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D76B29" w14:textId="5A58F340" w:rsidR="00C115A3" w:rsidRDefault="00C115A3" w:rsidP="00C115A3">
      <w:pPr>
        <w:tabs>
          <w:tab w:val="left" w:pos="4470"/>
        </w:tabs>
      </w:pPr>
      <w:bookmarkStart w:id="0" w:name="_GoBack"/>
      <w:bookmarkEnd w:id="0"/>
      <w:r>
        <w:rPr>
          <w:noProof/>
        </w:rPr>
        <mc:AlternateContent>
          <mc:Choice Requires="wps">
            <w:drawing>
              <wp:anchor distT="45720" distB="45720" distL="114300" distR="114300" simplePos="0" relativeHeight="251703296" behindDoc="0" locked="0" layoutInCell="1" allowOverlap="1" wp14:anchorId="2D892D68" wp14:editId="0BC7E184">
                <wp:simplePos x="0" y="0"/>
                <wp:positionH relativeFrom="column">
                  <wp:posOffset>828849</wp:posOffset>
                </wp:positionH>
                <wp:positionV relativeFrom="paragraph">
                  <wp:posOffset>7350686</wp:posOffset>
                </wp:positionV>
                <wp:extent cx="2360930" cy="87312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73125"/>
                        </a:xfrm>
                        <a:prstGeom prst="rect">
                          <a:avLst/>
                        </a:prstGeom>
                        <a:noFill/>
                        <a:ln w="9525">
                          <a:noFill/>
                          <a:miter lim="800000"/>
                          <a:headEnd/>
                          <a:tailEnd/>
                        </a:ln>
                      </wps:spPr>
                      <wps:txbx>
                        <w:txbxContent>
                          <w:p w14:paraId="56681260" w14:textId="59B639C5" w:rsidR="00AC2404" w:rsidRPr="00FB303A" w:rsidRDefault="00AC2404" w:rsidP="002F3C77">
                            <w:pPr>
                              <w:spacing w:after="120"/>
                              <w:jc w:val="center"/>
                              <w:rPr>
                                <w:b/>
                                <w:sz w:val="36"/>
                              </w:rPr>
                            </w:pPr>
                            <w:r w:rsidRPr="00FB303A">
                              <w:rPr>
                                <w:b/>
                                <w:sz w:val="36"/>
                              </w:rPr>
                              <w:t>F</w:t>
                            </w:r>
                            <w:r>
                              <w:rPr>
                                <w:b/>
                                <w:sz w:val="36"/>
                              </w:rPr>
                              <w:t>inal</w:t>
                            </w:r>
                          </w:p>
                          <w:p w14:paraId="7195CC68" w14:textId="289C009D" w:rsidR="00AC2404" w:rsidRPr="002F3C77" w:rsidRDefault="00392B9D" w:rsidP="002F3C77">
                            <w:pPr>
                              <w:spacing w:after="120"/>
                              <w:jc w:val="center"/>
                              <w:rPr>
                                <w:i/>
                                <w:sz w:val="24"/>
                                <w:szCs w:val="24"/>
                              </w:rPr>
                            </w:pPr>
                            <w:r>
                              <w:rPr>
                                <w:i/>
                                <w:sz w:val="24"/>
                                <w:szCs w:val="24"/>
                              </w:rPr>
                              <w:t>May 2018</w:t>
                            </w:r>
                          </w:p>
                          <w:p w14:paraId="65F44D84" w14:textId="5DB3E71D" w:rsidR="00AC2404" w:rsidRDefault="00AC240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D892D68" id="_x0000_t202" coordsize="21600,21600" o:spt="202" path="m,l,21600r21600,l21600,xe">
                <v:stroke joinstyle="miter"/>
                <v:path gradientshapeok="t" o:connecttype="rect"/>
              </v:shapetype>
              <v:shape id="Text Box 2" o:spid="_x0000_s1026" type="#_x0000_t202" style="position:absolute;left:0;text-align:left;margin-left:65.25pt;margin-top:578.8pt;width:185.9pt;height:68.75pt;z-index:251703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" filled="f" stroked="f">
                <v:textbox>
                  <w:txbxContent>
                    <w:p w14:paraId="56681260" w14:textId="59B639C5" w:rsidR="00AC2404" w:rsidRPr="00FB303A" w:rsidRDefault="00AC2404" w:rsidP="002F3C77">
                      <w:pPr>
                        <w:spacing w:after="120"/>
                        <w:jc w:val="center"/>
                        <w:rPr>
                          <w:b/>
                          <w:sz w:val="36"/>
                        </w:rPr>
                      </w:pPr>
                      <w:r w:rsidRPr="00FB303A">
                        <w:rPr>
                          <w:b/>
                          <w:sz w:val="36"/>
                        </w:rPr>
                        <w:t>F</w:t>
                      </w:r>
                      <w:r>
                        <w:rPr>
                          <w:b/>
                          <w:sz w:val="36"/>
                        </w:rPr>
                        <w:t>inal</w:t>
                      </w:r>
                    </w:p>
                    <w:p w14:paraId="7195CC68" w14:textId="289C009D" w:rsidR="00AC2404" w:rsidRPr="002F3C77" w:rsidRDefault="00392B9D" w:rsidP="002F3C77">
                      <w:pPr>
                        <w:spacing w:after="120"/>
                        <w:jc w:val="center"/>
                        <w:rPr>
                          <w:i/>
                          <w:sz w:val="24"/>
                          <w:szCs w:val="24"/>
                        </w:rPr>
                      </w:pPr>
                      <w:r>
                        <w:rPr>
                          <w:i/>
                          <w:sz w:val="24"/>
                          <w:szCs w:val="24"/>
                        </w:rPr>
                        <w:t>May 2018</w:t>
                      </w:r>
                    </w:p>
                    <w:p w14:paraId="65F44D84" w14:textId="5DB3E71D" w:rsidR="00AC2404" w:rsidRDefault="00AC2404"/>
                  </w:txbxContent>
                </v:textbox>
                <w10:wrap type="square"/>
              </v:shape>
            </w:pict>
          </mc:Fallback>
        </mc:AlternateContent>
      </w:r>
      <w:r w:rsidRPr="002F3C77">
        <w:rPr>
          <w:noProof/>
          <w:sz w:val="16"/>
          <w:szCs w:val="16"/>
        </w:rPr>
        <mc:AlternateContent>
          <mc:Choice Requires="wps">
            <w:drawing>
              <wp:anchor distT="45720" distB="45720" distL="114300" distR="114300" simplePos="0" relativeHeight="251705344" behindDoc="0" locked="0" layoutInCell="1" allowOverlap="1" wp14:anchorId="22A4FF57" wp14:editId="4DC394CD">
                <wp:simplePos x="0" y="0"/>
                <wp:positionH relativeFrom="column">
                  <wp:posOffset>931545</wp:posOffset>
                </wp:positionH>
                <wp:positionV relativeFrom="paragraph">
                  <wp:posOffset>5826315</wp:posOffset>
                </wp:positionV>
                <wp:extent cx="2360930" cy="1404620"/>
                <wp:effectExtent l="0" t="0" r="0" b="127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A627377" w14:textId="09B37A42" w:rsidR="00AC2404" w:rsidRPr="004E1EEC" w:rsidRDefault="00AC2404" w:rsidP="002F3C77">
                            <w:pPr>
                              <w:pStyle w:val="Title"/>
                              <w:pBdr>
                                <w:bottom w:val="single" w:sz="18" w:space="3" w:color="2C2E38"/>
                              </w:pBdr>
                              <w:jc w:val="center"/>
                              <w:rPr>
                                <w:sz w:val="44"/>
                                <w:szCs w:val="44"/>
                              </w:rPr>
                            </w:pPr>
                            <w:r>
                              <w:rPr>
                                <w:sz w:val="44"/>
                                <w:szCs w:val="44"/>
                              </w:rPr>
                              <w:t>HOLLAND TRACT</w:t>
                            </w:r>
                          </w:p>
                          <w:p w14:paraId="4DF45D45" w14:textId="77777777" w:rsidR="00AC2404" w:rsidRPr="004E1EEC" w:rsidRDefault="00AC2404" w:rsidP="002F3C77">
                            <w:pPr>
                              <w:pStyle w:val="Title"/>
                              <w:jc w:val="center"/>
                              <w:rPr>
                                <w:sz w:val="36"/>
                                <w:szCs w:val="36"/>
                              </w:rPr>
                            </w:pPr>
                            <w:r w:rsidRPr="004E1EEC">
                              <w:rPr>
                                <w:sz w:val="36"/>
                                <w:szCs w:val="36"/>
                              </w:rPr>
                              <w:t>RD 2</w:t>
                            </w:r>
                            <w:r>
                              <w:rPr>
                                <w:sz w:val="36"/>
                                <w:szCs w:val="36"/>
                              </w:rPr>
                              <w:t>025</w:t>
                            </w:r>
                          </w:p>
                          <w:p w14:paraId="12E8F6DC" w14:textId="3D5BE6D6" w:rsidR="00AC2404" w:rsidRDefault="00AC240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A4FF57" id="_x0000_s1027" type="#_x0000_t202" style="position:absolute;left:0;text-align:left;margin-left:73.35pt;margin-top:458.75pt;width:185.9pt;height:110.6pt;z-index:2517053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" filled="f" stroked="f">
                <v:textbox style="mso-fit-shape-to-text:t">
                  <w:txbxContent>
                    <w:p w14:paraId="1A627377" w14:textId="09B37A42" w:rsidR="00AC2404" w:rsidRPr="004E1EEC" w:rsidRDefault="00AC2404" w:rsidP="002F3C77">
                      <w:pPr>
                        <w:pStyle w:val="Title"/>
                        <w:pBdr>
                          <w:bottom w:val="single" w:sz="18" w:space="3" w:color="2C2E38"/>
                        </w:pBdr>
                        <w:jc w:val="center"/>
                        <w:rPr>
                          <w:sz w:val="44"/>
                          <w:szCs w:val="44"/>
                        </w:rPr>
                      </w:pPr>
                      <w:r>
                        <w:rPr>
                          <w:sz w:val="44"/>
                          <w:szCs w:val="44"/>
                        </w:rPr>
                        <w:t>HOLLAND TRACT</w:t>
                      </w:r>
                    </w:p>
                    <w:p w14:paraId="4DF45D45" w14:textId="77777777" w:rsidR="00AC2404" w:rsidRPr="004E1EEC" w:rsidRDefault="00AC2404" w:rsidP="002F3C77">
                      <w:pPr>
                        <w:pStyle w:val="Title"/>
                        <w:jc w:val="center"/>
                        <w:rPr>
                          <w:sz w:val="36"/>
                          <w:szCs w:val="36"/>
                        </w:rPr>
                      </w:pPr>
                      <w:r w:rsidRPr="004E1EEC">
                        <w:rPr>
                          <w:sz w:val="36"/>
                          <w:szCs w:val="36"/>
                        </w:rPr>
                        <w:t>RD 2</w:t>
                      </w:r>
                      <w:r>
                        <w:rPr>
                          <w:sz w:val="36"/>
                          <w:szCs w:val="36"/>
                        </w:rPr>
                        <w:t>025</w:t>
                      </w:r>
                    </w:p>
                    <w:p w14:paraId="12E8F6DC" w14:textId="3D5BE6D6" w:rsidR="00AC2404" w:rsidRDefault="00AC2404"/>
                  </w:txbxContent>
                </v:textbox>
                <w10:wrap type="square"/>
              </v:shape>
            </w:pict>
          </mc:Fallback>
        </mc:AlternateContent>
      </w:r>
      <w:sdt>
        <w:sdtPr>
          <w:id w:val="1498991210"/>
          <w:docPartObj>
            <w:docPartGallery w:val="Cover Pages"/>
            <w:docPartUnique/>
          </w:docPartObj>
        </w:sdtPr>
        <w:sdtEndPr>
          <w:rPr>
            <w:noProof/>
            <w:sz w:val="16"/>
            <w:szCs w:val="16"/>
          </w:rPr>
        </w:sdtEndPr>
        <w:sdtContent>
          <w:r w:rsidR="00D76769" w:rsidRPr="008238C6">
            <w:rPr>
              <w:noProof/>
              <w:sz w:val="16"/>
              <w:szCs w:val="16"/>
            </w:rPr>
            <w:drawing>
              <wp:anchor distT="0" distB="0" distL="114300" distR="114300" simplePos="0" relativeHeight="251676671" behindDoc="1" locked="0" layoutInCell="1" allowOverlap="1" wp14:anchorId="28E385F4" wp14:editId="49F7195F">
                <wp:simplePos x="0" y="0"/>
                <wp:positionH relativeFrom="page">
                  <wp:align>left</wp:align>
                </wp:positionH>
                <wp:positionV relativeFrom="margin">
                  <wp:posOffset>-925830</wp:posOffset>
                </wp:positionV>
                <wp:extent cx="7771765" cy="10057578"/>
                <wp:effectExtent l="0" t="0" r="635"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SP_Cover-02.jpg"/>
                        <pic:cNvPicPr/>
                      </pic:nvPicPr>
                      <pic:blipFill>
                        <a:blip r:embed="rId11">
                          <a:extLst>
                            <a:ext uri="{28A0092B-C50C-407E-A947-70E740481C1C}">
                              <a14:useLocalDpi xmlns:a14="http://schemas.microsoft.com/office/drawing/2010/main" val="0"/>
                            </a:ext>
                          </a:extLst>
                        </a:blip>
                        <a:stretch>
                          <a:fillRect/>
                        </a:stretch>
                      </pic:blipFill>
                      <pic:spPr>
                        <a:xfrm>
                          <a:off x="0" y="0"/>
                          <a:ext cx="7771765" cy="10057578"/>
                        </a:xfrm>
                        <a:prstGeom prst="rect">
                          <a:avLst/>
                        </a:prstGeom>
                      </pic:spPr>
                    </pic:pic>
                  </a:graphicData>
                </a:graphic>
                <wp14:sizeRelV relativeFrom="margin">
                  <wp14:pctHeight>0</wp14:pctHeight>
                </wp14:sizeRelV>
              </wp:anchor>
            </w:drawing>
          </w:r>
          <w:r w:rsidR="00194624">
            <w:rPr>
              <w:noProof/>
            </w:rPr>
            <w:drawing>
              <wp:anchor distT="0" distB="0" distL="114300" distR="114300" simplePos="0" relativeHeight="251695104" behindDoc="1" locked="0" layoutInCell="1" allowOverlap="1" wp14:anchorId="27C85A92" wp14:editId="665CFE0D">
                <wp:simplePos x="0" y="0"/>
                <wp:positionH relativeFrom="column">
                  <wp:posOffset>-223520</wp:posOffset>
                </wp:positionH>
                <wp:positionV relativeFrom="page">
                  <wp:posOffset>4789997</wp:posOffset>
                </wp:positionV>
                <wp:extent cx="4956048" cy="3529584"/>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SP_Cover_Title_Block-01.png"/>
                        <pic:cNvPicPr/>
                      </pic:nvPicPr>
                      <pic:blipFill>
                        <a:blip r:embed="rId12"/>
                        <a:stretch>
                          <a:fillRect/>
                        </a:stretch>
                      </pic:blipFill>
                      <pic:spPr>
                        <a:xfrm>
                          <a:off x="0" y="0"/>
                          <a:ext cx="4956048" cy="3529584"/>
                        </a:xfrm>
                        <a:prstGeom prst="rect">
                          <a:avLst/>
                        </a:prstGeom>
                      </pic:spPr>
                    </pic:pic>
                  </a:graphicData>
                </a:graphic>
                <wp14:sizeRelH relativeFrom="margin">
                  <wp14:pctWidth>0</wp14:pctWidth>
                </wp14:sizeRelH>
                <wp14:sizeRelV relativeFrom="margin">
                  <wp14:pctHeight>0</wp14:pctHeight>
                </wp14:sizeRelV>
              </wp:anchor>
            </w:drawing>
          </w:r>
        </w:sdtContent>
      </w:sdt>
      <w:r>
        <w:rPr>
          <w:noProof/>
          <w:sz w:val="16"/>
          <w:szCs w:val="16"/>
        </w:rPr>
        <w:tab/>
      </w:r>
    </w:p>
    <w:p w14:paraId="231B00E3" w14:textId="77777777" w:rsidR="00C115A3" w:rsidRDefault="00C115A3">
      <w:pPr>
        <w:spacing w:before="0" w:after="160" w:line="259" w:lineRule="auto"/>
        <w:jc w:val="left"/>
        <w:rPr>
          <w:rStyle w:val="TitleChar"/>
        </w:rPr>
      </w:pPr>
      <w:r>
        <w:rPr>
          <w:rStyle w:val="TitleChar"/>
        </w:rPr>
        <w:br w:type="page"/>
      </w:r>
    </w:p>
    <w:p w14:paraId="7DDFE456" w14:textId="77777777" w:rsidR="00C115A3" w:rsidRDefault="00C115A3" w:rsidP="00C115A3">
      <w:pPr>
        <w:spacing w:before="0" w:after="160" w:line="259" w:lineRule="auto"/>
        <w:jc w:val="center"/>
        <w:rPr>
          <w:rFonts w:cstheme="minorHAnsi"/>
          <w:color w:val="000000"/>
          <w:sz w:val="23"/>
          <w:szCs w:val="23"/>
        </w:rPr>
      </w:pPr>
    </w:p>
    <w:p w14:paraId="1147B340" w14:textId="77777777" w:rsidR="00C115A3" w:rsidRDefault="00C115A3" w:rsidP="00C115A3">
      <w:pPr>
        <w:spacing w:before="0" w:after="160" w:line="259" w:lineRule="auto"/>
        <w:jc w:val="center"/>
        <w:rPr>
          <w:rFonts w:cstheme="minorHAnsi"/>
          <w:color w:val="000000"/>
          <w:sz w:val="23"/>
          <w:szCs w:val="23"/>
        </w:rPr>
      </w:pPr>
    </w:p>
    <w:p w14:paraId="06B46968" w14:textId="77777777" w:rsidR="00C115A3" w:rsidRDefault="00C115A3" w:rsidP="00C115A3">
      <w:pPr>
        <w:spacing w:before="0" w:after="160" w:line="259" w:lineRule="auto"/>
        <w:jc w:val="center"/>
        <w:rPr>
          <w:rFonts w:cstheme="minorHAnsi"/>
          <w:color w:val="000000"/>
          <w:sz w:val="23"/>
          <w:szCs w:val="23"/>
        </w:rPr>
      </w:pPr>
    </w:p>
    <w:p w14:paraId="523C7560" w14:textId="77777777" w:rsidR="00C115A3" w:rsidRDefault="00C115A3" w:rsidP="00C115A3">
      <w:pPr>
        <w:spacing w:before="0" w:after="160" w:line="259" w:lineRule="auto"/>
        <w:jc w:val="center"/>
        <w:rPr>
          <w:rFonts w:cstheme="minorHAnsi"/>
          <w:color w:val="000000"/>
          <w:sz w:val="23"/>
          <w:szCs w:val="23"/>
        </w:rPr>
      </w:pPr>
    </w:p>
    <w:p w14:paraId="746FBF5C" w14:textId="77777777" w:rsidR="00C115A3" w:rsidRDefault="00C115A3" w:rsidP="00C115A3">
      <w:pPr>
        <w:spacing w:before="0" w:after="160" w:line="259" w:lineRule="auto"/>
        <w:jc w:val="center"/>
        <w:rPr>
          <w:rFonts w:cstheme="minorHAnsi"/>
          <w:color w:val="000000"/>
          <w:sz w:val="23"/>
          <w:szCs w:val="23"/>
        </w:rPr>
      </w:pPr>
    </w:p>
    <w:p w14:paraId="7E0D244E" w14:textId="77777777" w:rsidR="00C115A3" w:rsidRDefault="00C115A3" w:rsidP="00C115A3">
      <w:pPr>
        <w:spacing w:before="0" w:after="160" w:line="259" w:lineRule="auto"/>
        <w:jc w:val="center"/>
        <w:rPr>
          <w:rFonts w:cstheme="minorHAnsi"/>
          <w:color w:val="000000"/>
          <w:sz w:val="23"/>
          <w:szCs w:val="23"/>
        </w:rPr>
      </w:pPr>
    </w:p>
    <w:p w14:paraId="5936B627" w14:textId="77777777" w:rsidR="00C115A3" w:rsidRDefault="00C115A3" w:rsidP="00C115A3">
      <w:pPr>
        <w:spacing w:before="0" w:after="160" w:line="259" w:lineRule="auto"/>
        <w:jc w:val="center"/>
        <w:rPr>
          <w:rFonts w:cstheme="minorHAnsi"/>
          <w:color w:val="000000"/>
          <w:sz w:val="23"/>
          <w:szCs w:val="23"/>
        </w:rPr>
      </w:pPr>
    </w:p>
    <w:p w14:paraId="22F6CCB6" w14:textId="77777777" w:rsidR="00C115A3" w:rsidRDefault="00C115A3" w:rsidP="00C115A3">
      <w:pPr>
        <w:spacing w:before="0" w:after="160" w:line="259" w:lineRule="auto"/>
        <w:jc w:val="center"/>
        <w:rPr>
          <w:rFonts w:cstheme="minorHAnsi"/>
          <w:color w:val="000000"/>
          <w:sz w:val="23"/>
          <w:szCs w:val="23"/>
        </w:rPr>
      </w:pPr>
    </w:p>
    <w:p w14:paraId="5D664170" w14:textId="2DF1155C" w:rsidR="00E94855" w:rsidRDefault="00C115A3" w:rsidP="00C115A3">
      <w:pPr>
        <w:spacing w:before="0" w:after="160" w:line="259" w:lineRule="auto"/>
        <w:jc w:val="center"/>
        <w:rPr>
          <w:rFonts w:cstheme="minorHAnsi"/>
          <w:color w:val="000000"/>
          <w:sz w:val="23"/>
          <w:szCs w:val="23"/>
        </w:rPr>
      </w:pPr>
      <w:r>
        <w:rPr>
          <w:rFonts w:cstheme="minorHAnsi"/>
          <w:color w:val="000000"/>
          <w:sz w:val="23"/>
          <w:szCs w:val="23"/>
        </w:rPr>
        <w:t>INTENTIONAL BLANK PAG</w:t>
      </w:r>
      <w:r w:rsidR="00E94855">
        <w:rPr>
          <w:rFonts w:cstheme="minorHAnsi"/>
          <w:color w:val="000000"/>
          <w:sz w:val="23"/>
          <w:szCs w:val="23"/>
        </w:rPr>
        <w:t>E</w:t>
      </w:r>
    </w:p>
    <w:p w14:paraId="11FDD291" w14:textId="77777777" w:rsidR="00E27638" w:rsidRDefault="00E94855">
      <w:pPr>
        <w:spacing w:before="0" w:after="160" w:line="259" w:lineRule="auto"/>
        <w:jc w:val="left"/>
        <w:rPr>
          <w:rFonts w:cstheme="minorHAnsi"/>
          <w:color w:val="000000"/>
          <w:sz w:val="23"/>
          <w:szCs w:val="23"/>
        </w:rPr>
        <w:sectPr w:rsidR="00E27638" w:rsidSect="008B1FEC">
          <w:headerReference w:type="even" r:id="rId13"/>
          <w:headerReference w:type="default" r:id="rId14"/>
          <w:footerReference w:type="even" r:id="rId15"/>
          <w:footerReference w:type="default" r:id="rId16"/>
          <w:headerReference w:type="first" r:id="rId17"/>
          <w:footerReference w:type="first" r:id="rId18"/>
          <w:type w:val="continuous"/>
          <w:pgSz w:w="12240" w:h="15840"/>
          <w:pgMar w:top="1440" w:right="720" w:bottom="1440" w:left="720" w:header="720" w:footer="432" w:gutter="432"/>
          <w:pgNumType w:fmt="lowerRoman" w:start="1"/>
          <w:cols w:space="720"/>
          <w:titlePg/>
          <w:docGrid w:linePitch="360"/>
        </w:sectPr>
      </w:pPr>
      <w:r>
        <w:rPr>
          <w:rFonts w:cstheme="minorHAnsi"/>
          <w:color w:val="000000"/>
          <w:sz w:val="23"/>
          <w:szCs w:val="23"/>
        </w:rPr>
        <w:br w:type="page"/>
      </w:r>
    </w:p>
    <w:p w14:paraId="14CD2997" w14:textId="74B9ABB9" w:rsidR="00E94855" w:rsidRDefault="00E94855">
      <w:pPr>
        <w:spacing w:before="0" w:after="160" w:line="259" w:lineRule="auto"/>
        <w:jc w:val="left"/>
        <w:rPr>
          <w:rFonts w:cstheme="minorHAnsi"/>
          <w:color w:val="000000"/>
          <w:sz w:val="23"/>
          <w:szCs w:val="23"/>
        </w:rPr>
      </w:pPr>
    </w:p>
    <w:p w14:paraId="18AE7578" w14:textId="11536FA5" w:rsidR="00AA660E" w:rsidRPr="00C115A3" w:rsidRDefault="00C115A3" w:rsidP="00C115A3">
      <w:pPr>
        <w:spacing w:before="0" w:after="160" w:line="259" w:lineRule="auto"/>
        <w:jc w:val="left"/>
        <w:rPr>
          <w:rStyle w:val="TitleChar"/>
        </w:rPr>
      </w:pPr>
      <w:r>
        <w:rPr>
          <w:rStyle w:val="TitleChar"/>
        </w:rPr>
        <w:t>Pl</w:t>
      </w:r>
      <w:r w:rsidR="00AA660E" w:rsidRPr="00C115A3">
        <w:rPr>
          <w:rStyle w:val="TitleChar"/>
        </w:rPr>
        <w:t xml:space="preserve">an Promulgation </w:t>
      </w:r>
    </w:p>
    <w:p w14:paraId="22BF2292" w14:textId="77777777" w:rsidR="00F70522" w:rsidRPr="002C4A37" w:rsidRDefault="00F70522" w:rsidP="00F70522">
      <w:pPr>
        <w:pStyle w:val="BodyText"/>
      </w:pPr>
    </w:p>
    <w:p w14:paraId="199E0885" w14:textId="2603EF04" w:rsidR="00F70522" w:rsidRPr="00A509B3" w:rsidRDefault="00DA5E15" w:rsidP="006C29AE">
      <w:pPr>
        <w:pStyle w:val="Subtitle"/>
      </w:pPr>
      <w:r>
        <w:t>HOLLAND TRACT</w:t>
      </w:r>
      <w:r w:rsidR="00F70522" w:rsidRPr="00A509B3">
        <w:t xml:space="preserve"> LOCAL FLOOD SAFETY PLAN</w:t>
      </w:r>
    </w:p>
    <w:p w14:paraId="5EB982BF" w14:textId="77777777" w:rsidR="00F70522" w:rsidRPr="00F70522" w:rsidRDefault="00F70522" w:rsidP="006C29AE">
      <w:pPr>
        <w:pStyle w:val="Subtitle"/>
      </w:pPr>
      <w:r w:rsidRPr="00A509B3">
        <w:t>PROMULGATION</w:t>
      </w:r>
    </w:p>
    <w:p w14:paraId="540F65E4" w14:textId="4582A42A" w:rsidR="00F70522" w:rsidRDefault="00F70522" w:rsidP="009E1B3B">
      <w:r w:rsidRPr="00F70522">
        <w:t xml:space="preserve">It is </w:t>
      </w:r>
      <w:r w:rsidR="00327F96">
        <w:t>crucial</w:t>
      </w:r>
      <w:r w:rsidR="00327F96" w:rsidRPr="00F70522">
        <w:t xml:space="preserve"> </w:t>
      </w:r>
      <w:r w:rsidR="00BE07C1" w:rsidRPr="00F70522">
        <w:t>for</w:t>
      </w:r>
      <w:r w:rsidR="00BE07C1">
        <w:t xml:space="preserve"> </w:t>
      </w:r>
      <w:r w:rsidR="00DA5E15">
        <w:t>Holland Tract</w:t>
      </w:r>
      <w:r w:rsidR="00B3244C" w:rsidRPr="00F70522">
        <w:t xml:space="preserve"> </w:t>
      </w:r>
      <w:r w:rsidRPr="00F70522">
        <w:t>to have complete and up-to-date plans to guide critical actions</w:t>
      </w:r>
      <w:r>
        <w:t xml:space="preserve"> </w:t>
      </w:r>
      <w:r w:rsidRPr="00F70522">
        <w:t>during a flood emergency event.</w:t>
      </w:r>
      <w:r w:rsidR="00671A00">
        <w:t xml:space="preserve"> </w:t>
      </w:r>
      <w:r>
        <w:t>Since 2007, t</w:t>
      </w:r>
      <w:r w:rsidRPr="00F70522">
        <w:t>he California Water Code (WC 9650)</w:t>
      </w:r>
      <w:r w:rsidR="00327F96">
        <w:t xml:space="preserve"> has</w:t>
      </w:r>
      <w:r w:rsidRPr="00F70522">
        <w:t xml:space="preserve"> </w:t>
      </w:r>
      <w:r w:rsidR="00327F96" w:rsidRPr="00F70522">
        <w:t>specifie</w:t>
      </w:r>
      <w:r w:rsidR="00327F96">
        <w:t>d</w:t>
      </w:r>
      <w:r w:rsidR="00327F96" w:rsidRPr="00F70522">
        <w:t xml:space="preserve"> </w:t>
      </w:r>
      <w:r w:rsidRPr="00F70522">
        <w:t xml:space="preserve">several </w:t>
      </w:r>
      <w:r w:rsidR="00327F96">
        <w:t xml:space="preserve">required </w:t>
      </w:r>
      <w:r w:rsidRPr="00F70522">
        <w:t xml:space="preserve">elements </w:t>
      </w:r>
      <w:r w:rsidR="00327F96">
        <w:t>for</w:t>
      </w:r>
      <w:r>
        <w:t xml:space="preserve"> </w:t>
      </w:r>
      <w:r w:rsidRPr="00F70522">
        <w:t xml:space="preserve">a </w:t>
      </w:r>
      <w:r w:rsidR="003D4FC5">
        <w:t xml:space="preserve">Local Flood Safety Plan (LFSP). </w:t>
      </w:r>
      <w:r w:rsidRPr="00F70522">
        <w:t>Thus</w:t>
      </w:r>
      <w:r w:rsidR="00327F96">
        <w:t>,</w:t>
      </w:r>
      <w:r w:rsidRPr="00F70522">
        <w:t xml:space="preserve"> agencies and communities within </w:t>
      </w:r>
      <w:r>
        <w:t>Contra Costa County</w:t>
      </w:r>
      <w:r w:rsidRPr="00F70522">
        <w:t xml:space="preserve"> must adopt</w:t>
      </w:r>
      <w:r>
        <w:t xml:space="preserve"> </w:t>
      </w:r>
      <w:r w:rsidRPr="00F70522">
        <w:t>a</w:t>
      </w:r>
      <w:r w:rsidR="00562205">
        <w:t>n</w:t>
      </w:r>
      <w:r w:rsidRPr="00F70522">
        <w:t xml:space="preserve"> </w:t>
      </w:r>
      <w:r w:rsidR="003D4FC5">
        <w:t>LFSP</w:t>
      </w:r>
      <w:r w:rsidRPr="00F70522">
        <w:t xml:space="preserve"> with specific elements to be eligible for funds to upgrade their flood control</w:t>
      </w:r>
      <w:r w:rsidR="003D4FC5">
        <w:t xml:space="preserve"> </w:t>
      </w:r>
      <w:r w:rsidRPr="00F70522">
        <w:t>facilities.</w:t>
      </w:r>
    </w:p>
    <w:p w14:paraId="314BB255" w14:textId="18950299" w:rsidR="00F70522" w:rsidRDefault="00F70522" w:rsidP="009E1B3B">
      <w:r w:rsidRPr="00F70522">
        <w:t xml:space="preserve">The </w:t>
      </w:r>
      <w:r w:rsidR="00DA5E15">
        <w:t>Holland Tract</w:t>
      </w:r>
      <w:r w:rsidR="00974DC4" w:rsidRPr="00974DC4">
        <w:t xml:space="preserve"> </w:t>
      </w:r>
      <w:r w:rsidR="003D4FC5" w:rsidRPr="00A509B3">
        <w:t>LFSP</w:t>
      </w:r>
      <w:r w:rsidRPr="00F70522">
        <w:t xml:space="preserve"> </w:t>
      </w:r>
      <w:r w:rsidR="00327F96">
        <w:t>is consistent</w:t>
      </w:r>
      <w:r w:rsidRPr="00F70522">
        <w:t xml:space="preserve"> with current policy guidance and describes interrelationship</w:t>
      </w:r>
      <w:r w:rsidR="00327F96">
        <w:t>s</w:t>
      </w:r>
      <w:r w:rsidRPr="00F70522">
        <w:t xml:space="preserve"> with other </w:t>
      </w:r>
      <w:r w:rsidR="003D4FC5">
        <w:t>agencies</w:t>
      </w:r>
      <w:r w:rsidRPr="00F70522">
        <w:t xml:space="preserve">. The </w:t>
      </w:r>
      <w:r w:rsidR="003D4FC5">
        <w:t>LFSP</w:t>
      </w:r>
      <w:r w:rsidRPr="00F70522">
        <w:t xml:space="preserve"> will continue to evolve</w:t>
      </w:r>
      <w:r w:rsidR="00474048">
        <w:t xml:space="preserve"> </w:t>
      </w:r>
      <w:r w:rsidR="001545B4">
        <w:t>in response</w:t>
      </w:r>
      <w:r w:rsidRPr="00F70522">
        <w:t xml:space="preserve"> to lessons learned from actual disaster</w:t>
      </w:r>
      <w:r w:rsidR="00327F96">
        <w:t>s</w:t>
      </w:r>
      <w:r w:rsidRPr="00F70522">
        <w:t xml:space="preserve"> and emergency experiences, ongoing planning efforts, training and exercise activities, and </w:t>
      </w:r>
      <w:r w:rsidR="003D4FC5">
        <w:t>State Department of Water Resources (DWR)</w:t>
      </w:r>
      <w:r w:rsidRPr="00F70522">
        <w:t xml:space="preserve"> guidance. </w:t>
      </w:r>
    </w:p>
    <w:p w14:paraId="24B8E2B5" w14:textId="61657342" w:rsidR="00F70522" w:rsidRDefault="00F70522" w:rsidP="009E1B3B">
      <w:r w:rsidRPr="00F70522">
        <w:t>Therefore, in recognition</w:t>
      </w:r>
      <w:r w:rsidR="00327F96">
        <w:t xml:space="preserve"> of the</w:t>
      </w:r>
      <w:r w:rsidRPr="00F70522">
        <w:t xml:space="preserve"> </w:t>
      </w:r>
      <w:r w:rsidR="003D4FC5">
        <w:t>flood</w:t>
      </w:r>
      <w:r w:rsidR="00562205">
        <w:t>-</w:t>
      </w:r>
      <w:r w:rsidR="003D4FC5">
        <w:t>fighting</w:t>
      </w:r>
      <w:r w:rsidRPr="00F70522">
        <w:t xml:space="preserve"> responsibilities </w:t>
      </w:r>
      <w:r w:rsidRPr="00A509B3">
        <w:t xml:space="preserve">of </w:t>
      </w:r>
      <w:r w:rsidR="00DA5E15">
        <w:t>Holland Tract</w:t>
      </w:r>
      <w:r w:rsidR="00B3244C" w:rsidRPr="00B3244C">
        <w:t xml:space="preserve"> </w:t>
      </w:r>
      <w:r w:rsidRPr="00A509B3">
        <w:t>and with the authority vested in me</w:t>
      </w:r>
      <w:r w:rsidR="00375F35">
        <w:t>,</w:t>
      </w:r>
      <w:r w:rsidRPr="00A509B3">
        <w:t xml:space="preserve"> I hereby promulgate the </w:t>
      </w:r>
      <w:r w:rsidR="00DA5E15">
        <w:t>Holland Tract</w:t>
      </w:r>
      <w:r w:rsidR="00B3244C" w:rsidRPr="00B3244C">
        <w:t xml:space="preserve"> </w:t>
      </w:r>
      <w:r w:rsidR="003D4FC5">
        <w:t>LFSP.</w:t>
      </w:r>
    </w:p>
    <w:p w14:paraId="56ABA208" w14:textId="2A27A9BC" w:rsidR="003D4FC5" w:rsidRDefault="003D4FC5" w:rsidP="009E1B3B">
      <w:r w:rsidRPr="003D4FC5">
        <w:t>This LFSP will be distributed to appropriate officials and will be reviewed and updated on an annual basis</w:t>
      </w:r>
      <w:r w:rsidR="00327F96">
        <w:t>,</w:t>
      </w:r>
      <w:r w:rsidRPr="003D4FC5">
        <w:t xml:space="preserve"> or earlier</w:t>
      </w:r>
      <w:r w:rsidR="00327F96">
        <w:t>,</w:t>
      </w:r>
      <w:r w:rsidRPr="003D4FC5">
        <w:t xml:space="preserve"> based on lessons learned from exercises and real-world events.</w:t>
      </w:r>
    </w:p>
    <w:p w14:paraId="617B759B" w14:textId="7563E9CF" w:rsidR="00671A00" w:rsidRDefault="00671A00" w:rsidP="00671A00">
      <w:pPr>
        <w:spacing w:after="200" w:line="276" w:lineRule="auto"/>
        <w:jc w:val="center"/>
        <w:rPr>
          <w:rFonts w:asciiTheme="majorHAnsi" w:hAnsiTheme="majorHAnsi"/>
          <w:sz w:val="40"/>
          <w:szCs w:val="40"/>
        </w:rPr>
      </w:pPr>
      <w:r>
        <w:rPr>
          <w:rFonts w:asciiTheme="majorHAnsi" w:hAnsiTheme="majorHAnsi"/>
          <w:sz w:val="40"/>
          <w:szCs w:val="40"/>
        </w:rPr>
        <w:t>DISCLAIMER</w:t>
      </w:r>
    </w:p>
    <w:p w14:paraId="585BB1EB" w14:textId="08C61E10" w:rsidR="00671A00" w:rsidRDefault="00671A00" w:rsidP="00671A00">
      <w:r w:rsidRPr="00105A68">
        <w:t>This Emergency Operations Plan (“Plan”) is intended to be a set of guidelines to be followed in the event of a flood emergency.</w:t>
      </w:r>
      <w:r>
        <w:t xml:space="preserve"> </w:t>
      </w:r>
      <w:r w:rsidRPr="00105A68">
        <w:t>Emergency conditions may vary significantly and may require that different elements of the Plan be utilized</w:t>
      </w:r>
      <w:r w:rsidR="00562205">
        <w:t>,</w:t>
      </w:r>
      <w:r w:rsidRPr="00105A68">
        <w:t xml:space="preserve"> depending upon the nature and extent of the particular emergency event, despite language in the </w:t>
      </w:r>
      <w:r>
        <w:t>Plan</w:t>
      </w:r>
      <w:r w:rsidRPr="00105A68">
        <w:t xml:space="preserve"> that appears to mandate certain actions.</w:t>
      </w:r>
      <w:r>
        <w:t xml:space="preserve"> </w:t>
      </w:r>
      <w:r w:rsidRPr="00105A68">
        <w:t xml:space="preserve">Notwithstanding anything to the contrary set forth in the Plan, including any language that appears to require particular action(s), the District preserves the ability to undertake all or any portion of </w:t>
      </w:r>
      <w:r w:rsidRPr="00671A00">
        <w:t xml:space="preserve">the Plan as necessary and appropriate to respond to the particular emergency and preserve life and property. Under no circumstances will the District Board or its officers or employees be personally responsible for the procedures undertaken or not undertaken by Reclamation District No. 2025 in the event of a flood emergency, regardless of whether </w:t>
      </w:r>
      <w:r w:rsidR="007B19CB">
        <w:t xml:space="preserve">or not </w:t>
      </w:r>
      <w:r w:rsidRPr="00671A00">
        <w:t>such procedures were included in the Plan.</w:t>
      </w:r>
    </w:p>
    <w:p w14:paraId="1173F416" w14:textId="77777777" w:rsidR="00F70522" w:rsidRDefault="00F70522" w:rsidP="00F70522">
      <w:pPr>
        <w:pStyle w:val="BodyText"/>
        <w:rPr>
          <w:rFonts w:cstheme="minorHAnsi"/>
          <w:color w:val="000000"/>
          <w:sz w:val="23"/>
          <w:szCs w:val="23"/>
        </w:rPr>
      </w:pPr>
    </w:p>
    <w:p w14:paraId="5BB57014" w14:textId="77777777" w:rsidR="007B19CB" w:rsidRDefault="007B19CB" w:rsidP="00F70522">
      <w:pPr>
        <w:pStyle w:val="BodyText"/>
        <w:rPr>
          <w:rFonts w:cstheme="minorHAnsi"/>
          <w:color w:val="000000"/>
          <w:sz w:val="23"/>
          <w:szCs w:val="23"/>
        </w:rPr>
      </w:pPr>
    </w:p>
    <w:p w14:paraId="2867A80A" w14:textId="175C168E" w:rsidR="006C3E9F" w:rsidRDefault="00375F35" w:rsidP="00F70522">
      <w:pPr>
        <w:pStyle w:val="BodyText"/>
        <w:rPr>
          <w:rFonts w:cstheme="minorHAnsi"/>
          <w:color w:val="000000"/>
          <w:sz w:val="23"/>
          <w:szCs w:val="23"/>
        </w:rPr>
      </w:pPr>
      <w:r>
        <w:rPr>
          <w:rFonts w:cstheme="minorHAnsi"/>
          <w:color w:val="000000"/>
          <w:sz w:val="23"/>
          <w:szCs w:val="23"/>
        </w:rPr>
        <w:t>Sign Here</w:t>
      </w:r>
      <w:r w:rsidR="00F70522" w:rsidRPr="009525A3">
        <w:rPr>
          <w:rFonts w:cstheme="minorHAnsi"/>
          <w:color w:val="000000"/>
          <w:sz w:val="23"/>
          <w:szCs w:val="23"/>
        </w:rPr>
        <w:t>___________________________________</w:t>
      </w:r>
    </w:p>
    <w:p w14:paraId="42D9F22B" w14:textId="53BF12F1" w:rsidR="006C3E9F" w:rsidRDefault="006C3E9F">
      <w:pPr>
        <w:spacing w:before="0" w:after="160" w:line="259" w:lineRule="auto"/>
        <w:jc w:val="left"/>
        <w:rPr>
          <w:rFonts w:cstheme="minorHAnsi"/>
          <w:color w:val="000000"/>
          <w:sz w:val="23"/>
          <w:szCs w:val="23"/>
        </w:rPr>
      </w:pPr>
      <w:r>
        <w:rPr>
          <w:rFonts w:cstheme="minorHAnsi"/>
          <w:color w:val="000000"/>
          <w:sz w:val="23"/>
          <w:szCs w:val="23"/>
        </w:rPr>
        <w:br w:type="page"/>
      </w:r>
    </w:p>
    <w:p w14:paraId="42DEBDF8" w14:textId="77777777" w:rsidR="006C3E9F" w:rsidRDefault="006C3E9F" w:rsidP="006C3E9F">
      <w:pPr>
        <w:spacing w:before="0" w:after="160" w:line="259" w:lineRule="auto"/>
        <w:jc w:val="center"/>
        <w:rPr>
          <w:rFonts w:cstheme="minorHAnsi"/>
          <w:color w:val="000000"/>
          <w:sz w:val="23"/>
          <w:szCs w:val="23"/>
        </w:rPr>
      </w:pPr>
    </w:p>
    <w:p w14:paraId="143C6C25" w14:textId="77777777" w:rsidR="006C3E9F" w:rsidRDefault="006C3E9F" w:rsidP="006C3E9F">
      <w:pPr>
        <w:spacing w:before="0" w:after="160" w:line="259" w:lineRule="auto"/>
        <w:jc w:val="center"/>
        <w:rPr>
          <w:rFonts w:cstheme="minorHAnsi"/>
          <w:color w:val="000000"/>
          <w:sz w:val="23"/>
          <w:szCs w:val="23"/>
        </w:rPr>
      </w:pPr>
    </w:p>
    <w:p w14:paraId="3D6324C4" w14:textId="77777777" w:rsidR="006C3E9F" w:rsidRDefault="006C3E9F" w:rsidP="006C3E9F">
      <w:pPr>
        <w:spacing w:before="0" w:after="160" w:line="259" w:lineRule="auto"/>
        <w:jc w:val="center"/>
        <w:rPr>
          <w:rFonts w:cstheme="minorHAnsi"/>
          <w:color w:val="000000"/>
          <w:sz w:val="23"/>
          <w:szCs w:val="23"/>
        </w:rPr>
      </w:pPr>
    </w:p>
    <w:p w14:paraId="7FD03EF2" w14:textId="77777777" w:rsidR="006C3E9F" w:rsidRDefault="006C3E9F" w:rsidP="006C3E9F">
      <w:pPr>
        <w:spacing w:before="0" w:after="160" w:line="259" w:lineRule="auto"/>
        <w:jc w:val="center"/>
        <w:rPr>
          <w:rFonts w:cstheme="minorHAnsi"/>
          <w:color w:val="000000"/>
          <w:sz w:val="23"/>
          <w:szCs w:val="23"/>
        </w:rPr>
      </w:pPr>
    </w:p>
    <w:p w14:paraId="27E540BF" w14:textId="77777777" w:rsidR="006C3E9F" w:rsidRDefault="006C3E9F" w:rsidP="006C3E9F">
      <w:pPr>
        <w:spacing w:before="0" w:after="160" w:line="259" w:lineRule="auto"/>
        <w:jc w:val="center"/>
        <w:rPr>
          <w:rFonts w:cstheme="minorHAnsi"/>
          <w:color w:val="000000"/>
          <w:sz w:val="23"/>
          <w:szCs w:val="23"/>
        </w:rPr>
      </w:pPr>
    </w:p>
    <w:p w14:paraId="7108DE05" w14:textId="77777777" w:rsidR="006C3E9F" w:rsidRDefault="006C3E9F" w:rsidP="006C3E9F">
      <w:pPr>
        <w:spacing w:before="0" w:after="160" w:line="259" w:lineRule="auto"/>
        <w:jc w:val="center"/>
        <w:rPr>
          <w:rFonts w:cstheme="minorHAnsi"/>
          <w:color w:val="000000"/>
          <w:sz w:val="23"/>
          <w:szCs w:val="23"/>
        </w:rPr>
      </w:pPr>
    </w:p>
    <w:p w14:paraId="662C6DC9" w14:textId="77777777" w:rsidR="006C3E9F" w:rsidRDefault="006C3E9F" w:rsidP="006C3E9F">
      <w:pPr>
        <w:spacing w:before="0" w:after="160" w:line="259" w:lineRule="auto"/>
        <w:jc w:val="center"/>
        <w:rPr>
          <w:rFonts w:cstheme="minorHAnsi"/>
          <w:color w:val="000000"/>
          <w:sz w:val="23"/>
          <w:szCs w:val="23"/>
        </w:rPr>
      </w:pPr>
    </w:p>
    <w:p w14:paraId="38A2F528" w14:textId="77777777" w:rsidR="006C3E9F" w:rsidRDefault="006C3E9F" w:rsidP="006C3E9F">
      <w:pPr>
        <w:spacing w:before="0" w:after="160" w:line="259" w:lineRule="auto"/>
        <w:jc w:val="center"/>
        <w:rPr>
          <w:rFonts w:cstheme="minorHAnsi"/>
          <w:color w:val="000000"/>
          <w:sz w:val="23"/>
          <w:szCs w:val="23"/>
        </w:rPr>
      </w:pPr>
    </w:p>
    <w:p w14:paraId="2832B96D" w14:textId="5504B02A" w:rsidR="00F70522" w:rsidRPr="006C3E9F" w:rsidRDefault="006C3E9F" w:rsidP="006C3E9F">
      <w:pPr>
        <w:spacing w:before="0" w:after="160" w:line="259" w:lineRule="auto"/>
        <w:jc w:val="center"/>
        <w:rPr>
          <w:rStyle w:val="IntenseEmphasis"/>
          <w:rFonts w:eastAsiaTheme="minorHAnsi" w:cstheme="minorHAnsi"/>
          <w:b w:val="0"/>
          <w:color w:val="000000"/>
          <w:spacing w:val="0"/>
          <w:kern w:val="0"/>
          <w:sz w:val="23"/>
          <w:szCs w:val="23"/>
        </w:rPr>
      </w:pPr>
      <w:r>
        <w:rPr>
          <w:rFonts w:cstheme="minorHAnsi"/>
          <w:color w:val="000000"/>
          <w:sz w:val="23"/>
          <w:szCs w:val="23"/>
        </w:rPr>
        <w:t>INTENTIONAL BLANK PAGE</w:t>
      </w:r>
      <w:r>
        <w:rPr>
          <w:rFonts w:cstheme="minorHAnsi"/>
          <w:color w:val="000000"/>
          <w:sz w:val="23"/>
          <w:szCs w:val="23"/>
        </w:rPr>
        <w:br w:type="page"/>
      </w:r>
    </w:p>
    <w:p w14:paraId="7400948F" w14:textId="364014C6" w:rsidR="004E77CE" w:rsidRPr="006C29AE" w:rsidRDefault="004E77CE" w:rsidP="006C29AE">
      <w:pPr>
        <w:pStyle w:val="Title"/>
      </w:pPr>
      <w:r w:rsidRPr="006C29AE">
        <w:t>Record of Changes</w:t>
      </w:r>
    </w:p>
    <w:p w14:paraId="55501F45" w14:textId="77777777" w:rsidR="00581080" w:rsidRDefault="00581080" w:rsidP="00FC143A">
      <w:pPr>
        <w:autoSpaceDE w:val="0"/>
        <w:autoSpaceDN w:val="0"/>
        <w:adjustRightInd w:val="0"/>
        <w:spacing w:after="0" w:line="240" w:lineRule="auto"/>
        <w:rPr>
          <w:rFonts w:cstheme="minorHAnsi"/>
          <w:color w:val="000000"/>
          <w:sz w:val="23"/>
          <w:szCs w:val="23"/>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5"/>
        <w:gridCol w:w="1080"/>
        <w:gridCol w:w="2970"/>
      </w:tblGrid>
      <w:tr w:rsidR="003F22CA" w:rsidRPr="00B34A5B" w14:paraId="121FC5FD" w14:textId="77777777" w:rsidTr="003F22CA">
        <w:trPr>
          <w:trHeight w:val="288"/>
          <w:jc w:val="center"/>
        </w:trPr>
        <w:tc>
          <w:tcPr>
            <w:tcW w:w="895" w:type="dxa"/>
            <w:shd w:val="clear" w:color="auto" w:fill="auto"/>
            <w:vAlign w:val="center"/>
          </w:tcPr>
          <w:p w14:paraId="7DCC7480" w14:textId="77777777" w:rsidR="003F22CA" w:rsidRPr="00581080"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sidRPr="00581080">
              <w:rPr>
                <w:rFonts w:ascii="Arial" w:eastAsia="Times New Roman" w:hAnsi="Arial" w:cs="Arial"/>
                <w:b/>
                <w:szCs w:val="20"/>
              </w:rPr>
              <w:t>Date</w:t>
            </w:r>
          </w:p>
        </w:tc>
        <w:tc>
          <w:tcPr>
            <w:tcW w:w="1080" w:type="dxa"/>
            <w:shd w:val="clear" w:color="auto" w:fill="auto"/>
            <w:vAlign w:val="center"/>
          </w:tcPr>
          <w:p w14:paraId="279E5BEC" w14:textId="79EA3BEC" w:rsidR="003F22CA" w:rsidRPr="00581080"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sidRPr="00581080">
              <w:rPr>
                <w:rFonts w:ascii="Arial" w:eastAsia="Times New Roman" w:hAnsi="Arial" w:cs="Arial"/>
                <w:b/>
                <w:szCs w:val="20"/>
              </w:rPr>
              <w:t>Section</w:t>
            </w:r>
            <w:r>
              <w:rPr>
                <w:rFonts w:ascii="Arial" w:eastAsia="Times New Roman" w:hAnsi="Arial" w:cs="Arial"/>
                <w:b/>
                <w:szCs w:val="20"/>
              </w:rPr>
              <w:t xml:space="preserve"> </w:t>
            </w:r>
          </w:p>
        </w:tc>
        <w:tc>
          <w:tcPr>
            <w:tcW w:w="2970" w:type="dxa"/>
            <w:shd w:val="clear" w:color="auto" w:fill="auto"/>
            <w:vAlign w:val="center"/>
          </w:tcPr>
          <w:p w14:paraId="0139254F" w14:textId="77777777" w:rsidR="003F22CA" w:rsidRPr="00581080"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sidRPr="00581080">
              <w:rPr>
                <w:rFonts w:ascii="Arial" w:eastAsia="Times New Roman" w:hAnsi="Arial" w:cs="Arial"/>
                <w:b/>
                <w:szCs w:val="20"/>
              </w:rPr>
              <w:t>Description</w:t>
            </w:r>
          </w:p>
        </w:tc>
      </w:tr>
      <w:tr w:rsidR="003F22CA" w:rsidRPr="00B34A5B" w14:paraId="18D92AB2" w14:textId="77777777" w:rsidTr="003F22CA">
        <w:trPr>
          <w:trHeight w:val="864"/>
          <w:jc w:val="center"/>
        </w:trPr>
        <w:tc>
          <w:tcPr>
            <w:tcW w:w="895" w:type="dxa"/>
            <w:shd w:val="clear" w:color="auto" w:fill="auto"/>
          </w:tcPr>
          <w:p w14:paraId="67FB4310" w14:textId="5A9A75A6"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Pr>
                <w:rFonts w:ascii="Arial" w:eastAsia="Times New Roman" w:hAnsi="Arial" w:cs="Arial"/>
                <w:szCs w:val="20"/>
              </w:rPr>
              <w:t>May 2018</w:t>
            </w:r>
          </w:p>
        </w:tc>
        <w:tc>
          <w:tcPr>
            <w:tcW w:w="1080" w:type="dxa"/>
            <w:shd w:val="clear" w:color="auto" w:fill="auto"/>
            <w:vAlign w:val="center"/>
          </w:tcPr>
          <w:p w14:paraId="2D48B9F2" w14:textId="6D4F931D"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Pr>
                <w:rFonts w:ascii="Arial" w:eastAsia="Times New Roman" w:hAnsi="Arial" w:cs="Arial"/>
                <w:szCs w:val="20"/>
              </w:rPr>
              <w:t>2.5</w:t>
            </w:r>
          </w:p>
        </w:tc>
        <w:tc>
          <w:tcPr>
            <w:tcW w:w="2970" w:type="dxa"/>
            <w:shd w:val="clear" w:color="auto" w:fill="auto"/>
            <w:vAlign w:val="center"/>
          </w:tcPr>
          <w:p w14:paraId="5A12396D" w14:textId="46A3F204"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Pr>
                <w:rFonts w:ascii="Arial" w:eastAsia="Times New Roman" w:hAnsi="Arial" w:cs="Arial"/>
                <w:szCs w:val="20"/>
              </w:rPr>
              <w:t>Added Evacuation Plan</w:t>
            </w:r>
          </w:p>
        </w:tc>
      </w:tr>
      <w:tr w:rsidR="003F22CA" w:rsidRPr="00B34A5B" w14:paraId="3E1E5969" w14:textId="77777777" w:rsidTr="003F22CA">
        <w:trPr>
          <w:trHeight w:val="864"/>
          <w:jc w:val="center"/>
        </w:trPr>
        <w:tc>
          <w:tcPr>
            <w:tcW w:w="895" w:type="dxa"/>
            <w:shd w:val="clear" w:color="auto" w:fill="auto"/>
          </w:tcPr>
          <w:p w14:paraId="5E47B70B" w14:textId="018BA5F5"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Pr>
                <w:rFonts w:ascii="Arial" w:eastAsia="Times New Roman" w:hAnsi="Arial" w:cs="Arial"/>
                <w:szCs w:val="20"/>
              </w:rPr>
              <w:t>May 2018</w:t>
            </w:r>
          </w:p>
        </w:tc>
        <w:tc>
          <w:tcPr>
            <w:tcW w:w="1080" w:type="dxa"/>
            <w:shd w:val="clear" w:color="auto" w:fill="auto"/>
            <w:vAlign w:val="center"/>
          </w:tcPr>
          <w:p w14:paraId="00460CAC" w14:textId="63A39F59"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Pr>
                <w:rFonts w:ascii="Arial" w:eastAsia="Times New Roman" w:hAnsi="Arial" w:cs="Arial"/>
                <w:szCs w:val="20"/>
              </w:rPr>
              <w:t>6.6</w:t>
            </w:r>
          </w:p>
        </w:tc>
        <w:tc>
          <w:tcPr>
            <w:tcW w:w="2970" w:type="dxa"/>
            <w:shd w:val="clear" w:color="auto" w:fill="auto"/>
            <w:vAlign w:val="center"/>
          </w:tcPr>
          <w:p w14:paraId="1A60D6A3" w14:textId="1E88FCD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r>
              <w:rPr>
                <w:rFonts w:ascii="Arial" w:eastAsia="Times New Roman" w:hAnsi="Arial" w:cs="Arial"/>
                <w:szCs w:val="20"/>
              </w:rPr>
              <w:t>Added Evacuation Plan</w:t>
            </w:r>
          </w:p>
        </w:tc>
      </w:tr>
      <w:tr w:rsidR="003F22CA" w:rsidRPr="00B34A5B" w14:paraId="401A4D6E" w14:textId="77777777" w:rsidTr="003F22CA">
        <w:trPr>
          <w:trHeight w:val="864"/>
          <w:jc w:val="center"/>
        </w:trPr>
        <w:tc>
          <w:tcPr>
            <w:tcW w:w="895" w:type="dxa"/>
            <w:shd w:val="clear" w:color="auto" w:fill="auto"/>
          </w:tcPr>
          <w:p w14:paraId="2D58D6C2"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c>
          <w:tcPr>
            <w:tcW w:w="1080" w:type="dxa"/>
            <w:shd w:val="clear" w:color="auto" w:fill="auto"/>
            <w:vAlign w:val="center"/>
          </w:tcPr>
          <w:p w14:paraId="44339124"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c>
          <w:tcPr>
            <w:tcW w:w="2970" w:type="dxa"/>
            <w:shd w:val="clear" w:color="auto" w:fill="auto"/>
            <w:vAlign w:val="center"/>
          </w:tcPr>
          <w:p w14:paraId="0953E28E"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r>
      <w:tr w:rsidR="003F22CA" w:rsidRPr="00B34A5B" w14:paraId="05D4823E" w14:textId="77777777" w:rsidTr="003F22CA">
        <w:trPr>
          <w:trHeight w:val="864"/>
          <w:jc w:val="center"/>
        </w:trPr>
        <w:tc>
          <w:tcPr>
            <w:tcW w:w="895" w:type="dxa"/>
            <w:shd w:val="clear" w:color="auto" w:fill="auto"/>
          </w:tcPr>
          <w:p w14:paraId="4C194668"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c>
          <w:tcPr>
            <w:tcW w:w="1080" w:type="dxa"/>
            <w:shd w:val="clear" w:color="auto" w:fill="auto"/>
            <w:vAlign w:val="center"/>
          </w:tcPr>
          <w:p w14:paraId="00AEEEA2"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c>
          <w:tcPr>
            <w:tcW w:w="2970" w:type="dxa"/>
            <w:shd w:val="clear" w:color="auto" w:fill="auto"/>
            <w:vAlign w:val="center"/>
          </w:tcPr>
          <w:p w14:paraId="52057113" w14:textId="77777777" w:rsidR="003F22CA" w:rsidRPr="00236258"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ind w:left="360"/>
              <w:jc w:val="center"/>
              <w:rPr>
                <w:rFonts w:ascii="Arial" w:eastAsia="Times New Roman" w:hAnsi="Arial" w:cs="Arial"/>
                <w:szCs w:val="20"/>
              </w:rPr>
            </w:pPr>
          </w:p>
        </w:tc>
      </w:tr>
      <w:tr w:rsidR="003F22CA" w:rsidRPr="00B34A5B" w14:paraId="09AF2F14" w14:textId="77777777" w:rsidTr="003F22CA">
        <w:trPr>
          <w:trHeight w:val="864"/>
          <w:jc w:val="center"/>
        </w:trPr>
        <w:tc>
          <w:tcPr>
            <w:tcW w:w="895" w:type="dxa"/>
            <w:shd w:val="clear" w:color="auto" w:fill="auto"/>
          </w:tcPr>
          <w:p w14:paraId="44953A52"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c>
          <w:tcPr>
            <w:tcW w:w="1080" w:type="dxa"/>
            <w:shd w:val="clear" w:color="auto" w:fill="auto"/>
          </w:tcPr>
          <w:p w14:paraId="2BEB45AA"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2970" w:type="dxa"/>
            <w:shd w:val="clear" w:color="auto" w:fill="auto"/>
          </w:tcPr>
          <w:p w14:paraId="7BDC577B"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center"/>
              <w:rPr>
                <w:rFonts w:ascii="Arial" w:eastAsia="Times New Roman" w:hAnsi="Arial" w:cs="Arial"/>
                <w:szCs w:val="20"/>
              </w:rPr>
            </w:pPr>
          </w:p>
        </w:tc>
      </w:tr>
      <w:tr w:rsidR="003F22CA" w:rsidRPr="00B34A5B" w14:paraId="2269F844" w14:textId="77777777" w:rsidTr="003F22CA">
        <w:trPr>
          <w:trHeight w:val="864"/>
          <w:jc w:val="center"/>
        </w:trPr>
        <w:tc>
          <w:tcPr>
            <w:tcW w:w="895" w:type="dxa"/>
            <w:shd w:val="clear" w:color="auto" w:fill="auto"/>
          </w:tcPr>
          <w:p w14:paraId="20ADC5F8"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1080" w:type="dxa"/>
            <w:shd w:val="clear" w:color="auto" w:fill="auto"/>
          </w:tcPr>
          <w:p w14:paraId="45907B4F"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2970" w:type="dxa"/>
            <w:shd w:val="clear" w:color="auto" w:fill="auto"/>
          </w:tcPr>
          <w:p w14:paraId="52D752BA"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r>
      <w:tr w:rsidR="003F22CA" w:rsidRPr="00B34A5B" w14:paraId="60AE2F0B" w14:textId="77777777" w:rsidTr="003F22CA">
        <w:trPr>
          <w:trHeight w:val="864"/>
          <w:jc w:val="center"/>
        </w:trPr>
        <w:tc>
          <w:tcPr>
            <w:tcW w:w="895" w:type="dxa"/>
            <w:shd w:val="clear" w:color="auto" w:fill="auto"/>
          </w:tcPr>
          <w:p w14:paraId="56660EC3"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1080" w:type="dxa"/>
            <w:shd w:val="clear" w:color="auto" w:fill="auto"/>
          </w:tcPr>
          <w:p w14:paraId="24512250"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2970" w:type="dxa"/>
            <w:shd w:val="clear" w:color="auto" w:fill="auto"/>
          </w:tcPr>
          <w:p w14:paraId="579E17E0"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r>
      <w:tr w:rsidR="003F22CA" w:rsidRPr="00B34A5B" w14:paraId="6089C1EC" w14:textId="77777777" w:rsidTr="003F22CA">
        <w:trPr>
          <w:trHeight w:val="864"/>
          <w:jc w:val="center"/>
        </w:trPr>
        <w:tc>
          <w:tcPr>
            <w:tcW w:w="895" w:type="dxa"/>
            <w:shd w:val="clear" w:color="auto" w:fill="auto"/>
          </w:tcPr>
          <w:p w14:paraId="154F9430"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 w:val="24"/>
                <w:szCs w:val="24"/>
              </w:rPr>
            </w:pPr>
          </w:p>
        </w:tc>
        <w:tc>
          <w:tcPr>
            <w:tcW w:w="1080" w:type="dxa"/>
            <w:shd w:val="clear" w:color="auto" w:fill="auto"/>
          </w:tcPr>
          <w:p w14:paraId="28F4AB17"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 w:val="24"/>
                <w:szCs w:val="24"/>
              </w:rPr>
            </w:pPr>
          </w:p>
        </w:tc>
        <w:tc>
          <w:tcPr>
            <w:tcW w:w="2970" w:type="dxa"/>
            <w:shd w:val="clear" w:color="auto" w:fill="auto"/>
          </w:tcPr>
          <w:p w14:paraId="4D5446EE" w14:textId="77777777" w:rsidR="003F22CA" w:rsidRPr="00B34A5B" w:rsidRDefault="003F22CA" w:rsidP="00581080">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 w:val="24"/>
                <w:szCs w:val="24"/>
              </w:rPr>
            </w:pPr>
          </w:p>
        </w:tc>
      </w:tr>
      <w:tr w:rsidR="003F22CA" w:rsidRPr="00B34A5B" w14:paraId="7A1393E8" w14:textId="77777777" w:rsidTr="003F22CA">
        <w:trPr>
          <w:trHeight w:val="864"/>
          <w:jc w:val="center"/>
        </w:trPr>
        <w:tc>
          <w:tcPr>
            <w:tcW w:w="895" w:type="dxa"/>
            <w:shd w:val="clear" w:color="auto" w:fill="auto"/>
          </w:tcPr>
          <w:p w14:paraId="1FE16B94"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1080" w:type="dxa"/>
            <w:shd w:val="clear" w:color="auto" w:fill="auto"/>
          </w:tcPr>
          <w:p w14:paraId="25E8D560"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2970" w:type="dxa"/>
            <w:shd w:val="clear" w:color="auto" w:fill="auto"/>
          </w:tcPr>
          <w:p w14:paraId="704E77B9"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r>
      <w:tr w:rsidR="003F22CA" w:rsidRPr="00B34A5B" w14:paraId="3676C77B" w14:textId="77777777" w:rsidTr="003F22CA">
        <w:trPr>
          <w:trHeight w:val="864"/>
          <w:jc w:val="center"/>
        </w:trPr>
        <w:tc>
          <w:tcPr>
            <w:tcW w:w="895" w:type="dxa"/>
            <w:shd w:val="clear" w:color="auto" w:fill="auto"/>
          </w:tcPr>
          <w:p w14:paraId="5C1E2A22"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1080" w:type="dxa"/>
            <w:shd w:val="clear" w:color="auto" w:fill="auto"/>
          </w:tcPr>
          <w:p w14:paraId="0C434820"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c>
          <w:tcPr>
            <w:tcW w:w="2970" w:type="dxa"/>
            <w:shd w:val="clear" w:color="auto" w:fill="auto"/>
          </w:tcPr>
          <w:p w14:paraId="0C32AB13"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Cs w:val="20"/>
              </w:rPr>
            </w:pPr>
          </w:p>
        </w:tc>
      </w:tr>
      <w:tr w:rsidR="003F22CA" w:rsidRPr="00B34A5B" w14:paraId="20B55E13" w14:textId="77777777" w:rsidTr="003F22CA">
        <w:trPr>
          <w:trHeight w:val="864"/>
          <w:jc w:val="center"/>
        </w:trPr>
        <w:tc>
          <w:tcPr>
            <w:tcW w:w="895" w:type="dxa"/>
            <w:shd w:val="clear" w:color="auto" w:fill="auto"/>
          </w:tcPr>
          <w:p w14:paraId="05CF9A1F"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 w:val="24"/>
                <w:szCs w:val="24"/>
              </w:rPr>
            </w:pPr>
          </w:p>
        </w:tc>
        <w:tc>
          <w:tcPr>
            <w:tcW w:w="1080" w:type="dxa"/>
            <w:shd w:val="clear" w:color="auto" w:fill="auto"/>
          </w:tcPr>
          <w:p w14:paraId="085841F9"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 w:val="24"/>
                <w:szCs w:val="24"/>
              </w:rPr>
            </w:pPr>
          </w:p>
        </w:tc>
        <w:tc>
          <w:tcPr>
            <w:tcW w:w="2970" w:type="dxa"/>
            <w:shd w:val="clear" w:color="auto" w:fill="auto"/>
          </w:tcPr>
          <w:p w14:paraId="3CE7B577" w14:textId="77777777" w:rsidR="003F22CA" w:rsidRPr="00B34A5B" w:rsidRDefault="003F22CA" w:rsidP="00113F0C">
            <w:pPr>
              <w:tabs>
                <w:tab w:val="left" w:leader="dot" w:pos="-108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rPr>
                <w:rFonts w:ascii="Arial" w:eastAsia="Times New Roman" w:hAnsi="Arial" w:cs="Arial"/>
                <w:sz w:val="24"/>
                <w:szCs w:val="24"/>
              </w:rPr>
            </w:pPr>
          </w:p>
        </w:tc>
      </w:tr>
    </w:tbl>
    <w:p w14:paraId="7A216DAF" w14:textId="2830A94F" w:rsidR="006C3E9F" w:rsidRDefault="00E14DC3" w:rsidP="00FC143A">
      <w:pPr>
        <w:autoSpaceDE w:val="0"/>
        <w:autoSpaceDN w:val="0"/>
        <w:adjustRightInd w:val="0"/>
        <w:spacing w:after="0" w:line="240" w:lineRule="auto"/>
        <w:rPr>
          <w:rFonts w:cstheme="minorHAnsi"/>
          <w:color w:val="000000"/>
          <w:sz w:val="23"/>
          <w:szCs w:val="23"/>
        </w:rPr>
      </w:pPr>
      <w:r>
        <w:rPr>
          <w:rFonts w:cstheme="minorHAnsi"/>
          <w:color w:val="000000"/>
          <w:sz w:val="23"/>
          <w:szCs w:val="23"/>
        </w:rPr>
        <w:br w:type="page"/>
      </w:r>
    </w:p>
    <w:p w14:paraId="75F209F6" w14:textId="77777777" w:rsidR="002513D0" w:rsidRDefault="002513D0" w:rsidP="002513D0">
      <w:pPr>
        <w:spacing w:before="0" w:after="160" w:line="259" w:lineRule="auto"/>
        <w:jc w:val="center"/>
        <w:rPr>
          <w:rFonts w:cstheme="minorHAnsi"/>
          <w:color w:val="000000"/>
          <w:sz w:val="23"/>
          <w:szCs w:val="23"/>
        </w:rPr>
      </w:pPr>
    </w:p>
    <w:p w14:paraId="61752BB6" w14:textId="77777777" w:rsidR="002513D0" w:rsidRDefault="002513D0" w:rsidP="002513D0">
      <w:pPr>
        <w:spacing w:before="0" w:after="160" w:line="259" w:lineRule="auto"/>
        <w:jc w:val="center"/>
        <w:rPr>
          <w:rFonts w:cstheme="minorHAnsi"/>
          <w:color w:val="000000"/>
          <w:sz w:val="23"/>
          <w:szCs w:val="23"/>
        </w:rPr>
      </w:pPr>
    </w:p>
    <w:p w14:paraId="671ABD02" w14:textId="77777777" w:rsidR="002513D0" w:rsidRDefault="002513D0" w:rsidP="002513D0">
      <w:pPr>
        <w:spacing w:before="0" w:after="160" w:line="259" w:lineRule="auto"/>
        <w:jc w:val="center"/>
        <w:rPr>
          <w:rFonts w:cstheme="minorHAnsi"/>
          <w:color w:val="000000"/>
          <w:sz w:val="23"/>
          <w:szCs w:val="23"/>
        </w:rPr>
      </w:pPr>
    </w:p>
    <w:p w14:paraId="07D1D20B" w14:textId="77777777" w:rsidR="002513D0" w:rsidRDefault="002513D0" w:rsidP="002513D0">
      <w:pPr>
        <w:spacing w:before="0" w:after="160" w:line="259" w:lineRule="auto"/>
        <w:jc w:val="center"/>
        <w:rPr>
          <w:rFonts w:cstheme="minorHAnsi"/>
          <w:color w:val="000000"/>
          <w:sz w:val="23"/>
          <w:szCs w:val="23"/>
        </w:rPr>
      </w:pPr>
    </w:p>
    <w:p w14:paraId="17739B15" w14:textId="77777777" w:rsidR="002513D0" w:rsidRDefault="002513D0" w:rsidP="002513D0">
      <w:pPr>
        <w:spacing w:before="0" w:after="160" w:line="259" w:lineRule="auto"/>
        <w:jc w:val="center"/>
        <w:rPr>
          <w:rFonts w:cstheme="minorHAnsi"/>
          <w:color w:val="000000"/>
          <w:sz w:val="23"/>
          <w:szCs w:val="23"/>
        </w:rPr>
      </w:pPr>
    </w:p>
    <w:p w14:paraId="4911391D" w14:textId="77777777" w:rsidR="002513D0" w:rsidRDefault="002513D0" w:rsidP="002513D0">
      <w:pPr>
        <w:spacing w:before="0" w:after="160" w:line="259" w:lineRule="auto"/>
        <w:jc w:val="center"/>
        <w:rPr>
          <w:rFonts w:cstheme="minorHAnsi"/>
          <w:color w:val="000000"/>
          <w:sz w:val="23"/>
          <w:szCs w:val="23"/>
        </w:rPr>
      </w:pPr>
    </w:p>
    <w:p w14:paraId="34C8E820" w14:textId="77777777" w:rsidR="002513D0" w:rsidRDefault="002513D0" w:rsidP="002513D0">
      <w:pPr>
        <w:spacing w:before="0" w:after="160" w:line="259" w:lineRule="auto"/>
        <w:jc w:val="center"/>
        <w:rPr>
          <w:rFonts w:cstheme="minorHAnsi"/>
          <w:color w:val="000000"/>
          <w:sz w:val="23"/>
          <w:szCs w:val="23"/>
        </w:rPr>
      </w:pPr>
    </w:p>
    <w:p w14:paraId="1A7DDE42" w14:textId="77777777" w:rsidR="002513D0" w:rsidRDefault="002513D0" w:rsidP="002513D0">
      <w:pPr>
        <w:spacing w:before="0" w:after="160" w:line="259" w:lineRule="auto"/>
        <w:jc w:val="center"/>
        <w:rPr>
          <w:rFonts w:cstheme="minorHAnsi"/>
          <w:color w:val="000000"/>
          <w:sz w:val="23"/>
          <w:szCs w:val="23"/>
        </w:rPr>
      </w:pPr>
    </w:p>
    <w:p w14:paraId="6DDC0D25" w14:textId="27F7E281" w:rsidR="006C3E9F" w:rsidRDefault="002513D0" w:rsidP="002513D0">
      <w:pPr>
        <w:spacing w:before="0" w:after="160" w:line="259" w:lineRule="auto"/>
        <w:jc w:val="center"/>
        <w:rPr>
          <w:rFonts w:cstheme="minorHAnsi"/>
          <w:color w:val="000000"/>
          <w:sz w:val="23"/>
          <w:szCs w:val="23"/>
        </w:rPr>
      </w:pPr>
      <w:r>
        <w:rPr>
          <w:rFonts w:cstheme="minorHAnsi"/>
          <w:color w:val="000000"/>
          <w:sz w:val="23"/>
          <w:szCs w:val="23"/>
        </w:rPr>
        <w:t xml:space="preserve">INTENTIONAL BLANK PAGE </w:t>
      </w:r>
      <w:r w:rsidR="006C3E9F">
        <w:rPr>
          <w:rFonts w:cstheme="minorHAnsi"/>
          <w:color w:val="000000"/>
          <w:sz w:val="23"/>
          <w:szCs w:val="23"/>
        </w:rPr>
        <w:br w:type="page"/>
      </w:r>
    </w:p>
    <w:p w14:paraId="702F051B" w14:textId="60E59A34" w:rsidR="00633573" w:rsidRDefault="00633573" w:rsidP="00CA538F">
      <w:pPr>
        <w:pStyle w:val="TOCHeading"/>
        <w:spacing w:before="0"/>
      </w:pPr>
      <w:r>
        <w:t>Table of Contents</w:t>
      </w:r>
    </w:p>
    <w:p w14:paraId="240EB730" w14:textId="1B32B5AC" w:rsidR="002170EA" w:rsidRDefault="00426A3F">
      <w:pPr>
        <w:pStyle w:val="TOC1"/>
        <w:rPr>
          <w:rFonts w:eastAsiaTheme="minorEastAsia"/>
          <w:b w:val="0"/>
          <w:noProof/>
          <w:sz w:val="22"/>
        </w:rPr>
      </w:pPr>
      <w:r>
        <w:rPr>
          <w:b w:val="0"/>
        </w:rPr>
        <w:fldChar w:fldCharType="begin"/>
      </w:r>
      <w:r>
        <w:rPr>
          <w:b w:val="0"/>
        </w:rPr>
        <w:instrText xml:space="preserve"> TOC \o "1-4" \h \z \u </w:instrText>
      </w:r>
      <w:r>
        <w:rPr>
          <w:b w:val="0"/>
        </w:rPr>
        <w:fldChar w:fldCharType="separate"/>
      </w:r>
      <w:hyperlink w:anchor="_Toc514245572" w:history="1">
        <w:r w:rsidR="002170EA" w:rsidRPr="006E5E11">
          <w:rPr>
            <w:rStyle w:val="Hyperlink"/>
            <w:noProof/>
          </w:rPr>
          <w:t>SECTION 1. Plan Introduction</w:t>
        </w:r>
        <w:r w:rsidR="002170EA">
          <w:rPr>
            <w:noProof/>
            <w:webHidden/>
          </w:rPr>
          <w:tab/>
        </w:r>
        <w:r w:rsidR="002170EA">
          <w:rPr>
            <w:noProof/>
            <w:webHidden/>
          </w:rPr>
          <w:fldChar w:fldCharType="begin"/>
        </w:r>
        <w:r w:rsidR="002170EA">
          <w:rPr>
            <w:noProof/>
            <w:webHidden/>
          </w:rPr>
          <w:instrText xml:space="preserve"> PAGEREF _Toc514245572 \h </w:instrText>
        </w:r>
        <w:r w:rsidR="002170EA">
          <w:rPr>
            <w:noProof/>
            <w:webHidden/>
          </w:rPr>
        </w:r>
        <w:r w:rsidR="002170EA">
          <w:rPr>
            <w:noProof/>
            <w:webHidden/>
          </w:rPr>
          <w:fldChar w:fldCharType="separate"/>
        </w:r>
        <w:r w:rsidR="002170EA">
          <w:rPr>
            <w:noProof/>
            <w:webHidden/>
          </w:rPr>
          <w:t>1</w:t>
        </w:r>
        <w:r w:rsidR="002170EA">
          <w:rPr>
            <w:noProof/>
            <w:webHidden/>
          </w:rPr>
          <w:fldChar w:fldCharType="end"/>
        </w:r>
      </w:hyperlink>
    </w:p>
    <w:p w14:paraId="63968048" w14:textId="1053DED6" w:rsidR="002170EA" w:rsidRDefault="00D54089">
      <w:pPr>
        <w:pStyle w:val="TOC2"/>
        <w:rPr>
          <w:rFonts w:eastAsiaTheme="minorEastAsia"/>
          <w:noProof/>
          <w:sz w:val="22"/>
        </w:rPr>
      </w:pPr>
      <w:hyperlink w:anchor="_Toc514245573" w:history="1">
        <w:r w:rsidR="002170EA" w:rsidRPr="006E5E11">
          <w:rPr>
            <w:rStyle w:val="Hyperlink"/>
            <w:noProof/>
          </w:rPr>
          <w:t>1.1 Purpose</w:t>
        </w:r>
        <w:r w:rsidR="002170EA">
          <w:rPr>
            <w:noProof/>
            <w:webHidden/>
          </w:rPr>
          <w:tab/>
        </w:r>
        <w:r w:rsidR="002170EA">
          <w:rPr>
            <w:noProof/>
            <w:webHidden/>
          </w:rPr>
          <w:fldChar w:fldCharType="begin"/>
        </w:r>
        <w:r w:rsidR="002170EA">
          <w:rPr>
            <w:noProof/>
            <w:webHidden/>
          </w:rPr>
          <w:instrText xml:space="preserve"> PAGEREF _Toc514245573 \h </w:instrText>
        </w:r>
        <w:r w:rsidR="002170EA">
          <w:rPr>
            <w:noProof/>
            <w:webHidden/>
          </w:rPr>
        </w:r>
        <w:r w:rsidR="002170EA">
          <w:rPr>
            <w:noProof/>
            <w:webHidden/>
          </w:rPr>
          <w:fldChar w:fldCharType="separate"/>
        </w:r>
        <w:r w:rsidR="002170EA">
          <w:rPr>
            <w:noProof/>
            <w:webHidden/>
          </w:rPr>
          <w:t>1</w:t>
        </w:r>
        <w:r w:rsidR="002170EA">
          <w:rPr>
            <w:noProof/>
            <w:webHidden/>
          </w:rPr>
          <w:fldChar w:fldCharType="end"/>
        </w:r>
      </w:hyperlink>
    </w:p>
    <w:p w14:paraId="1FC42DD0" w14:textId="0B968CC4" w:rsidR="002170EA" w:rsidRDefault="00D54089">
      <w:pPr>
        <w:pStyle w:val="TOC2"/>
        <w:rPr>
          <w:rFonts w:eastAsiaTheme="minorEastAsia"/>
          <w:noProof/>
          <w:sz w:val="22"/>
        </w:rPr>
      </w:pPr>
      <w:hyperlink w:anchor="_Toc514245574" w:history="1">
        <w:r w:rsidR="002170EA" w:rsidRPr="006E5E11">
          <w:rPr>
            <w:rStyle w:val="Hyperlink"/>
            <w:noProof/>
          </w:rPr>
          <w:t>1.2 Scope</w:t>
        </w:r>
        <w:r w:rsidR="002170EA">
          <w:rPr>
            <w:noProof/>
            <w:webHidden/>
          </w:rPr>
          <w:tab/>
        </w:r>
        <w:r w:rsidR="002170EA">
          <w:rPr>
            <w:noProof/>
            <w:webHidden/>
          </w:rPr>
          <w:fldChar w:fldCharType="begin"/>
        </w:r>
        <w:r w:rsidR="002170EA">
          <w:rPr>
            <w:noProof/>
            <w:webHidden/>
          </w:rPr>
          <w:instrText xml:space="preserve"> PAGEREF _Toc514245574 \h </w:instrText>
        </w:r>
        <w:r w:rsidR="002170EA">
          <w:rPr>
            <w:noProof/>
            <w:webHidden/>
          </w:rPr>
        </w:r>
        <w:r w:rsidR="002170EA">
          <w:rPr>
            <w:noProof/>
            <w:webHidden/>
          </w:rPr>
          <w:fldChar w:fldCharType="separate"/>
        </w:r>
        <w:r w:rsidR="002170EA">
          <w:rPr>
            <w:noProof/>
            <w:webHidden/>
          </w:rPr>
          <w:t>1</w:t>
        </w:r>
        <w:r w:rsidR="002170EA">
          <w:rPr>
            <w:noProof/>
            <w:webHidden/>
          </w:rPr>
          <w:fldChar w:fldCharType="end"/>
        </w:r>
      </w:hyperlink>
    </w:p>
    <w:p w14:paraId="441E4E5E" w14:textId="42C2F36D" w:rsidR="002170EA" w:rsidRDefault="00D54089">
      <w:pPr>
        <w:pStyle w:val="TOC2"/>
        <w:rPr>
          <w:rFonts w:eastAsiaTheme="minorEastAsia"/>
          <w:noProof/>
          <w:sz w:val="22"/>
        </w:rPr>
      </w:pPr>
      <w:hyperlink w:anchor="_Toc514245575" w:history="1">
        <w:r w:rsidR="002170EA" w:rsidRPr="006E5E11">
          <w:rPr>
            <w:rStyle w:val="Hyperlink"/>
            <w:noProof/>
          </w:rPr>
          <w:t>1.3 Plan Structure</w:t>
        </w:r>
        <w:r w:rsidR="002170EA">
          <w:rPr>
            <w:noProof/>
            <w:webHidden/>
          </w:rPr>
          <w:tab/>
        </w:r>
        <w:r w:rsidR="002170EA">
          <w:rPr>
            <w:noProof/>
            <w:webHidden/>
          </w:rPr>
          <w:fldChar w:fldCharType="begin"/>
        </w:r>
        <w:r w:rsidR="002170EA">
          <w:rPr>
            <w:noProof/>
            <w:webHidden/>
          </w:rPr>
          <w:instrText xml:space="preserve"> PAGEREF _Toc514245575 \h </w:instrText>
        </w:r>
        <w:r w:rsidR="002170EA">
          <w:rPr>
            <w:noProof/>
            <w:webHidden/>
          </w:rPr>
        </w:r>
        <w:r w:rsidR="002170EA">
          <w:rPr>
            <w:noProof/>
            <w:webHidden/>
          </w:rPr>
          <w:fldChar w:fldCharType="separate"/>
        </w:r>
        <w:r w:rsidR="002170EA">
          <w:rPr>
            <w:noProof/>
            <w:webHidden/>
          </w:rPr>
          <w:t>2</w:t>
        </w:r>
        <w:r w:rsidR="002170EA">
          <w:rPr>
            <w:noProof/>
            <w:webHidden/>
          </w:rPr>
          <w:fldChar w:fldCharType="end"/>
        </w:r>
      </w:hyperlink>
    </w:p>
    <w:p w14:paraId="59B142C4" w14:textId="1234BA65" w:rsidR="002170EA" w:rsidRDefault="00D54089">
      <w:pPr>
        <w:pStyle w:val="TOC1"/>
        <w:rPr>
          <w:rFonts w:eastAsiaTheme="minorEastAsia"/>
          <w:b w:val="0"/>
          <w:noProof/>
          <w:sz w:val="22"/>
        </w:rPr>
      </w:pPr>
      <w:hyperlink w:anchor="_Toc514245576" w:history="1">
        <w:r w:rsidR="002170EA" w:rsidRPr="006E5E11">
          <w:rPr>
            <w:rStyle w:val="Hyperlink"/>
            <w:noProof/>
          </w:rPr>
          <w:t>SECTION 2. Concept of Operations</w:t>
        </w:r>
        <w:r w:rsidR="002170EA">
          <w:rPr>
            <w:noProof/>
            <w:webHidden/>
          </w:rPr>
          <w:tab/>
        </w:r>
        <w:r w:rsidR="002170EA">
          <w:rPr>
            <w:noProof/>
            <w:webHidden/>
          </w:rPr>
          <w:fldChar w:fldCharType="begin"/>
        </w:r>
        <w:r w:rsidR="002170EA">
          <w:rPr>
            <w:noProof/>
            <w:webHidden/>
          </w:rPr>
          <w:instrText xml:space="preserve"> PAGEREF _Toc514245576 \h </w:instrText>
        </w:r>
        <w:r w:rsidR="002170EA">
          <w:rPr>
            <w:noProof/>
            <w:webHidden/>
          </w:rPr>
        </w:r>
        <w:r w:rsidR="002170EA">
          <w:rPr>
            <w:noProof/>
            <w:webHidden/>
          </w:rPr>
          <w:fldChar w:fldCharType="separate"/>
        </w:r>
        <w:r w:rsidR="002170EA">
          <w:rPr>
            <w:noProof/>
            <w:webHidden/>
          </w:rPr>
          <w:t>3</w:t>
        </w:r>
        <w:r w:rsidR="002170EA">
          <w:rPr>
            <w:noProof/>
            <w:webHidden/>
          </w:rPr>
          <w:fldChar w:fldCharType="end"/>
        </w:r>
      </w:hyperlink>
    </w:p>
    <w:p w14:paraId="005B3226" w14:textId="5C127A2F" w:rsidR="002170EA" w:rsidRDefault="00D54089">
      <w:pPr>
        <w:pStyle w:val="TOC2"/>
        <w:rPr>
          <w:rFonts w:eastAsiaTheme="minorEastAsia"/>
          <w:noProof/>
          <w:sz w:val="22"/>
        </w:rPr>
      </w:pPr>
      <w:hyperlink w:anchor="_Toc514245577" w:history="1">
        <w:r w:rsidR="002170EA" w:rsidRPr="006E5E11">
          <w:rPr>
            <w:rStyle w:val="Hyperlink"/>
            <w:noProof/>
          </w:rPr>
          <w:t>2.1 Situation Overview</w:t>
        </w:r>
        <w:r w:rsidR="002170EA">
          <w:rPr>
            <w:noProof/>
            <w:webHidden/>
          </w:rPr>
          <w:tab/>
        </w:r>
        <w:r w:rsidR="002170EA">
          <w:rPr>
            <w:noProof/>
            <w:webHidden/>
          </w:rPr>
          <w:fldChar w:fldCharType="begin"/>
        </w:r>
        <w:r w:rsidR="002170EA">
          <w:rPr>
            <w:noProof/>
            <w:webHidden/>
          </w:rPr>
          <w:instrText xml:space="preserve"> PAGEREF _Toc514245577 \h </w:instrText>
        </w:r>
        <w:r w:rsidR="002170EA">
          <w:rPr>
            <w:noProof/>
            <w:webHidden/>
          </w:rPr>
        </w:r>
        <w:r w:rsidR="002170EA">
          <w:rPr>
            <w:noProof/>
            <w:webHidden/>
          </w:rPr>
          <w:fldChar w:fldCharType="separate"/>
        </w:r>
        <w:r w:rsidR="002170EA">
          <w:rPr>
            <w:noProof/>
            <w:webHidden/>
          </w:rPr>
          <w:t>3</w:t>
        </w:r>
        <w:r w:rsidR="002170EA">
          <w:rPr>
            <w:noProof/>
            <w:webHidden/>
          </w:rPr>
          <w:fldChar w:fldCharType="end"/>
        </w:r>
      </w:hyperlink>
    </w:p>
    <w:p w14:paraId="459F8038" w14:textId="1A52B32F" w:rsidR="002170EA" w:rsidRDefault="00D54089">
      <w:pPr>
        <w:pStyle w:val="TOC2"/>
        <w:rPr>
          <w:rFonts w:eastAsiaTheme="minorEastAsia"/>
          <w:noProof/>
          <w:sz w:val="22"/>
        </w:rPr>
      </w:pPr>
      <w:hyperlink w:anchor="_Toc514245578" w:history="1">
        <w:r w:rsidR="002170EA" w:rsidRPr="006E5E11">
          <w:rPr>
            <w:rStyle w:val="Hyperlink"/>
            <w:noProof/>
          </w:rPr>
          <w:t>2.2 General Approach to Seasonal Flood Operations</w:t>
        </w:r>
        <w:r w:rsidR="002170EA">
          <w:rPr>
            <w:noProof/>
            <w:webHidden/>
          </w:rPr>
          <w:tab/>
        </w:r>
        <w:r w:rsidR="002170EA">
          <w:rPr>
            <w:noProof/>
            <w:webHidden/>
          </w:rPr>
          <w:fldChar w:fldCharType="begin"/>
        </w:r>
        <w:r w:rsidR="002170EA">
          <w:rPr>
            <w:noProof/>
            <w:webHidden/>
          </w:rPr>
          <w:instrText xml:space="preserve"> PAGEREF _Toc514245578 \h </w:instrText>
        </w:r>
        <w:r w:rsidR="002170EA">
          <w:rPr>
            <w:noProof/>
            <w:webHidden/>
          </w:rPr>
        </w:r>
        <w:r w:rsidR="002170EA">
          <w:rPr>
            <w:noProof/>
            <w:webHidden/>
          </w:rPr>
          <w:fldChar w:fldCharType="separate"/>
        </w:r>
        <w:r w:rsidR="002170EA">
          <w:rPr>
            <w:noProof/>
            <w:webHidden/>
          </w:rPr>
          <w:t>6</w:t>
        </w:r>
        <w:r w:rsidR="002170EA">
          <w:rPr>
            <w:noProof/>
            <w:webHidden/>
          </w:rPr>
          <w:fldChar w:fldCharType="end"/>
        </w:r>
      </w:hyperlink>
    </w:p>
    <w:p w14:paraId="1306C8D4" w14:textId="272EBFBD" w:rsidR="002170EA" w:rsidRDefault="00D54089">
      <w:pPr>
        <w:pStyle w:val="TOC3"/>
        <w:rPr>
          <w:rFonts w:eastAsiaTheme="minorEastAsia"/>
          <w:noProof/>
          <w:sz w:val="22"/>
        </w:rPr>
      </w:pPr>
      <w:hyperlink w:anchor="_Toc514245579" w:history="1">
        <w:r w:rsidR="002170EA" w:rsidRPr="006E5E11">
          <w:rPr>
            <w:rStyle w:val="Hyperlink"/>
            <w:noProof/>
          </w:rPr>
          <w:t>2.2.1 Routine Preparedness and Infrastructure Maintenance</w:t>
        </w:r>
        <w:r w:rsidR="002170EA">
          <w:rPr>
            <w:noProof/>
            <w:webHidden/>
          </w:rPr>
          <w:tab/>
        </w:r>
        <w:r w:rsidR="002170EA">
          <w:rPr>
            <w:noProof/>
            <w:webHidden/>
          </w:rPr>
          <w:fldChar w:fldCharType="begin"/>
        </w:r>
        <w:r w:rsidR="002170EA">
          <w:rPr>
            <w:noProof/>
            <w:webHidden/>
          </w:rPr>
          <w:instrText xml:space="preserve"> PAGEREF _Toc514245579 \h </w:instrText>
        </w:r>
        <w:r w:rsidR="002170EA">
          <w:rPr>
            <w:noProof/>
            <w:webHidden/>
          </w:rPr>
        </w:r>
        <w:r w:rsidR="002170EA">
          <w:rPr>
            <w:noProof/>
            <w:webHidden/>
          </w:rPr>
          <w:fldChar w:fldCharType="separate"/>
        </w:r>
        <w:r w:rsidR="002170EA">
          <w:rPr>
            <w:noProof/>
            <w:webHidden/>
          </w:rPr>
          <w:t>6</w:t>
        </w:r>
        <w:r w:rsidR="002170EA">
          <w:rPr>
            <w:noProof/>
            <w:webHidden/>
          </w:rPr>
          <w:fldChar w:fldCharType="end"/>
        </w:r>
      </w:hyperlink>
    </w:p>
    <w:p w14:paraId="06531EC6" w14:textId="42E6A445" w:rsidR="002170EA" w:rsidRDefault="00D54089">
      <w:pPr>
        <w:pStyle w:val="TOC3"/>
        <w:rPr>
          <w:rFonts w:eastAsiaTheme="minorEastAsia"/>
          <w:noProof/>
          <w:sz w:val="22"/>
        </w:rPr>
      </w:pPr>
      <w:hyperlink w:anchor="_Toc514245580" w:history="1">
        <w:r w:rsidR="002170EA" w:rsidRPr="006E5E11">
          <w:rPr>
            <w:rStyle w:val="Hyperlink"/>
            <w:noProof/>
          </w:rPr>
          <w:t>2.2.2 Monitoring and Analysis</w:t>
        </w:r>
        <w:r w:rsidR="002170EA">
          <w:rPr>
            <w:noProof/>
            <w:webHidden/>
          </w:rPr>
          <w:tab/>
        </w:r>
        <w:r w:rsidR="002170EA">
          <w:rPr>
            <w:noProof/>
            <w:webHidden/>
          </w:rPr>
          <w:fldChar w:fldCharType="begin"/>
        </w:r>
        <w:r w:rsidR="002170EA">
          <w:rPr>
            <w:noProof/>
            <w:webHidden/>
          </w:rPr>
          <w:instrText xml:space="preserve"> PAGEREF _Toc514245580 \h </w:instrText>
        </w:r>
        <w:r w:rsidR="002170EA">
          <w:rPr>
            <w:noProof/>
            <w:webHidden/>
          </w:rPr>
        </w:r>
        <w:r w:rsidR="002170EA">
          <w:rPr>
            <w:noProof/>
            <w:webHidden/>
          </w:rPr>
          <w:fldChar w:fldCharType="separate"/>
        </w:r>
        <w:r w:rsidR="002170EA">
          <w:rPr>
            <w:noProof/>
            <w:webHidden/>
          </w:rPr>
          <w:t>6</w:t>
        </w:r>
        <w:r w:rsidR="002170EA">
          <w:rPr>
            <w:noProof/>
            <w:webHidden/>
          </w:rPr>
          <w:fldChar w:fldCharType="end"/>
        </w:r>
      </w:hyperlink>
    </w:p>
    <w:p w14:paraId="3DD0366C" w14:textId="2417238D" w:rsidR="002170EA" w:rsidRDefault="00D54089">
      <w:pPr>
        <w:pStyle w:val="TOC3"/>
        <w:rPr>
          <w:rFonts w:eastAsiaTheme="minorEastAsia"/>
          <w:noProof/>
          <w:sz w:val="22"/>
        </w:rPr>
      </w:pPr>
      <w:hyperlink w:anchor="_Toc514245581" w:history="1">
        <w:r w:rsidR="002170EA" w:rsidRPr="006E5E11">
          <w:rPr>
            <w:rStyle w:val="Hyperlink"/>
            <w:noProof/>
          </w:rPr>
          <w:t>2.2.3 Alerting, Activation, and Initial Response</w:t>
        </w:r>
        <w:r w:rsidR="002170EA">
          <w:rPr>
            <w:noProof/>
            <w:webHidden/>
          </w:rPr>
          <w:tab/>
        </w:r>
        <w:r w:rsidR="002170EA">
          <w:rPr>
            <w:noProof/>
            <w:webHidden/>
          </w:rPr>
          <w:fldChar w:fldCharType="begin"/>
        </w:r>
        <w:r w:rsidR="002170EA">
          <w:rPr>
            <w:noProof/>
            <w:webHidden/>
          </w:rPr>
          <w:instrText xml:space="preserve"> PAGEREF _Toc514245581 \h </w:instrText>
        </w:r>
        <w:r w:rsidR="002170EA">
          <w:rPr>
            <w:noProof/>
            <w:webHidden/>
          </w:rPr>
        </w:r>
        <w:r w:rsidR="002170EA">
          <w:rPr>
            <w:noProof/>
            <w:webHidden/>
          </w:rPr>
          <w:fldChar w:fldCharType="separate"/>
        </w:r>
        <w:r w:rsidR="002170EA">
          <w:rPr>
            <w:noProof/>
            <w:webHidden/>
          </w:rPr>
          <w:t>9</w:t>
        </w:r>
        <w:r w:rsidR="002170EA">
          <w:rPr>
            <w:noProof/>
            <w:webHidden/>
          </w:rPr>
          <w:fldChar w:fldCharType="end"/>
        </w:r>
      </w:hyperlink>
    </w:p>
    <w:p w14:paraId="77C49251" w14:textId="20C541AA" w:rsidR="002170EA" w:rsidRDefault="00D54089">
      <w:pPr>
        <w:pStyle w:val="TOC2"/>
        <w:rPr>
          <w:rFonts w:eastAsiaTheme="minorEastAsia"/>
          <w:noProof/>
          <w:sz w:val="22"/>
        </w:rPr>
      </w:pPr>
      <w:hyperlink w:anchor="_Toc514245582" w:history="1">
        <w:r w:rsidR="002170EA" w:rsidRPr="006E5E11">
          <w:rPr>
            <w:rStyle w:val="Hyperlink"/>
            <w:noProof/>
          </w:rPr>
          <w:t>2.3 Flood Fight Operations</w:t>
        </w:r>
        <w:r w:rsidR="002170EA">
          <w:rPr>
            <w:noProof/>
            <w:webHidden/>
          </w:rPr>
          <w:tab/>
        </w:r>
        <w:r w:rsidR="002170EA">
          <w:rPr>
            <w:noProof/>
            <w:webHidden/>
          </w:rPr>
          <w:fldChar w:fldCharType="begin"/>
        </w:r>
        <w:r w:rsidR="002170EA">
          <w:rPr>
            <w:noProof/>
            <w:webHidden/>
          </w:rPr>
          <w:instrText xml:space="preserve"> PAGEREF _Toc514245582 \h </w:instrText>
        </w:r>
        <w:r w:rsidR="002170EA">
          <w:rPr>
            <w:noProof/>
            <w:webHidden/>
          </w:rPr>
        </w:r>
        <w:r w:rsidR="002170EA">
          <w:rPr>
            <w:noProof/>
            <w:webHidden/>
          </w:rPr>
          <w:fldChar w:fldCharType="separate"/>
        </w:r>
        <w:r w:rsidR="002170EA">
          <w:rPr>
            <w:noProof/>
            <w:webHidden/>
          </w:rPr>
          <w:t>10</w:t>
        </w:r>
        <w:r w:rsidR="002170EA">
          <w:rPr>
            <w:noProof/>
            <w:webHidden/>
          </w:rPr>
          <w:fldChar w:fldCharType="end"/>
        </w:r>
      </w:hyperlink>
    </w:p>
    <w:p w14:paraId="4B2E1966" w14:textId="585C3F94" w:rsidR="002170EA" w:rsidRDefault="00D54089">
      <w:pPr>
        <w:pStyle w:val="TOC3"/>
        <w:rPr>
          <w:rFonts w:eastAsiaTheme="minorEastAsia"/>
          <w:noProof/>
          <w:sz w:val="22"/>
        </w:rPr>
      </w:pPr>
      <w:hyperlink w:anchor="_Toc514245583" w:history="1">
        <w:r w:rsidR="002170EA" w:rsidRPr="006E5E11">
          <w:rPr>
            <w:rStyle w:val="Hyperlink"/>
            <w:noProof/>
          </w:rPr>
          <w:t>2.3.1 General Flood Fight Strategy for High Water Events</w:t>
        </w:r>
        <w:r w:rsidR="002170EA">
          <w:rPr>
            <w:noProof/>
            <w:webHidden/>
          </w:rPr>
          <w:tab/>
        </w:r>
        <w:r w:rsidR="002170EA">
          <w:rPr>
            <w:noProof/>
            <w:webHidden/>
          </w:rPr>
          <w:fldChar w:fldCharType="begin"/>
        </w:r>
        <w:r w:rsidR="002170EA">
          <w:rPr>
            <w:noProof/>
            <w:webHidden/>
          </w:rPr>
          <w:instrText xml:space="preserve"> PAGEREF _Toc514245583 \h </w:instrText>
        </w:r>
        <w:r w:rsidR="002170EA">
          <w:rPr>
            <w:noProof/>
            <w:webHidden/>
          </w:rPr>
        </w:r>
        <w:r w:rsidR="002170EA">
          <w:rPr>
            <w:noProof/>
            <w:webHidden/>
          </w:rPr>
          <w:fldChar w:fldCharType="separate"/>
        </w:r>
        <w:r w:rsidR="002170EA">
          <w:rPr>
            <w:noProof/>
            <w:webHidden/>
          </w:rPr>
          <w:t>10</w:t>
        </w:r>
        <w:r w:rsidR="002170EA">
          <w:rPr>
            <w:noProof/>
            <w:webHidden/>
          </w:rPr>
          <w:fldChar w:fldCharType="end"/>
        </w:r>
      </w:hyperlink>
    </w:p>
    <w:p w14:paraId="42912E27" w14:textId="246CF7EA" w:rsidR="002170EA" w:rsidRDefault="00D54089">
      <w:pPr>
        <w:pStyle w:val="TOC3"/>
        <w:rPr>
          <w:rFonts w:eastAsiaTheme="minorEastAsia"/>
          <w:noProof/>
          <w:sz w:val="22"/>
        </w:rPr>
      </w:pPr>
      <w:hyperlink w:anchor="_Toc514245584" w:history="1">
        <w:r w:rsidR="002170EA" w:rsidRPr="006E5E11">
          <w:rPr>
            <w:rStyle w:val="Hyperlink"/>
            <w:noProof/>
          </w:rPr>
          <w:t>2.3.2 Flood Contingency Options</w:t>
        </w:r>
        <w:r w:rsidR="002170EA">
          <w:rPr>
            <w:noProof/>
            <w:webHidden/>
          </w:rPr>
          <w:tab/>
        </w:r>
        <w:r w:rsidR="002170EA">
          <w:rPr>
            <w:noProof/>
            <w:webHidden/>
          </w:rPr>
          <w:fldChar w:fldCharType="begin"/>
        </w:r>
        <w:r w:rsidR="002170EA">
          <w:rPr>
            <w:noProof/>
            <w:webHidden/>
          </w:rPr>
          <w:instrText xml:space="preserve"> PAGEREF _Toc514245584 \h </w:instrText>
        </w:r>
        <w:r w:rsidR="002170EA">
          <w:rPr>
            <w:noProof/>
            <w:webHidden/>
          </w:rPr>
        </w:r>
        <w:r w:rsidR="002170EA">
          <w:rPr>
            <w:noProof/>
            <w:webHidden/>
          </w:rPr>
          <w:fldChar w:fldCharType="separate"/>
        </w:r>
        <w:r w:rsidR="002170EA">
          <w:rPr>
            <w:noProof/>
            <w:webHidden/>
          </w:rPr>
          <w:t>11</w:t>
        </w:r>
        <w:r w:rsidR="002170EA">
          <w:rPr>
            <w:noProof/>
            <w:webHidden/>
          </w:rPr>
          <w:fldChar w:fldCharType="end"/>
        </w:r>
      </w:hyperlink>
    </w:p>
    <w:p w14:paraId="56A46EAD" w14:textId="4E0E98B0" w:rsidR="002170EA" w:rsidRDefault="00D54089">
      <w:pPr>
        <w:pStyle w:val="TOC4"/>
        <w:tabs>
          <w:tab w:val="right" w:leader="dot" w:pos="10358"/>
        </w:tabs>
        <w:rPr>
          <w:noProof/>
          <w:sz w:val="22"/>
        </w:rPr>
      </w:pPr>
      <w:hyperlink w:anchor="_Toc514245585" w:history="1">
        <w:r w:rsidR="002170EA" w:rsidRPr="006E5E11">
          <w:rPr>
            <w:rStyle w:val="Hyperlink"/>
            <w:noProof/>
          </w:rPr>
          <w:t>2.3.2.1 General Flood Fight Options</w:t>
        </w:r>
        <w:r w:rsidR="002170EA">
          <w:rPr>
            <w:noProof/>
            <w:webHidden/>
          </w:rPr>
          <w:tab/>
        </w:r>
        <w:r w:rsidR="002170EA">
          <w:rPr>
            <w:noProof/>
            <w:webHidden/>
          </w:rPr>
          <w:fldChar w:fldCharType="begin"/>
        </w:r>
        <w:r w:rsidR="002170EA">
          <w:rPr>
            <w:noProof/>
            <w:webHidden/>
          </w:rPr>
          <w:instrText xml:space="preserve"> PAGEREF _Toc514245585 \h </w:instrText>
        </w:r>
        <w:r w:rsidR="002170EA">
          <w:rPr>
            <w:noProof/>
            <w:webHidden/>
          </w:rPr>
        </w:r>
        <w:r w:rsidR="002170EA">
          <w:rPr>
            <w:noProof/>
            <w:webHidden/>
          </w:rPr>
          <w:fldChar w:fldCharType="separate"/>
        </w:r>
        <w:r w:rsidR="002170EA">
          <w:rPr>
            <w:noProof/>
            <w:webHidden/>
          </w:rPr>
          <w:t>11</w:t>
        </w:r>
        <w:r w:rsidR="002170EA">
          <w:rPr>
            <w:noProof/>
            <w:webHidden/>
          </w:rPr>
          <w:fldChar w:fldCharType="end"/>
        </w:r>
      </w:hyperlink>
    </w:p>
    <w:p w14:paraId="7D36BAE3" w14:textId="27AD168B" w:rsidR="002170EA" w:rsidRDefault="00D54089">
      <w:pPr>
        <w:pStyle w:val="TOC4"/>
        <w:tabs>
          <w:tab w:val="right" w:leader="dot" w:pos="10358"/>
        </w:tabs>
        <w:rPr>
          <w:noProof/>
          <w:sz w:val="22"/>
        </w:rPr>
      </w:pPr>
      <w:hyperlink w:anchor="_Toc514245586" w:history="1">
        <w:r w:rsidR="002170EA" w:rsidRPr="006E5E11">
          <w:rPr>
            <w:rStyle w:val="Hyperlink"/>
            <w:noProof/>
          </w:rPr>
          <w:t>2.3.2.2 Local Flood Contingency Planning Scenarios</w:t>
        </w:r>
        <w:r w:rsidR="002170EA">
          <w:rPr>
            <w:noProof/>
            <w:webHidden/>
          </w:rPr>
          <w:tab/>
        </w:r>
        <w:r w:rsidR="002170EA">
          <w:rPr>
            <w:noProof/>
            <w:webHidden/>
          </w:rPr>
          <w:fldChar w:fldCharType="begin"/>
        </w:r>
        <w:r w:rsidR="002170EA">
          <w:rPr>
            <w:noProof/>
            <w:webHidden/>
          </w:rPr>
          <w:instrText xml:space="preserve"> PAGEREF _Toc514245586 \h </w:instrText>
        </w:r>
        <w:r w:rsidR="002170EA">
          <w:rPr>
            <w:noProof/>
            <w:webHidden/>
          </w:rPr>
        </w:r>
        <w:r w:rsidR="002170EA">
          <w:rPr>
            <w:noProof/>
            <w:webHidden/>
          </w:rPr>
          <w:fldChar w:fldCharType="separate"/>
        </w:r>
        <w:r w:rsidR="002170EA">
          <w:rPr>
            <w:noProof/>
            <w:webHidden/>
          </w:rPr>
          <w:t>16</w:t>
        </w:r>
        <w:r w:rsidR="002170EA">
          <w:rPr>
            <w:noProof/>
            <w:webHidden/>
          </w:rPr>
          <w:fldChar w:fldCharType="end"/>
        </w:r>
      </w:hyperlink>
    </w:p>
    <w:p w14:paraId="37AC80B7" w14:textId="45D1045A" w:rsidR="002170EA" w:rsidRDefault="00D54089">
      <w:pPr>
        <w:pStyle w:val="TOC2"/>
        <w:rPr>
          <w:rFonts w:eastAsiaTheme="minorEastAsia"/>
          <w:noProof/>
          <w:sz w:val="22"/>
        </w:rPr>
      </w:pPr>
      <w:hyperlink w:anchor="_Toc514245587" w:history="1">
        <w:r w:rsidR="002170EA" w:rsidRPr="006E5E11">
          <w:rPr>
            <w:rStyle w:val="Hyperlink"/>
            <w:noProof/>
          </w:rPr>
          <w:t>2.4 Federal and State Disaster Assistance</w:t>
        </w:r>
        <w:r w:rsidR="002170EA">
          <w:rPr>
            <w:noProof/>
            <w:webHidden/>
          </w:rPr>
          <w:tab/>
        </w:r>
        <w:r w:rsidR="002170EA">
          <w:rPr>
            <w:noProof/>
            <w:webHidden/>
          </w:rPr>
          <w:fldChar w:fldCharType="begin"/>
        </w:r>
        <w:r w:rsidR="002170EA">
          <w:rPr>
            <w:noProof/>
            <w:webHidden/>
          </w:rPr>
          <w:instrText xml:space="preserve"> PAGEREF _Toc514245587 \h </w:instrText>
        </w:r>
        <w:r w:rsidR="002170EA">
          <w:rPr>
            <w:noProof/>
            <w:webHidden/>
          </w:rPr>
        </w:r>
        <w:r w:rsidR="002170EA">
          <w:rPr>
            <w:noProof/>
            <w:webHidden/>
          </w:rPr>
          <w:fldChar w:fldCharType="separate"/>
        </w:r>
        <w:r w:rsidR="002170EA">
          <w:rPr>
            <w:noProof/>
            <w:webHidden/>
          </w:rPr>
          <w:t>18</w:t>
        </w:r>
        <w:r w:rsidR="002170EA">
          <w:rPr>
            <w:noProof/>
            <w:webHidden/>
          </w:rPr>
          <w:fldChar w:fldCharType="end"/>
        </w:r>
      </w:hyperlink>
    </w:p>
    <w:p w14:paraId="6FD2B5D5" w14:textId="7FE33C45" w:rsidR="002170EA" w:rsidRDefault="00D54089">
      <w:pPr>
        <w:pStyle w:val="TOC2"/>
        <w:rPr>
          <w:rFonts w:eastAsiaTheme="minorEastAsia"/>
          <w:noProof/>
          <w:sz w:val="22"/>
        </w:rPr>
      </w:pPr>
      <w:hyperlink w:anchor="_Toc514245588" w:history="1">
        <w:r w:rsidR="002170EA" w:rsidRPr="006E5E11">
          <w:rPr>
            <w:rStyle w:val="Hyperlink"/>
            <w:noProof/>
          </w:rPr>
          <w:t>2.5 Evacuation Plan</w:t>
        </w:r>
        <w:r w:rsidR="002170EA">
          <w:rPr>
            <w:noProof/>
            <w:webHidden/>
          </w:rPr>
          <w:tab/>
        </w:r>
        <w:r w:rsidR="002170EA">
          <w:rPr>
            <w:noProof/>
            <w:webHidden/>
          </w:rPr>
          <w:fldChar w:fldCharType="begin"/>
        </w:r>
        <w:r w:rsidR="002170EA">
          <w:rPr>
            <w:noProof/>
            <w:webHidden/>
          </w:rPr>
          <w:instrText xml:space="preserve"> PAGEREF _Toc514245588 \h </w:instrText>
        </w:r>
        <w:r w:rsidR="002170EA">
          <w:rPr>
            <w:noProof/>
            <w:webHidden/>
          </w:rPr>
        </w:r>
        <w:r w:rsidR="002170EA">
          <w:rPr>
            <w:noProof/>
            <w:webHidden/>
          </w:rPr>
          <w:fldChar w:fldCharType="separate"/>
        </w:r>
        <w:r w:rsidR="002170EA">
          <w:rPr>
            <w:noProof/>
            <w:webHidden/>
          </w:rPr>
          <w:t>18</w:t>
        </w:r>
        <w:r w:rsidR="002170EA">
          <w:rPr>
            <w:noProof/>
            <w:webHidden/>
          </w:rPr>
          <w:fldChar w:fldCharType="end"/>
        </w:r>
      </w:hyperlink>
    </w:p>
    <w:p w14:paraId="0196A5EB" w14:textId="6AF01CC8" w:rsidR="002170EA" w:rsidRDefault="00D54089">
      <w:pPr>
        <w:pStyle w:val="TOC1"/>
        <w:rPr>
          <w:rFonts w:eastAsiaTheme="minorEastAsia"/>
          <w:b w:val="0"/>
          <w:noProof/>
          <w:sz w:val="22"/>
        </w:rPr>
      </w:pPr>
      <w:hyperlink w:anchor="_Toc514245589" w:history="1">
        <w:r w:rsidR="002170EA" w:rsidRPr="006E5E11">
          <w:rPr>
            <w:rStyle w:val="Hyperlink"/>
            <w:noProof/>
          </w:rPr>
          <w:t>SECTION 3. Organization and Assignment of Responsibilities</w:t>
        </w:r>
        <w:r w:rsidR="002170EA">
          <w:rPr>
            <w:noProof/>
            <w:webHidden/>
          </w:rPr>
          <w:tab/>
        </w:r>
        <w:r w:rsidR="002170EA">
          <w:rPr>
            <w:noProof/>
            <w:webHidden/>
          </w:rPr>
          <w:fldChar w:fldCharType="begin"/>
        </w:r>
        <w:r w:rsidR="002170EA">
          <w:rPr>
            <w:noProof/>
            <w:webHidden/>
          </w:rPr>
          <w:instrText xml:space="preserve"> PAGEREF _Toc514245589 \h </w:instrText>
        </w:r>
        <w:r w:rsidR="002170EA">
          <w:rPr>
            <w:noProof/>
            <w:webHidden/>
          </w:rPr>
        </w:r>
        <w:r w:rsidR="002170EA">
          <w:rPr>
            <w:noProof/>
            <w:webHidden/>
          </w:rPr>
          <w:fldChar w:fldCharType="separate"/>
        </w:r>
        <w:r w:rsidR="002170EA">
          <w:rPr>
            <w:noProof/>
            <w:webHidden/>
          </w:rPr>
          <w:t>19</w:t>
        </w:r>
        <w:r w:rsidR="002170EA">
          <w:rPr>
            <w:noProof/>
            <w:webHidden/>
          </w:rPr>
          <w:fldChar w:fldCharType="end"/>
        </w:r>
      </w:hyperlink>
    </w:p>
    <w:p w14:paraId="0B67CD77" w14:textId="35EECB99" w:rsidR="002170EA" w:rsidRDefault="00D54089">
      <w:pPr>
        <w:pStyle w:val="TOC2"/>
        <w:rPr>
          <w:rFonts w:eastAsiaTheme="minorEastAsia"/>
          <w:noProof/>
          <w:sz w:val="22"/>
        </w:rPr>
      </w:pPr>
      <w:hyperlink w:anchor="_Toc514245590" w:history="1">
        <w:r w:rsidR="002170EA" w:rsidRPr="006E5E11">
          <w:rPr>
            <w:rStyle w:val="Hyperlink"/>
            <w:noProof/>
          </w:rPr>
          <w:t>3.1 Organization</w:t>
        </w:r>
        <w:r w:rsidR="002170EA">
          <w:rPr>
            <w:noProof/>
            <w:webHidden/>
          </w:rPr>
          <w:tab/>
        </w:r>
        <w:r w:rsidR="002170EA">
          <w:rPr>
            <w:noProof/>
            <w:webHidden/>
          </w:rPr>
          <w:fldChar w:fldCharType="begin"/>
        </w:r>
        <w:r w:rsidR="002170EA">
          <w:rPr>
            <w:noProof/>
            <w:webHidden/>
          </w:rPr>
          <w:instrText xml:space="preserve"> PAGEREF _Toc514245590 \h </w:instrText>
        </w:r>
        <w:r w:rsidR="002170EA">
          <w:rPr>
            <w:noProof/>
            <w:webHidden/>
          </w:rPr>
        </w:r>
        <w:r w:rsidR="002170EA">
          <w:rPr>
            <w:noProof/>
            <w:webHidden/>
          </w:rPr>
          <w:fldChar w:fldCharType="separate"/>
        </w:r>
        <w:r w:rsidR="002170EA">
          <w:rPr>
            <w:noProof/>
            <w:webHidden/>
          </w:rPr>
          <w:t>19</w:t>
        </w:r>
        <w:r w:rsidR="002170EA">
          <w:rPr>
            <w:noProof/>
            <w:webHidden/>
          </w:rPr>
          <w:fldChar w:fldCharType="end"/>
        </w:r>
      </w:hyperlink>
    </w:p>
    <w:p w14:paraId="2841FE56" w14:textId="6B02706B" w:rsidR="002170EA" w:rsidRDefault="00D54089">
      <w:pPr>
        <w:pStyle w:val="TOC2"/>
        <w:rPr>
          <w:rFonts w:eastAsiaTheme="minorEastAsia"/>
          <w:noProof/>
          <w:sz w:val="22"/>
        </w:rPr>
      </w:pPr>
      <w:hyperlink w:anchor="_Toc514245591" w:history="1">
        <w:r w:rsidR="002170EA" w:rsidRPr="006E5E11">
          <w:rPr>
            <w:rStyle w:val="Hyperlink"/>
            <w:noProof/>
          </w:rPr>
          <w:t>3.2 Assignment of Responsibilities</w:t>
        </w:r>
        <w:r w:rsidR="002170EA">
          <w:rPr>
            <w:noProof/>
            <w:webHidden/>
          </w:rPr>
          <w:tab/>
        </w:r>
        <w:r w:rsidR="002170EA">
          <w:rPr>
            <w:noProof/>
            <w:webHidden/>
          </w:rPr>
          <w:fldChar w:fldCharType="begin"/>
        </w:r>
        <w:r w:rsidR="002170EA">
          <w:rPr>
            <w:noProof/>
            <w:webHidden/>
          </w:rPr>
          <w:instrText xml:space="preserve"> PAGEREF _Toc514245591 \h </w:instrText>
        </w:r>
        <w:r w:rsidR="002170EA">
          <w:rPr>
            <w:noProof/>
            <w:webHidden/>
          </w:rPr>
        </w:r>
        <w:r w:rsidR="002170EA">
          <w:rPr>
            <w:noProof/>
            <w:webHidden/>
          </w:rPr>
          <w:fldChar w:fldCharType="separate"/>
        </w:r>
        <w:r w:rsidR="002170EA">
          <w:rPr>
            <w:noProof/>
            <w:webHidden/>
          </w:rPr>
          <w:t>19</w:t>
        </w:r>
        <w:r w:rsidR="002170EA">
          <w:rPr>
            <w:noProof/>
            <w:webHidden/>
          </w:rPr>
          <w:fldChar w:fldCharType="end"/>
        </w:r>
      </w:hyperlink>
    </w:p>
    <w:p w14:paraId="06C6FFC0" w14:textId="2C5727B7" w:rsidR="002170EA" w:rsidRDefault="00D54089">
      <w:pPr>
        <w:pStyle w:val="TOC3"/>
        <w:rPr>
          <w:rFonts w:eastAsiaTheme="minorEastAsia"/>
          <w:noProof/>
          <w:sz w:val="22"/>
        </w:rPr>
      </w:pPr>
      <w:hyperlink w:anchor="_Toc514245592" w:history="1">
        <w:r w:rsidR="002170EA" w:rsidRPr="006E5E11">
          <w:rPr>
            <w:rStyle w:val="Hyperlink"/>
            <w:noProof/>
          </w:rPr>
          <w:t>3.2.1 Legal and Financial Commitments</w:t>
        </w:r>
        <w:r w:rsidR="002170EA">
          <w:rPr>
            <w:noProof/>
            <w:webHidden/>
          </w:rPr>
          <w:tab/>
        </w:r>
        <w:r w:rsidR="002170EA">
          <w:rPr>
            <w:noProof/>
            <w:webHidden/>
          </w:rPr>
          <w:fldChar w:fldCharType="begin"/>
        </w:r>
        <w:r w:rsidR="002170EA">
          <w:rPr>
            <w:noProof/>
            <w:webHidden/>
          </w:rPr>
          <w:instrText xml:space="preserve"> PAGEREF _Toc514245592 \h </w:instrText>
        </w:r>
        <w:r w:rsidR="002170EA">
          <w:rPr>
            <w:noProof/>
            <w:webHidden/>
          </w:rPr>
        </w:r>
        <w:r w:rsidR="002170EA">
          <w:rPr>
            <w:noProof/>
            <w:webHidden/>
          </w:rPr>
          <w:fldChar w:fldCharType="separate"/>
        </w:r>
        <w:r w:rsidR="002170EA">
          <w:rPr>
            <w:noProof/>
            <w:webHidden/>
          </w:rPr>
          <w:t>20</w:t>
        </w:r>
        <w:r w:rsidR="002170EA">
          <w:rPr>
            <w:noProof/>
            <w:webHidden/>
          </w:rPr>
          <w:fldChar w:fldCharType="end"/>
        </w:r>
      </w:hyperlink>
    </w:p>
    <w:p w14:paraId="1B4E240F" w14:textId="51B73619" w:rsidR="002170EA" w:rsidRDefault="00D54089">
      <w:pPr>
        <w:pStyle w:val="TOC3"/>
        <w:rPr>
          <w:rFonts w:eastAsiaTheme="minorEastAsia"/>
          <w:noProof/>
          <w:sz w:val="22"/>
        </w:rPr>
      </w:pPr>
      <w:hyperlink w:anchor="_Toc514245593" w:history="1">
        <w:r w:rsidR="002170EA" w:rsidRPr="006E5E11">
          <w:rPr>
            <w:rStyle w:val="Hyperlink"/>
            <w:noProof/>
          </w:rPr>
          <w:t>3.2.2 Emergency Equipment, Supplies, and Resources Maintenance</w:t>
        </w:r>
        <w:r w:rsidR="002170EA">
          <w:rPr>
            <w:noProof/>
            <w:webHidden/>
          </w:rPr>
          <w:tab/>
        </w:r>
        <w:r w:rsidR="002170EA">
          <w:rPr>
            <w:noProof/>
            <w:webHidden/>
          </w:rPr>
          <w:fldChar w:fldCharType="begin"/>
        </w:r>
        <w:r w:rsidR="002170EA">
          <w:rPr>
            <w:noProof/>
            <w:webHidden/>
          </w:rPr>
          <w:instrText xml:space="preserve"> PAGEREF _Toc514245593 \h </w:instrText>
        </w:r>
        <w:r w:rsidR="002170EA">
          <w:rPr>
            <w:noProof/>
            <w:webHidden/>
          </w:rPr>
        </w:r>
        <w:r w:rsidR="002170EA">
          <w:rPr>
            <w:noProof/>
            <w:webHidden/>
          </w:rPr>
          <w:fldChar w:fldCharType="separate"/>
        </w:r>
        <w:r w:rsidR="002170EA">
          <w:rPr>
            <w:noProof/>
            <w:webHidden/>
          </w:rPr>
          <w:t>20</w:t>
        </w:r>
        <w:r w:rsidR="002170EA">
          <w:rPr>
            <w:noProof/>
            <w:webHidden/>
          </w:rPr>
          <w:fldChar w:fldCharType="end"/>
        </w:r>
      </w:hyperlink>
    </w:p>
    <w:p w14:paraId="1FCA113B" w14:textId="1C689B72" w:rsidR="002170EA" w:rsidRDefault="00D54089">
      <w:pPr>
        <w:pStyle w:val="TOC3"/>
        <w:rPr>
          <w:rFonts w:eastAsiaTheme="minorEastAsia"/>
          <w:noProof/>
          <w:sz w:val="22"/>
        </w:rPr>
      </w:pPr>
      <w:hyperlink w:anchor="_Toc514245594" w:history="1">
        <w:r w:rsidR="002170EA" w:rsidRPr="006E5E11">
          <w:rPr>
            <w:rStyle w:val="Hyperlink"/>
            <w:noProof/>
          </w:rPr>
          <w:t>3.2.3 Water Conditions, Elevations, and Forecast Monitoring</w:t>
        </w:r>
        <w:r w:rsidR="002170EA">
          <w:rPr>
            <w:noProof/>
            <w:webHidden/>
          </w:rPr>
          <w:tab/>
        </w:r>
        <w:r w:rsidR="002170EA">
          <w:rPr>
            <w:noProof/>
            <w:webHidden/>
          </w:rPr>
          <w:fldChar w:fldCharType="begin"/>
        </w:r>
        <w:r w:rsidR="002170EA">
          <w:rPr>
            <w:noProof/>
            <w:webHidden/>
          </w:rPr>
          <w:instrText xml:space="preserve"> PAGEREF _Toc514245594 \h </w:instrText>
        </w:r>
        <w:r w:rsidR="002170EA">
          <w:rPr>
            <w:noProof/>
            <w:webHidden/>
          </w:rPr>
        </w:r>
        <w:r w:rsidR="002170EA">
          <w:rPr>
            <w:noProof/>
            <w:webHidden/>
          </w:rPr>
          <w:fldChar w:fldCharType="separate"/>
        </w:r>
        <w:r w:rsidR="002170EA">
          <w:rPr>
            <w:noProof/>
            <w:webHidden/>
          </w:rPr>
          <w:t>20</w:t>
        </w:r>
        <w:r w:rsidR="002170EA">
          <w:rPr>
            <w:noProof/>
            <w:webHidden/>
          </w:rPr>
          <w:fldChar w:fldCharType="end"/>
        </w:r>
      </w:hyperlink>
    </w:p>
    <w:p w14:paraId="2603C1FD" w14:textId="38770E1B" w:rsidR="002170EA" w:rsidRDefault="00D54089">
      <w:pPr>
        <w:pStyle w:val="TOC3"/>
        <w:rPr>
          <w:rFonts w:eastAsiaTheme="minorEastAsia"/>
          <w:noProof/>
          <w:sz w:val="22"/>
        </w:rPr>
      </w:pPr>
      <w:hyperlink w:anchor="_Toc514245595" w:history="1">
        <w:r w:rsidR="002170EA" w:rsidRPr="006E5E11">
          <w:rPr>
            <w:rStyle w:val="Hyperlink"/>
            <w:noProof/>
          </w:rPr>
          <w:t>3.2.4 Staff and Activation during Emergency Operations</w:t>
        </w:r>
        <w:r w:rsidR="002170EA">
          <w:rPr>
            <w:noProof/>
            <w:webHidden/>
          </w:rPr>
          <w:tab/>
        </w:r>
        <w:r w:rsidR="002170EA">
          <w:rPr>
            <w:noProof/>
            <w:webHidden/>
          </w:rPr>
          <w:fldChar w:fldCharType="begin"/>
        </w:r>
        <w:r w:rsidR="002170EA">
          <w:rPr>
            <w:noProof/>
            <w:webHidden/>
          </w:rPr>
          <w:instrText xml:space="preserve"> PAGEREF _Toc514245595 \h </w:instrText>
        </w:r>
        <w:r w:rsidR="002170EA">
          <w:rPr>
            <w:noProof/>
            <w:webHidden/>
          </w:rPr>
        </w:r>
        <w:r w:rsidR="002170EA">
          <w:rPr>
            <w:noProof/>
            <w:webHidden/>
          </w:rPr>
          <w:fldChar w:fldCharType="separate"/>
        </w:r>
        <w:r w:rsidR="002170EA">
          <w:rPr>
            <w:noProof/>
            <w:webHidden/>
          </w:rPr>
          <w:t>21</w:t>
        </w:r>
        <w:r w:rsidR="002170EA">
          <w:rPr>
            <w:noProof/>
            <w:webHidden/>
          </w:rPr>
          <w:fldChar w:fldCharType="end"/>
        </w:r>
      </w:hyperlink>
    </w:p>
    <w:p w14:paraId="7935D5EB" w14:textId="4B757747" w:rsidR="002170EA" w:rsidRDefault="00D54089">
      <w:pPr>
        <w:pStyle w:val="TOC3"/>
        <w:rPr>
          <w:rFonts w:eastAsiaTheme="minorEastAsia"/>
          <w:noProof/>
          <w:sz w:val="22"/>
        </w:rPr>
      </w:pPr>
      <w:hyperlink w:anchor="_Toc514245596" w:history="1">
        <w:r w:rsidR="002170EA" w:rsidRPr="006E5E11">
          <w:rPr>
            <w:rStyle w:val="Hyperlink"/>
            <w:noProof/>
          </w:rPr>
          <w:t>3.2.5 Expenditures, Emergency Actions, and Mutual Aid Documentation</w:t>
        </w:r>
        <w:r w:rsidR="002170EA">
          <w:rPr>
            <w:noProof/>
            <w:webHidden/>
          </w:rPr>
          <w:tab/>
        </w:r>
        <w:r w:rsidR="002170EA">
          <w:rPr>
            <w:noProof/>
            <w:webHidden/>
          </w:rPr>
          <w:fldChar w:fldCharType="begin"/>
        </w:r>
        <w:r w:rsidR="002170EA">
          <w:rPr>
            <w:noProof/>
            <w:webHidden/>
          </w:rPr>
          <w:instrText xml:space="preserve"> PAGEREF _Toc514245596 \h </w:instrText>
        </w:r>
        <w:r w:rsidR="002170EA">
          <w:rPr>
            <w:noProof/>
            <w:webHidden/>
          </w:rPr>
        </w:r>
        <w:r w:rsidR="002170EA">
          <w:rPr>
            <w:noProof/>
            <w:webHidden/>
          </w:rPr>
          <w:fldChar w:fldCharType="separate"/>
        </w:r>
        <w:r w:rsidR="002170EA">
          <w:rPr>
            <w:noProof/>
            <w:webHidden/>
          </w:rPr>
          <w:t>21</w:t>
        </w:r>
        <w:r w:rsidR="002170EA">
          <w:rPr>
            <w:noProof/>
            <w:webHidden/>
          </w:rPr>
          <w:fldChar w:fldCharType="end"/>
        </w:r>
      </w:hyperlink>
    </w:p>
    <w:p w14:paraId="215C9A1D" w14:textId="480AA5E5" w:rsidR="002170EA" w:rsidRDefault="00D54089">
      <w:pPr>
        <w:pStyle w:val="TOC1"/>
        <w:rPr>
          <w:rFonts w:eastAsiaTheme="minorEastAsia"/>
          <w:b w:val="0"/>
          <w:noProof/>
          <w:sz w:val="22"/>
        </w:rPr>
      </w:pPr>
      <w:hyperlink w:anchor="_Toc514245597" w:history="1">
        <w:r w:rsidR="002170EA" w:rsidRPr="006E5E11">
          <w:rPr>
            <w:rStyle w:val="Hyperlink"/>
            <w:noProof/>
          </w:rPr>
          <w:t>SECTION 4. Direction, Control, and Coordination</w:t>
        </w:r>
        <w:r w:rsidR="002170EA">
          <w:rPr>
            <w:noProof/>
            <w:webHidden/>
          </w:rPr>
          <w:tab/>
        </w:r>
        <w:r w:rsidR="002170EA">
          <w:rPr>
            <w:noProof/>
            <w:webHidden/>
          </w:rPr>
          <w:fldChar w:fldCharType="begin"/>
        </w:r>
        <w:r w:rsidR="002170EA">
          <w:rPr>
            <w:noProof/>
            <w:webHidden/>
          </w:rPr>
          <w:instrText xml:space="preserve"> PAGEREF _Toc514245597 \h </w:instrText>
        </w:r>
        <w:r w:rsidR="002170EA">
          <w:rPr>
            <w:noProof/>
            <w:webHidden/>
          </w:rPr>
        </w:r>
        <w:r w:rsidR="002170EA">
          <w:rPr>
            <w:noProof/>
            <w:webHidden/>
          </w:rPr>
          <w:fldChar w:fldCharType="separate"/>
        </w:r>
        <w:r w:rsidR="002170EA">
          <w:rPr>
            <w:noProof/>
            <w:webHidden/>
          </w:rPr>
          <w:t>23</w:t>
        </w:r>
        <w:r w:rsidR="002170EA">
          <w:rPr>
            <w:noProof/>
            <w:webHidden/>
          </w:rPr>
          <w:fldChar w:fldCharType="end"/>
        </w:r>
      </w:hyperlink>
    </w:p>
    <w:p w14:paraId="7890FE75" w14:textId="6BC79CA6" w:rsidR="002170EA" w:rsidRDefault="00D54089">
      <w:pPr>
        <w:pStyle w:val="TOC2"/>
        <w:rPr>
          <w:rFonts w:eastAsiaTheme="minorEastAsia"/>
          <w:noProof/>
          <w:sz w:val="22"/>
        </w:rPr>
      </w:pPr>
      <w:hyperlink w:anchor="_Toc514245598" w:history="1">
        <w:r w:rsidR="002170EA" w:rsidRPr="006E5E11">
          <w:rPr>
            <w:rStyle w:val="Hyperlink"/>
            <w:noProof/>
          </w:rPr>
          <w:t>4.1 Management and Control of Operations and Coordination</w:t>
        </w:r>
        <w:r w:rsidR="002170EA">
          <w:rPr>
            <w:noProof/>
            <w:webHidden/>
          </w:rPr>
          <w:tab/>
        </w:r>
        <w:r w:rsidR="002170EA">
          <w:rPr>
            <w:noProof/>
            <w:webHidden/>
          </w:rPr>
          <w:fldChar w:fldCharType="begin"/>
        </w:r>
        <w:r w:rsidR="002170EA">
          <w:rPr>
            <w:noProof/>
            <w:webHidden/>
          </w:rPr>
          <w:instrText xml:space="preserve"> PAGEREF _Toc514245598 \h </w:instrText>
        </w:r>
        <w:r w:rsidR="002170EA">
          <w:rPr>
            <w:noProof/>
            <w:webHidden/>
          </w:rPr>
        </w:r>
        <w:r w:rsidR="002170EA">
          <w:rPr>
            <w:noProof/>
            <w:webHidden/>
          </w:rPr>
          <w:fldChar w:fldCharType="separate"/>
        </w:r>
        <w:r w:rsidR="002170EA">
          <w:rPr>
            <w:noProof/>
            <w:webHidden/>
          </w:rPr>
          <w:t>23</w:t>
        </w:r>
        <w:r w:rsidR="002170EA">
          <w:rPr>
            <w:noProof/>
            <w:webHidden/>
          </w:rPr>
          <w:fldChar w:fldCharType="end"/>
        </w:r>
      </w:hyperlink>
    </w:p>
    <w:p w14:paraId="6D7EC9FC" w14:textId="5A45C9C1" w:rsidR="002170EA" w:rsidRDefault="00D54089">
      <w:pPr>
        <w:pStyle w:val="TOC3"/>
        <w:rPr>
          <w:rFonts w:eastAsiaTheme="minorEastAsia"/>
          <w:noProof/>
          <w:sz w:val="22"/>
        </w:rPr>
      </w:pPr>
      <w:hyperlink w:anchor="_Toc514245599" w:history="1">
        <w:r w:rsidR="002170EA" w:rsidRPr="006E5E11">
          <w:rPr>
            <w:rStyle w:val="Hyperlink"/>
            <w:noProof/>
          </w:rPr>
          <w:t>4.1.1 Management and Policy</w:t>
        </w:r>
        <w:r w:rsidR="002170EA">
          <w:rPr>
            <w:noProof/>
            <w:webHidden/>
          </w:rPr>
          <w:tab/>
        </w:r>
        <w:r w:rsidR="002170EA">
          <w:rPr>
            <w:noProof/>
            <w:webHidden/>
          </w:rPr>
          <w:fldChar w:fldCharType="begin"/>
        </w:r>
        <w:r w:rsidR="002170EA">
          <w:rPr>
            <w:noProof/>
            <w:webHidden/>
          </w:rPr>
          <w:instrText xml:space="preserve"> PAGEREF _Toc514245599 \h </w:instrText>
        </w:r>
        <w:r w:rsidR="002170EA">
          <w:rPr>
            <w:noProof/>
            <w:webHidden/>
          </w:rPr>
        </w:r>
        <w:r w:rsidR="002170EA">
          <w:rPr>
            <w:noProof/>
            <w:webHidden/>
          </w:rPr>
          <w:fldChar w:fldCharType="separate"/>
        </w:r>
        <w:r w:rsidR="002170EA">
          <w:rPr>
            <w:noProof/>
            <w:webHidden/>
          </w:rPr>
          <w:t>23</w:t>
        </w:r>
        <w:r w:rsidR="002170EA">
          <w:rPr>
            <w:noProof/>
            <w:webHidden/>
          </w:rPr>
          <w:fldChar w:fldCharType="end"/>
        </w:r>
      </w:hyperlink>
    </w:p>
    <w:p w14:paraId="3417AF93" w14:textId="0BE70704" w:rsidR="002170EA" w:rsidRDefault="00D54089">
      <w:pPr>
        <w:pStyle w:val="TOC3"/>
        <w:rPr>
          <w:rFonts w:eastAsiaTheme="minorEastAsia"/>
          <w:noProof/>
          <w:sz w:val="22"/>
        </w:rPr>
      </w:pPr>
      <w:hyperlink w:anchor="_Toc514245600" w:history="1">
        <w:r w:rsidR="002170EA" w:rsidRPr="006E5E11">
          <w:rPr>
            <w:rStyle w:val="Hyperlink"/>
            <w:noProof/>
          </w:rPr>
          <w:t>4.1.2 Incident Command Facilities</w:t>
        </w:r>
        <w:r w:rsidR="002170EA">
          <w:rPr>
            <w:noProof/>
            <w:webHidden/>
          </w:rPr>
          <w:tab/>
        </w:r>
        <w:r w:rsidR="002170EA">
          <w:rPr>
            <w:noProof/>
            <w:webHidden/>
          </w:rPr>
          <w:fldChar w:fldCharType="begin"/>
        </w:r>
        <w:r w:rsidR="002170EA">
          <w:rPr>
            <w:noProof/>
            <w:webHidden/>
          </w:rPr>
          <w:instrText xml:space="preserve"> PAGEREF _Toc514245600 \h </w:instrText>
        </w:r>
        <w:r w:rsidR="002170EA">
          <w:rPr>
            <w:noProof/>
            <w:webHidden/>
          </w:rPr>
        </w:r>
        <w:r w:rsidR="002170EA">
          <w:rPr>
            <w:noProof/>
            <w:webHidden/>
          </w:rPr>
          <w:fldChar w:fldCharType="separate"/>
        </w:r>
        <w:r w:rsidR="002170EA">
          <w:rPr>
            <w:noProof/>
            <w:webHidden/>
          </w:rPr>
          <w:t>23</w:t>
        </w:r>
        <w:r w:rsidR="002170EA">
          <w:rPr>
            <w:noProof/>
            <w:webHidden/>
          </w:rPr>
          <w:fldChar w:fldCharType="end"/>
        </w:r>
      </w:hyperlink>
    </w:p>
    <w:p w14:paraId="0BB76AF4" w14:textId="5CA94A0B" w:rsidR="002170EA" w:rsidRDefault="00D54089">
      <w:pPr>
        <w:pStyle w:val="TOC2"/>
        <w:rPr>
          <w:rFonts w:eastAsiaTheme="minorEastAsia"/>
          <w:noProof/>
          <w:sz w:val="22"/>
        </w:rPr>
      </w:pPr>
      <w:hyperlink w:anchor="_Toc514245601" w:history="1">
        <w:r w:rsidR="002170EA" w:rsidRPr="006E5E11">
          <w:rPr>
            <w:rStyle w:val="Hyperlink"/>
            <w:noProof/>
          </w:rPr>
          <w:t>4.2 Management and Coordination with Other Jurisdictions</w:t>
        </w:r>
        <w:r w:rsidR="002170EA">
          <w:rPr>
            <w:noProof/>
            <w:webHidden/>
          </w:rPr>
          <w:tab/>
        </w:r>
        <w:r w:rsidR="002170EA">
          <w:rPr>
            <w:noProof/>
            <w:webHidden/>
          </w:rPr>
          <w:fldChar w:fldCharType="begin"/>
        </w:r>
        <w:r w:rsidR="002170EA">
          <w:rPr>
            <w:noProof/>
            <w:webHidden/>
          </w:rPr>
          <w:instrText xml:space="preserve"> PAGEREF _Toc514245601 \h </w:instrText>
        </w:r>
        <w:r w:rsidR="002170EA">
          <w:rPr>
            <w:noProof/>
            <w:webHidden/>
          </w:rPr>
        </w:r>
        <w:r w:rsidR="002170EA">
          <w:rPr>
            <w:noProof/>
            <w:webHidden/>
          </w:rPr>
          <w:fldChar w:fldCharType="separate"/>
        </w:r>
        <w:r w:rsidR="002170EA">
          <w:rPr>
            <w:noProof/>
            <w:webHidden/>
          </w:rPr>
          <w:t>23</w:t>
        </w:r>
        <w:r w:rsidR="002170EA">
          <w:rPr>
            <w:noProof/>
            <w:webHidden/>
          </w:rPr>
          <w:fldChar w:fldCharType="end"/>
        </w:r>
      </w:hyperlink>
    </w:p>
    <w:p w14:paraId="168ED03C" w14:textId="42ABC805" w:rsidR="002170EA" w:rsidRDefault="00D54089">
      <w:pPr>
        <w:pStyle w:val="TOC3"/>
        <w:rPr>
          <w:rFonts w:eastAsiaTheme="minorEastAsia"/>
          <w:noProof/>
          <w:sz w:val="22"/>
        </w:rPr>
      </w:pPr>
      <w:hyperlink w:anchor="_Toc514245602" w:history="1">
        <w:r w:rsidR="002170EA" w:rsidRPr="006E5E11">
          <w:rPr>
            <w:rStyle w:val="Hyperlink"/>
            <w:noProof/>
          </w:rPr>
          <w:t>4.2.1 Unified Flood Fight Command Post</w:t>
        </w:r>
        <w:r w:rsidR="002170EA">
          <w:rPr>
            <w:noProof/>
            <w:webHidden/>
          </w:rPr>
          <w:tab/>
        </w:r>
        <w:r w:rsidR="002170EA">
          <w:rPr>
            <w:noProof/>
            <w:webHidden/>
          </w:rPr>
          <w:fldChar w:fldCharType="begin"/>
        </w:r>
        <w:r w:rsidR="002170EA">
          <w:rPr>
            <w:noProof/>
            <w:webHidden/>
          </w:rPr>
          <w:instrText xml:space="preserve"> PAGEREF _Toc514245602 \h </w:instrText>
        </w:r>
        <w:r w:rsidR="002170EA">
          <w:rPr>
            <w:noProof/>
            <w:webHidden/>
          </w:rPr>
        </w:r>
        <w:r w:rsidR="002170EA">
          <w:rPr>
            <w:noProof/>
            <w:webHidden/>
          </w:rPr>
          <w:fldChar w:fldCharType="separate"/>
        </w:r>
        <w:r w:rsidR="002170EA">
          <w:rPr>
            <w:noProof/>
            <w:webHidden/>
          </w:rPr>
          <w:t>23</w:t>
        </w:r>
        <w:r w:rsidR="002170EA">
          <w:rPr>
            <w:noProof/>
            <w:webHidden/>
          </w:rPr>
          <w:fldChar w:fldCharType="end"/>
        </w:r>
      </w:hyperlink>
    </w:p>
    <w:p w14:paraId="7FD74D1C" w14:textId="657A841A" w:rsidR="002170EA" w:rsidRDefault="00D54089">
      <w:pPr>
        <w:pStyle w:val="TOC3"/>
        <w:rPr>
          <w:rFonts w:eastAsiaTheme="minorEastAsia"/>
          <w:noProof/>
          <w:sz w:val="22"/>
        </w:rPr>
      </w:pPr>
      <w:hyperlink w:anchor="_Toc514245603" w:history="1">
        <w:r w:rsidR="002170EA" w:rsidRPr="006E5E11">
          <w:rPr>
            <w:rStyle w:val="Hyperlink"/>
            <w:noProof/>
          </w:rPr>
          <w:t>4.2.2 Operational Area Emergency Operations Center</w:t>
        </w:r>
        <w:r w:rsidR="002170EA">
          <w:rPr>
            <w:noProof/>
            <w:webHidden/>
          </w:rPr>
          <w:tab/>
        </w:r>
        <w:r w:rsidR="002170EA">
          <w:rPr>
            <w:noProof/>
            <w:webHidden/>
          </w:rPr>
          <w:fldChar w:fldCharType="begin"/>
        </w:r>
        <w:r w:rsidR="002170EA">
          <w:rPr>
            <w:noProof/>
            <w:webHidden/>
          </w:rPr>
          <w:instrText xml:space="preserve"> PAGEREF _Toc514245603 \h </w:instrText>
        </w:r>
        <w:r w:rsidR="002170EA">
          <w:rPr>
            <w:noProof/>
            <w:webHidden/>
          </w:rPr>
        </w:r>
        <w:r w:rsidR="002170EA">
          <w:rPr>
            <w:noProof/>
            <w:webHidden/>
          </w:rPr>
          <w:fldChar w:fldCharType="separate"/>
        </w:r>
        <w:r w:rsidR="002170EA">
          <w:rPr>
            <w:noProof/>
            <w:webHidden/>
          </w:rPr>
          <w:t>24</w:t>
        </w:r>
        <w:r w:rsidR="002170EA">
          <w:rPr>
            <w:noProof/>
            <w:webHidden/>
          </w:rPr>
          <w:fldChar w:fldCharType="end"/>
        </w:r>
      </w:hyperlink>
    </w:p>
    <w:p w14:paraId="01B617AC" w14:textId="3BED00D2" w:rsidR="002170EA" w:rsidRDefault="00D54089">
      <w:pPr>
        <w:pStyle w:val="TOC3"/>
        <w:rPr>
          <w:rFonts w:eastAsiaTheme="minorEastAsia"/>
          <w:noProof/>
          <w:sz w:val="22"/>
        </w:rPr>
      </w:pPr>
      <w:hyperlink w:anchor="_Toc514245604" w:history="1">
        <w:r w:rsidR="002170EA" w:rsidRPr="006E5E11">
          <w:rPr>
            <w:rStyle w:val="Hyperlink"/>
            <w:noProof/>
          </w:rPr>
          <w:t>4.2.3 State-Federal Flood Operations Center</w:t>
        </w:r>
        <w:r w:rsidR="002170EA">
          <w:rPr>
            <w:noProof/>
            <w:webHidden/>
          </w:rPr>
          <w:tab/>
        </w:r>
        <w:r w:rsidR="002170EA">
          <w:rPr>
            <w:noProof/>
            <w:webHidden/>
          </w:rPr>
          <w:fldChar w:fldCharType="begin"/>
        </w:r>
        <w:r w:rsidR="002170EA">
          <w:rPr>
            <w:noProof/>
            <w:webHidden/>
          </w:rPr>
          <w:instrText xml:space="preserve"> PAGEREF _Toc514245604 \h </w:instrText>
        </w:r>
        <w:r w:rsidR="002170EA">
          <w:rPr>
            <w:noProof/>
            <w:webHidden/>
          </w:rPr>
        </w:r>
        <w:r w:rsidR="002170EA">
          <w:rPr>
            <w:noProof/>
            <w:webHidden/>
          </w:rPr>
          <w:fldChar w:fldCharType="separate"/>
        </w:r>
        <w:r w:rsidR="002170EA">
          <w:rPr>
            <w:noProof/>
            <w:webHidden/>
          </w:rPr>
          <w:t>25</w:t>
        </w:r>
        <w:r w:rsidR="002170EA">
          <w:rPr>
            <w:noProof/>
            <w:webHidden/>
          </w:rPr>
          <w:fldChar w:fldCharType="end"/>
        </w:r>
      </w:hyperlink>
    </w:p>
    <w:p w14:paraId="41B6D58F" w14:textId="336D6252" w:rsidR="002170EA" w:rsidRDefault="00D54089">
      <w:pPr>
        <w:pStyle w:val="TOC3"/>
        <w:rPr>
          <w:rFonts w:eastAsiaTheme="minorEastAsia"/>
          <w:noProof/>
          <w:sz w:val="22"/>
        </w:rPr>
      </w:pPr>
      <w:hyperlink w:anchor="_Toc514245605" w:history="1">
        <w:r w:rsidR="002170EA" w:rsidRPr="006E5E11">
          <w:rPr>
            <w:rStyle w:val="Hyperlink"/>
            <w:noProof/>
          </w:rPr>
          <w:t>4.2.4 Operational Area Joint Information Center</w:t>
        </w:r>
        <w:r w:rsidR="002170EA">
          <w:rPr>
            <w:noProof/>
            <w:webHidden/>
          </w:rPr>
          <w:tab/>
        </w:r>
        <w:r w:rsidR="002170EA">
          <w:rPr>
            <w:noProof/>
            <w:webHidden/>
          </w:rPr>
          <w:fldChar w:fldCharType="begin"/>
        </w:r>
        <w:r w:rsidR="002170EA">
          <w:rPr>
            <w:noProof/>
            <w:webHidden/>
          </w:rPr>
          <w:instrText xml:space="preserve"> PAGEREF _Toc514245605 \h </w:instrText>
        </w:r>
        <w:r w:rsidR="002170EA">
          <w:rPr>
            <w:noProof/>
            <w:webHidden/>
          </w:rPr>
        </w:r>
        <w:r w:rsidR="002170EA">
          <w:rPr>
            <w:noProof/>
            <w:webHidden/>
          </w:rPr>
          <w:fldChar w:fldCharType="separate"/>
        </w:r>
        <w:r w:rsidR="002170EA">
          <w:rPr>
            <w:noProof/>
            <w:webHidden/>
          </w:rPr>
          <w:t>25</w:t>
        </w:r>
        <w:r w:rsidR="002170EA">
          <w:rPr>
            <w:noProof/>
            <w:webHidden/>
          </w:rPr>
          <w:fldChar w:fldCharType="end"/>
        </w:r>
      </w:hyperlink>
    </w:p>
    <w:p w14:paraId="1E2BB202" w14:textId="36BFF33B" w:rsidR="002170EA" w:rsidRDefault="00D54089">
      <w:pPr>
        <w:pStyle w:val="TOC1"/>
        <w:rPr>
          <w:rFonts w:eastAsiaTheme="minorEastAsia"/>
          <w:b w:val="0"/>
          <w:noProof/>
          <w:sz w:val="22"/>
        </w:rPr>
      </w:pPr>
      <w:hyperlink w:anchor="_Toc514245606" w:history="1">
        <w:r w:rsidR="002170EA" w:rsidRPr="006E5E11">
          <w:rPr>
            <w:rStyle w:val="Hyperlink"/>
            <w:noProof/>
          </w:rPr>
          <w:t>SECTION 5. Communication</w:t>
        </w:r>
        <w:r w:rsidR="002170EA">
          <w:rPr>
            <w:noProof/>
            <w:webHidden/>
          </w:rPr>
          <w:tab/>
        </w:r>
        <w:r w:rsidR="002170EA">
          <w:rPr>
            <w:noProof/>
            <w:webHidden/>
          </w:rPr>
          <w:fldChar w:fldCharType="begin"/>
        </w:r>
        <w:r w:rsidR="002170EA">
          <w:rPr>
            <w:noProof/>
            <w:webHidden/>
          </w:rPr>
          <w:instrText xml:space="preserve"> PAGEREF _Toc514245606 \h </w:instrText>
        </w:r>
        <w:r w:rsidR="002170EA">
          <w:rPr>
            <w:noProof/>
            <w:webHidden/>
          </w:rPr>
        </w:r>
        <w:r w:rsidR="002170EA">
          <w:rPr>
            <w:noProof/>
            <w:webHidden/>
          </w:rPr>
          <w:fldChar w:fldCharType="separate"/>
        </w:r>
        <w:r w:rsidR="002170EA">
          <w:rPr>
            <w:noProof/>
            <w:webHidden/>
          </w:rPr>
          <w:t>27</w:t>
        </w:r>
        <w:r w:rsidR="002170EA">
          <w:rPr>
            <w:noProof/>
            <w:webHidden/>
          </w:rPr>
          <w:fldChar w:fldCharType="end"/>
        </w:r>
      </w:hyperlink>
    </w:p>
    <w:p w14:paraId="0D58C627" w14:textId="1A89457B" w:rsidR="002170EA" w:rsidRDefault="00D54089">
      <w:pPr>
        <w:pStyle w:val="TOC2"/>
        <w:rPr>
          <w:rFonts w:eastAsiaTheme="minorEastAsia"/>
          <w:noProof/>
          <w:sz w:val="22"/>
        </w:rPr>
      </w:pPr>
      <w:hyperlink w:anchor="_Toc514245607" w:history="1">
        <w:r w:rsidR="002170EA" w:rsidRPr="006E5E11">
          <w:rPr>
            <w:rStyle w:val="Hyperlink"/>
            <w:noProof/>
          </w:rPr>
          <w:t>5.1 Communication Organization</w:t>
        </w:r>
        <w:r w:rsidR="002170EA">
          <w:rPr>
            <w:noProof/>
            <w:webHidden/>
          </w:rPr>
          <w:tab/>
        </w:r>
        <w:r w:rsidR="002170EA">
          <w:rPr>
            <w:noProof/>
            <w:webHidden/>
          </w:rPr>
          <w:fldChar w:fldCharType="begin"/>
        </w:r>
        <w:r w:rsidR="002170EA">
          <w:rPr>
            <w:noProof/>
            <w:webHidden/>
          </w:rPr>
          <w:instrText xml:space="preserve"> PAGEREF _Toc514245607 \h </w:instrText>
        </w:r>
        <w:r w:rsidR="002170EA">
          <w:rPr>
            <w:noProof/>
            <w:webHidden/>
          </w:rPr>
        </w:r>
        <w:r w:rsidR="002170EA">
          <w:rPr>
            <w:noProof/>
            <w:webHidden/>
          </w:rPr>
          <w:fldChar w:fldCharType="separate"/>
        </w:r>
        <w:r w:rsidR="002170EA">
          <w:rPr>
            <w:noProof/>
            <w:webHidden/>
          </w:rPr>
          <w:t>27</w:t>
        </w:r>
        <w:r w:rsidR="002170EA">
          <w:rPr>
            <w:noProof/>
            <w:webHidden/>
          </w:rPr>
          <w:fldChar w:fldCharType="end"/>
        </w:r>
      </w:hyperlink>
    </w:p>
    <w:p w14:paraId="21B68E53" w14:textId="7EF6EFE4" w:rsidR="002170EA" w:rsidRDefault="00D54089">
      <w:pPr>
        <w:pStyle w:val="TOC2"/>
        <w:rPr>
          <w:rFonts w:eastAsiaTheme="minorEastAsia"/>
          <w:noProof/>
          <w:sz w:val="22"/>
        </w:rPr>
      </w:pPr>
      <w:hyperlink w:anchor="_Toc514245608" w:history="1">
        <w:r w:rsidR="002170EA" w:rsidRPr="006E5E11">
          <w:rPr>
            <w:rStyle w:val="Hyperlink"/>
            <w:noProof/>
          </w:rPr>
          <w:t>5.2 Communication within Holland Tract</w:t>
        </w:r>
        <w:r w:rsidR="002170EA">
          <w:rPr>
            <w:noProof/>
            <w:webHidden/>
          </w:rPr>
          <w:tab/>
        </w:r>
        <w:r w:rsidR="002170EA">
          <w:rPr>
            <w:noProof/>
            <w:webHidden/>
          </w:rPr>
          <w:fldChar w:fldCharType="begin"/>
        </w:r>
        <w:r w:rsidR="002170EA">
          <w:rPr>
            <w:noProof/>
            <w:webHidden/>
          </w:rPr>
          <w:instrText xml:space="preserve"> PAGEREF _Toc514245608 \h </w:instrText>
        </w:r>
        <w:r w:rsidR="002170EA">
          <w:rPr>
            <w:noProof/>
            <w:webHidden/>
          </w:rPr>
        </w:r>
        <w:r w:rsidR="002170EA">
          <w:rPr>
            <w:noProof/>
            <w:webHidden/>
          </w:rPr>
          <w:fldChar w:fldCharType="separate"/>
        </w:r>
        <w:r w:rsidR="002170EA">
          <w:rPr>
            <w:noProof/>
            <w:webHidden/>
          </w:rPr>
          <w:t>27</w:t>
        </w:r>
        <w:r w:rsidR="002170EA">
          <w:rPr>
            <w:noProof/>
            <w:webHidden/>
          </w:rPr>
          <w:fldChar w:fldCharType="end"/>
        </w:r>
      </w:hyperlink>
    </w:p>
    <w:p w14:paraId="737EDCEB" w14:textId="2CBC7BD4" w:rsidR="002170EA" w:rsidRDefault="00D54089">
      <w:pPr>
        <w:pStyle w:val="TOC2"/>
        <w:rPr>
          <w:rFonts w:eastAsiaTheme="minorEastAsia"/>
          <w:noProof/>
          <w:sz w:val="22"/>
        </w:rPr>
      </w:pPr>
      <w:hyperlink w:anchor="_Toc514245609" w:history="1">
        <w:r w:rsidR="002170EA" w:rsidRPr="006E5E11">
          <w:rPr>
            <w:rStyle w:val="Hyperlink"/>
            <w:noProof/>
          </w:rPr>
          <w:t>5.3 Communication with Other Jurisdictions</w:t>
        </w:r>
        <w:r w:rsidR="002170EA">
          <w:rPr>
            <w:noProof/>
            <w:webHidden/>
          </w:rPr>
          <w:tab/>
        </w:r>
        <w:r w:rsidR="002170EA">
          <w:rPr>
            <w:noProof/>
            <w:webHidden/>
          </w:rPr>
          <w:fldChar w:fldCharType="begin"/>
        </w:r>
        <w:r w:rsidR="002170EA">
          <w:rPr>
            <w:noProof/>
            <w:webHidden/>
          </w:rPr>
          <w:instrText xml:space="preserve"> PAGEREF _Toc514245609 \h </w:instrText>
        </w:r>
        <w:r w:rsidR="002170EA">
          <w:rPr>
            <w:noProof/>
            <w:webHidden/>
          </w:rPr>
        </w:r>
        <w:r w:rsidR="002170EA">
          <w:rPr>
            <w:noProof/>
            <w:webHidden/>
          </w:rPr>
          <w:fldChar w:fldCharType="separate"/>
        </w:r>
        <w:r w:rsidR="002170EA">
          <w:rPr>
            <w:noProof/>
            <w:webHidden/>
          </w:rPr>
          <w:t>27</w:t>
        </w:r>
        <w:r w:rsidR="002170EA">
          <w:rPr>
            <w:noProof/>
            <w:webHidden/>
          </w:rPr>
          <w:fldChar w:fldCharType="end"/>
        </w:r>
      </w:hyperlink>
    </w:p>
    <w:p w14:paraId="64EE0A3F" w14:textId="2F1F1AAA" w:rsidR="002170EA" w:rsidRDefault="00D54089">
      <w:pPr>
        <w:pStyle w:val="TOC3"/>
        <w:rPr>
          <w:rFonts w:eastAsiaTheme="minorEastAsia"/>
          <w:noProof/>
          <w:sz w:val="22"/>
        </w:rPr>
      </w:pPr>
      <w:hyperlink w:anchor="_Toc514245610" w:history="1">
        <w:r w:rsidR="002170EA" w:rsidRPr="006E5E11">
          <w:rPr>
            <w:rStyle w:val="Hyperlink"/>
            <w:noProof/>
          </w:rPr>
          <w:t>5.3.1 Operational Area Emergency Operation Center</w:t>
        </w:r>
        <w:r w:rsidR="002170EA">
          <w:rPr>
            <w:noProof/>
            <w:webHidden/>
          </w:rPr>
          <w:tab/>
        </w:r>
        <w:r w:rsidR="002170EA">
          <w:rPr>
            <w:noProof/>
            <w:webHidden/>
          </w:rPr>
          <w:fldChar w:fldCharType="begin"/>
        </w:r>
        <w:r w:rsidR="002170EA">
          <w:rPr>
            <w:noProof/>
            <w:webHidden/>
          </w:rPr>
          <w:instrText xml:space="preserve"> PAGEREF _Toc514245610 \h </w:instrText>
        </w:r>
        <w:r w:rsidR="002170EA">
          <w:rPr>
            <w:noProof/>
            <w:webHidden/>
          </w:rPr>
        </w:r>
        <w:r w:rsidR="002170EA">
          <w:rPr>
            <w:noProof/>
            <w:webHidden/>
          </w:rPr>
          <w:fldChar w:fldCharType="separate"/>
        </w:r>
        <w:r w:rsidR="002170EA">
          <w:rPr>
            <w:noProof/>
            <w:webHidden/>
          </w:rPr>
          <w:t>27</w:t>
        </w:r>
        <w:r w:rsidR="002170EA">
          <w:rPr>
            <w:noProof/>
            <w:webHidden/>
          </w:rPr>
          <w:fldChar w:fldCharType="end"/>
        </w:r>
      </w:hyperlink>
    </w:p>
    <w:p w14:paraId="1B0BFBDD" w14:textId="322B1980" w:rsidR="002170EA" w:rsidRDefault="00D54089">
      <w:pPr>
        <w:pStyle w:val="TOC3"/>
        <w:rPr>
          <w:rFonts w:eastAsiaTheme="minorEastAsia"/>
          <w:noProof/>
          <w:sz w:val="22"/>
        </w:rPr>
      </w:pPr>
      <w:hyperlink w:anchor="_Toc514245611" w:history="1">
        <w:r w:rsidR="002170EA" w:rsidRPr="006E5E11">
          <w:rPr>
            <w:rStyle w:val="Hyperlink"/>
            <w:noProof/>
          </w:rPr>
          <w:t>5.3.2 Department of Water Resources State-Federal Flood Operations Center</w:t>
        </w:r>
        <w:r w:rsidR="002170EA">
          <w:rPr>
            <w:noProof/>
            <w:webHidden/>
          </w:rPr>
          <w:tab/>
        </w:r>
        <w:r w:rsidR="002170EA">
          <w:rPr>
            <w:noProof/>
            <w:webHidden/>
          </w:rPr>
          <w:fldChar w:fldCharType="begin"/>
        </w:r>
        <w:r w:rsidR="002170EA">
          <w:rPr>
            <w:noProof/>
            <w:webHidden/>
          </w:rPr>
          <w:instrText xml:space="preserve"> PAGEREF _Toc514245611 \h </w:instrText>
        </w:r>
        <w:r w:rsidR="002170EA">
          <w:rPr>
            <w:noProof/>
            <w:webHidden/>
          </w:rPr>
        </w:r>
        <w:r w:rsidR="002170EA">
          <w:rPr>
            <w:noProof/>
            <w:webHidden/>
          </w:rPr>
          <w:fldChar w:fldCharType="separate"/>
        </w:r>
        <w:r w:rsidR="002170EA">
          <w:rPr>
            <w:noProof/>
            <w:webHidden/>
          </w:rPr>
          <w:t>28</w:t>
        </w:r>
        <w:r w:rsidR="002170EA">
          <w:rPr>
            <w:noProof/>
            <w:webHidden/>
          </w:rPr>
          <w:fldChar w:fldCharType="end"/>
        </w:r>
      </w:hyperlink>
    </w:p>
    <w:p w14:paraId="35CA131F" w14:textId="4FDA3A44" w:rsidR="002170EA" w:rsidRDefault="00D54089">
      <w:pPr>
        <w:pStyle w:val="TOC1"/>
        <w:rPr>
          <w:rFonts w:eastAsiaTheme="minorEastAsia"/>
          <w:b w:val="0"/>
          <w:noProof/>
          <w:sz w:val="22"/>
        </w:rPr>
      </w:pPr>
      <w:hyperlink w:anchor="_Toc514245612" w:history="1">
        <w:r w:rsidR="002170EA" w:rsidRPr="006E5E11">
          <w:rPr>
            <w:rStyle w:val="Hyperlink"/>
            <w:noProof/>
          </w:rPr>
          <w:t>SECTION 6. Logistics and Finance/Administration</w:t>
        </w:r>
        <w:r w:rsidR="002170EA">
          <w:rPr>
            <w:noProof/>
            <w:webHidden/>
          </w:rPr>
          <w:tab/>
        </w:r>
        <w:r w:rsidR="002170EA">
          <w:rPr>
            <w:noProof/>
            <w:webHidden/>
          </w:rPr>
          <w:fldChar w:fldCharType="begin"/>
        </w:r>
        <w:r w:rsidR="002170EA">
          <w:rPr>
            <w:noProof/>
            <w:webHidden/>
          </w:rPr>
          <w:instrText xml:space="preserve"> PAGEREF _Toc514245612 \h </w:instrText>
        </w:r>
        <w:r w:rsidR="002170EA">
          <w:rPr>
            <w:noProof/>
            <w:webHidden/>
          </w:rPr>
        </w:r>
        <w:r w:rsidR="002170EA">
          <w:rPr>
            <w:noProof/>
            <w:webHidden/>
          </w:rPr>
          <w:fldChar w:fldCharType="separate"/>
        </w:r>
        <w:r w:rsidR="002170EA">
          <w:rPr>
            <w:noProof/>
            <w:webHidden/>
          </w:rPr>
          <w:t>29</w:t>
        </w:r>
        <w:r w:rsidR="002170EA">
          <w:rPr>
            <w:noProof/>
            <w:webHidden/>
          </w:rPr>
          <w:fldChar w:fldCharType="end"/>
        </w:r>
      </w:hyperlink>
    </w:p>
    <w:p w14:paraId="244C4AD4" w14:textId="25A516C3" w:rsidR="002170EA" w:rsidRDefault="00D54089">
      <w:pPr>
        <w:pStyle w:val="TOC2"/>
        <w:rPr>
          <w:rFonts w:eastAsiaTheme="minorEastAsia"/>
          <w:noProof/>
          <w:sz w:val="22"/>
        </w:rPr>
      </w:pPr>
      <w:hyperlink w:anchor="_Toc514245613" w:history="1">
        <w:r w:rsidR="002170EA" w:rsidRPr="006E5E11">
          <w:rPr>
            <w:rStyle w:val="Hyperlink"/>
            <w:noProof/>
          </w:rPr>
          <w:t>6.1 Mutual Aid</w:t>
        </w:r>
        <w:r w:rsidR="002170EA">
          <w:rPr>
            <w:noProof/>
            <w:webHidden/>
          </w:rPr>
          <w:tab/>
        </w:r>
        <w:r w:rsidR="002170EA">
          <w:rPr>
            <w:noProof/>
            <w:webHidden/>
          </w:rPr>
          <w:fldChar w:fldCharType="begin"/>
        </w:r>
        <w:r w:rsidR="002170EA">
          <w:rPr>
            <w:noProof/>
            <w:webHidden/>
          </w:rPr>
          <w:instrText xml:space="preserve"> PAGEREF _Toc514245613 \h </w:instrText>
        </w:r>
        <w:r w:rsidR="002170EA">
          <w:rPr>
            <w:noProof/>
            <w:webHidden/>
          </w:rPr>
        </w:r>
        <w:r w:rsidR="002170EA">
          <w:rPr>
            <w:noProof/>
            <w:webHidden/>
          </w:rPr>
          <w:fldChar w:fldCharType="separate"/>
        </w:r>
        <w:r w:rsidR="002170EA">
          <w:rPr>
            <w:noProof/>
            <w:webHidden/>
          </w:rPr>
          <w:t>29</w:t>
        </w:r>
        <w:r w:rsidR="002170EA">
          <w:rPr>
            <w:noProof/>
            <w:webHidden/>
          </w:rPr>
          <w:fldChar w:fldCharType="end"/>
        </w:r>
      </w:hyperlink>
    </w:p>
    <w:p w14:paraId="1DDF7432" w14:textId="63A62D5F" w:rsidR="002170EA" w:rsidRDefault="00D54089">
      <w:pPr>
        <w:pStyle w:val="TOC2"/>
        <w:rPr>
          <w:rFonts w:eastAsiaTheme="minorEastAsia"/>
          <w:noProof/>
          <w:sz w:val="22"/>
        </w:rPr>
      </w:pPr>
      <w:hyperlink w:anchor="_Toc514245614" w:history="1">
        <w:r w:rsidR="002170EA" w:rsidRPr="006E5E11">
          <w:rPr>
            <w:rStyle w:val="Hyperlink"/>
            <w:noProof/>
          </w:rPr>
          <w:t>6.2 Resources</w:t>
        </w:r>
        <w:r w:rsidR="002170EA">
          <w:rPr>
            <w:noProof/>
            <w:webHidden/>
          </w:rPr>
          <w:tab/>
        </w:r>
        <w:r w:rsidR="002170EA">
          <w:rPr>
            <w:noProof/>
            <w:webHidden/>
          </w:rPr>
          <w:fldChar w:fldCharType="begin"/>
        </w:r>
        <w:r w:rsidR="002170EA">
          <w:rPr>
            <w:noProof/>
            <w:webHidden/>
          </w:rPr>
          <w:instrText xml:space="preserve"> PAGEREF _Toc514245614 \h </w:instrText>
        </w:r>
        <w:r w:rsidR="002170EA">
          <w:rPr>
            <w:noProof/>
            <w:webHidden/>
          </w:rPr>
        </w:r>
        <w:r w:rsidR="002170EA">
          <w:rPr>
            <w:noProof/>
            <w:webHidden/>
          </w:rPr>
          <w:fldChar w:fldCharType="separate"/>
        </w:r>
        <w:r w:rsidR="002170EA">
          <w:rPr>
            <w:noProof/>
            <w:webHidden/>
          </w:rPr>
          <w:t>29</w:t>
        </w:r>
        <w:r w:rsidR="002170EA">
          <w:rPr>
            <w:noProof/>
            <w:webHidden/>
          </w:rPr>
          <w:fldChar w:fldCharType="end"/>
        </w:r>
      </w:hyperlink>
    </w:p>
    <w:p w14:paraId="20795917" w14:textId="39F5E554" w:rsidR="002170EA" w:rsidRDefault="00D54089">
      <w:pPr>
        <w:pStyle w:val="TOC2"/>
        <w:rPr>
          <w:rFonts w:eastAsiaTheme="minorEastAsia"/>
          <w:noProof/>
          <w:sz w:val="22"/>
        </w:rPr>
      </w:pPr>
      <w:hyperlink w:anchor="_Toc514245615" w:history="1">
        <w:r w:rsidR="002170EA" w:rsidRPr="006E5E11">
          <w:rPr>
            <w:rStyle w:val="Hyperlink"/>
            <w:noProof/>
          </w:rPr>
          <w:t>6.3 Logistics Facilities</w:t>
        </w:r>
        <w:r w:rsidR="002170EA">
          <w:rPr>
            <w:noProof/>
            <w:webHidden/>
          </w:rPr>
          <w:tab/>
        </w:r>
        <w:r w:rsidR="002170EA">
          <w:rPr>
            <w:noProof/>
            <w:webHidden/>
          </w:rPr>
          <w:fldChar w:fldCharType="begin"/>
        </w:r>
        <w:r w:rsidR="002170EA">
          <w:rPr>
            <w:noProof/>
            <w:webHidden/>
          </w:rPr>
          <w:instrText xml:space="preserve"> PAGEREF _Toc514245615 \h </w:instrText>
        </w:r>
        <w:r w:rsidR="002170EA">
          <w:rPr>
            <w:noProof/>
            <w:webHidden/>
          </w:rPr>
        </w:r>
        <w:r w:rsidR="002170EA">
          <w:rPr>
            <w:noProof/>
            <w:webHidden/>
          </w:rPr>
          <w:fldChar w:fldCharType="separate"/>
        </w:r>
        <w:r w:rsidR="002170EA">
          <w:rPr>
            <w:noProof/>
            <w:webHidden/>
          </w:rPr>
          <w:t>30</w:t>
        </w:r>
        <w:r w:rsidR="002170EA">
          <w:rPr>
            <w:noProof/>
            <w:webHidden/>
          </w:rPr>
          <w:fldChar w:fldCharType="end"/>
        </w:r>
      </w:hyperlink>
    </w:p>
    <w:p w14:paraId="6A5B804C" w14:textId="441476C7" w:rsidR="002170EA" w:rsidRDefault="00D54089">
      <w:pPr>
        <w:pStyle w:val="TOC2"/>
        <w:rPr>
          <w:rFonts w:eastAsiaTheme="minorEastAsia"/>
          <w:noProof/>
          <w:sz w:val="22"/>
        </w:rPr>
      </w:pPr>
      <w:hyperlink w:anchor="_Toc514245616" w:history="1">
        <w:r w:rsidR="002170EA" w:rsidRPr="006E5E11">
          <w:rPr>
            <w:rStyle w:val="Hyperlink"/>
            <w:noProof/>
          </w:rPr>
          <w:t>6.4 Finance and Administration</w:t>
        </w:r>
        <w:r w:rsidR="002170EA">
          <w:rPr>
            <w:noProof/>
            <w:webHidden/>
          </w:rPr>
          <w:tab/>
        </w:r>
        <w:r w:rsidR="002170EA">
          <w:rPr>
            <w:noProof/>
            <w:webHidden/>
          </w:rPr>
          <w:fldChar w:fldCharType="begin"/>
        </w:r>
        <w:r w:rsidR="002170EA">
          <w:rPr>
            <w:noProof/>
            <w:webHidden/>
          </w:rPr>
          <w:instrText xml:space="preserve"> PAGEREF _Toc514245616 \h </w:instrText>
        </w:r>
        <w:r w:rsidR="002170EA">
          <w:rPr>
            <w:noProof/>
            <w:webHidden/>
          </w:rPr>
        </w:r>
        <w:r w:rsidR="002170EA">
          <w:rPr>
            <w:noProof/>
            <w:webHidden/>
          </w:rPr>
          <w:fldChar w:fldCharType="separate"/>
        </w:r>
        <w:r w:rsidR="002170EA">
          <w:rPr>
            <w:noProof/>
            <w:webHidden/>
          </w:rPr>
          <w:t>30</w:t>
        </w:r>
        <w:r w:rsidR="002170EA">
          <w:rPr>
            <w:noProof/>
            <w:webHidden/>
          </w:rPr>
          <w:fldChar w:fldCharType="end"/>
        </w:r>
      </w:hyperlink>
    </w:p>
    <w:p w14:paraId="5355E59C" w14:textId="6003246A" w:rsidR="002170EA" w:rsidRDefault="00D54089">
      <w:pPr>
        <w:pStyle w:val="TOC2"/>
        <w:rPr>
          <w:rFonts w:eastAsiaTheme="minorEastAsia"/>
          <w:noProof/>
          <w:sz w:val="22"/>
        </w:rPr>
      </w:pPr>
      <w:hyperlink w:anchor="_Toc514245617" w:history="1">
        <w:r w:rsidR="002170EA" w:rsidRPr="006E5E11">
          <w:rPr>
            <w:rStyle w:val="Hyperlink"/>
            <w:noProof/>
          </w:rPr>
          <w:t>6.5 New Building Requirements</w:t>
        </w:r>
        <w:r w:rsidR="002170EA">
          <w:rPr>
            <w:noProof/>
            <w:webHidden/>
          </w:rPr>
          <w:tab/>
        </w:r>
        <w:r w:rsidR="002170EA">
          <w:rPr>
            <w:noProof/>
            <w:webHidden/>
          </w:rPr>
          <w:fldChar w:fldCharType="begin"/>
        </w:r>
        <w:r w:rsidR="002170EA">
          <w:rPr>
            <w:noProof/>
            <w:webHidden/>
          </w:rPr>
          <w:instrText xml:space="preserve"> PAGEREF _Toc514245617 \h </w:instrText>
        </w:r>
        <w:r w:rsidR="002170EA">
          <w:rPr>
            <w:noProof/>
            <w:webHidden/>
          </w:rPr>
        </w:r>
        <w:r w:rsidR="002170EA">
          <w:rPr>
            <w:noProof/>
            <w:webHidden/>
          </w:rPr>
          <w:fldChar w:fldCharType="separate"/>
        </w:r>
        <w:r w:rsidR="002170EA">
          <w:rPr>
            <w:noProof/>
            <w:webHidden/>
          </w:rPr>
          <w:t>31</w:t>
        </w:r>
        <w:r w:rsidR="002170EA">
          <w:rPr>
            <w:noProof/>
            <w:webHidden/>
          </w:rPr>
          <w:fldChar w:fldCharType="end"/>
        </w:r>
      </w:hyperlink>
    </w:p>
    <w:p w14:paraId="21567122" w14:textId="4DD2A00C" w:rsidR="002170EA" w:rsidRDefault="00D54089">
      <w:pPr>
        <w:pStyle w:val="TOC1"/>
        <w:rPr>
          <w:rFonts w:eastAsiaTheme="minorEastAsia"/>
          <w:b w:val="0"/>
          <w:noProof/>
          <w:sz w:val="22"/>
        </w:rPr>
      </w:pPr>
      <w:hyperlink w:anchor="_Toc514245618" w:history="1">
        <w:r w:rsidR="002170EA" w:rsidRPr="006E5E11">
          <w:rPr>
            <w:rStyle w:val="Hyperlink"/>
            <w:noProof/>
          </w:rPr>
          <w:t>SECTION 7. Plan Review and Maintenance</w:t>
        </w:r>
        <w:r w:rsidR="002170EA">
          <w:rPr>
            <w:noProof/>
            <w:webHidden/>
          </w:rPr>
          <w:tab/>
        </w:r>
        <w:r w:rsidR="002170EA">
          <w:rPr>
            <w:noProof/>
            <w:webHidden/>
          </w:rPr>
          <w:fldChar w:fldCharType="begin"/>
        </w:r>
        <w:r w:rsidR="002170EA">
          <w:rPr>
            <w:noProof/>
            <w:webHidden/>
          </w:rPr>
          <w:instrText xml:space="preserve"> PAGEREF _Toc514245618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0C3EE891" w14:textId="4235D3E9" w:rsidR="002170EA" w:rsidRDefault="00D54089">
      <w:pPr>
        <w:pStyle w:val="TOC2"/>
        <w:rPr>
          <w:rFonts w:eastAsiaTheme="minorEastAsia"/>
          <w:noProof/>
          <w:sz w:val="22"/>
        </w:rPr>
      </w:pPr>
      <w:hyperlink w:anchor="_Toc514245619" w:history="1">
        <w:r w:rsidR="002170EA" w:rsidRPr="006E5E11">
          <w:rPr>
            <w:rStyle w:val="Hyperlink"/>
            <w:noProof/>
          </w:rPr>
          <w:t>7.1 Plan Review and Maintenance</w:t>
        </w:r>
        <w:r w:rsidR="002170EA">
          <w:rPr>
            <w:noProof/>
            <w:webHidden/>
          </w:rPr>
          <w:tab/>
        </w:r>
        <w:r w:rsidR="002170EA">
          <w:rPr>
            <w:noProof/>
            <w:webHidden/>
          </w:rPr>
          <w:fldChar w:fldCharType="begin"/>
        </w:r>
        <w:r w:rsidR="002170EA">
          <w:rPr>
            <w:noProof/>
            <w:webHidden/>
          </w:rPr>
          <w:instrText xml:space="preserve"> PAGEREF _Toc514245619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646CB387" w14:textId="55CE27C7" w:rsidR="002170EA" w:rsidRDefault="00D54089">
      <w:pPr>
        <w:pStyle w:val="TOC2"/>
        <w:rPr>
          <w:rFonts w:eastAsiaTheme="minorEastAsia"/>
          <w:noProof/>
          <w:sz w:val="22"/>
        </w:rPr>
      </w:pPr>
      <w:hyperlink w:anchor="_Toc514245620" w:history="1">
        <w:r w:rsidR="002170EA" w:rsidRPr="006E5E11">
          <w:rPr>
            <w:rStyle w:val="Hyperlink"/>
            <w:noProof/>
          </w:rPr>
          <w:t>7.2 Training and Exercises</w:t>
        </w:r>
        <w:r w:rsidR="002170EA">
          <w:rPr>
            <w:noProof/>
            <w:webHidden/>
          </w:rPr>
          <w:tab/>
        </w:r>
        <w:r w:rsidR="002170EA">
          <w:rPr>
            <w:noProof/>
            <w:webHidden/>
          </w:rPr>
          <w:fldChar w:fldCharType="begin"/>
        </w:r>
        <w:r w:rsidR="002170EA">
          <w:rPr>
            <w:noProof/>
            <w:webHidden/>
          </w:rPr>
          <w:instrText xml:space="preserve"> PAGEREF _Toc514245620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39302C5E" w14:textId="76194E78" w:rsidR="002170EA" w:rsidRDefault="00D54089">
      <w:pPr>
        <w:pStyle w:val="TOC3"/>
        <w:rPr>
          <w:rFonts w:eastAsiaTheme="minorEastAsia"/>
          <w:noProof/>
          <w:sz w:val="22"/>
        </w:rPr>
      </w:pPr>
      <w:hyperlink w:anchor="_Toc514245621" w:history="1">
        <w:r w:rsidR="002170EA" w:rsidRPr="006E5E11">
          <w:rPr>
            <w:rStyle w:val="Hyperlink"/>
            <w:noProof/>
          </w:rPr>
          <w:t>7.2.1 Emergency Response and Training</w:t>
        </w:r>
        <w:r w:rsidR="002170EA">
          <w:rPr>
            <w:noProof/>
            <w:webHidden/>
          </w:rPr>
          <w:tab/>
        </w:r>
        <w:r w:rsidR="002170EA">
          <w:rPr>
            <w:noProof/>
            <w:webHidden/>
          </w:rPr>
          <w:fldChar w:fldCharType="begin"/>
        </w:r>
        <w:r w:rsidR="002170EA">
          <w:rPr>
            <w:noProof/>
            <w:webHidden/>
          </w:rPr>
          <w:instrText xml:space="preserve"> PAGEREF _Toc514245621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0822E253" w14:textId="0377753B" w:rsidR="002170EA" w:rsidRDefault="00D54089">
      <w:pPr>
        <w:pStyle w:val="TOC4"/>
        <w:tabs>
          <w:tab w:val="right" w:leader="dot" w:pos="10358"/>
        </w:tabs>
        <w:rPr>
          <w:noProof/>
          <w:sz w:val="22"/>
        </w:rPr>
      </w:pPr>
      <w:hyperlink w:anchor="_Toc514245622" w:history="1">
        <w:r w:rsidR="002170EA" w:rsidRPr="006E5E11">
          <w:rPr>
            <w:rStyle w:val="Hyperlink"/>
            <w:noProof/>
          </w:rPr>
          <w:t>7.2.1.1 Emergency Response</w:t>
        </w:r>
        <w:r w:rsidR="002170EA">
          <w:rPr>
            <w:noProof/>
            <w:webHidden/>
          </w:rPr>
          <w:tab/>
        </w:r>
        <w:r w:rsidR="002170EA">
          <w:rPr>
            <w:noProof/>
            <w:webHidden/>
          </w:rPr>
          <w:fldChar w:fldCharType="begin"/>
        </w:r>
        <w:r w:rsidR="002170EA">
          <w:rPr>
            <w:noProof/>
            <w:webHidden/>
          </w:rPr>
          <w:instrText xml:space="preserve"> PAGEREF _Toc514245622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3D514B44" w14:textId="5027DE5C" w:rsidR="002170EA" w:rsidRDefault="00D54089">
      <w:pPr>
        <w:pStyle w:val="TOC4"/>
        <w:tabs>
          <w:tab w:val="right" w:leader="dot" w:pos="10358"/>
        </w:tabs>
        <w:rPr>
          <w:noProof/>
          <w:sz w:val="22"/>
        </w:rPr>
      </w:pPr>
      <w:hyperlink w:anchor="_Toc514245623" w:history="1">
        <w:r w:rsidR="002170EA" w:rsidRPr="006E5E11">
          <w:rPr>
            <w:rStyle w:val="Hyperlink"/>
            <w:noProof/>
          </w:rPr>
          <w:t>7.2.1.2 Training Requirements</w:t>
        </w:r>
        <w:r w:rsidR="002170EA">
          <w:rPr>
            <w:noProof/>
            <w:webHidden/>
          </w:rPr>
          <w:tab/>
        </w:r>
        <w:r w:rsidR="002170EA">
          <w:rPr>
            <w:noProof/>
            <w:webHidden/>
          </w:rPr>
          <w:fldChar w:fldCharType="begin"/>
        </w:r>
        <w:r w:rsidR="002170EA">
          <w:rPr>
            <w:noProof/>
            <w:webHidden/>
          </w:rPr>
          <w:instrText xml:space="preserve"> PAGEREF _Toc514245623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72C1439F" w14:textId="63DECB58" w:rsidR="002170EA" w:rsidRDefault="00D54089">
      <w:pPr>
        <w:pStyle w:val="TOC2"/>
        <w:rPr>
          <w:rFonts w:eastAsiaTheme="minorEastAsia"/>
          <w:noProof/>
          <w:sz w:val="22"/>
        </w:rPr>
      </w:pPr>
      <w:hyperlink w:anchor="_Toc514245624" w:history="1">
        <w:r w:rsidR="002170EA" w:rsidRPr="006E5E11">
          <w:rPr>
            <w:rStyle w:val="Hyperlink"/>
            <w:noProof/>
          </w:rPr>
          <w:t>7.3 Plan Evaluation</w:t>
        </w:r>
        <w:r w:rsidR="002170EA">
          <w:rPr>
            <w:noProof/>
            <w:webHidden/>
          </w:rPr>
          <w:tab/>
        </w:r>
        <w:r w:rsidR="002170EA">
          <w:rPr>
            <w:noProof/>
            <w:webHidden/>
          </w:rPr>
          <w:fldChar w:fldCharType="begin"/>
        </w:r>
        <w:r w:rsidR="002170EA">
          <w:rPr>
            <w:noProof/>
            <w:webHidden/>
          </w:rPr>
          <w:instrText xml:space="preserve"> PAGEREF _Toc514245624 \h </w:instrText>
        </w:r>
        <w:r w:rsidR="002170EA">
          <w:rPr>
            <w:noProof/>
            <w:webHidden/>
          </w:rPr>
        </w:r>
        <w:r w:rsidR="002170EA">
          <w:rPr>
            <w:noProof/>
            <w:webHidden/>
          </w:rPr>
          <w:fldChar w:fldCharType="separate"/>
        </w:r>
        <w:r w:rsidR="002170EA">
          <w:rPr>
            <w:noProof/>
            <w:webHidden/>
          </w:rPr>
          <w:t>32</w:t>
        </w:r>
        <w:r w:rsidR="002170EA">
          <w:rPr>
            <w:noProof/>
            <w:webHidden/>
          </w:rPr>
          <w:fldChar w:fldCharType="end"/>
        </w:r>
      </w:hyperlink>
    </w:p>
    <w:p w14:paraId="7B4C1562" w14:textId="38D0BB08" w:rsidR="002170EA" w:rsidRDefault="00D54089">
      <w:pPr>
        <w:pStyle w:val="TOC1"/>
        <w:rPr>
          <w:rFonts w:eastAsiaTheme="minorEastAsia"/>
          <w:b w:val="0"/>
          <w:noProof/>
          <w:sz w:val="22"/>
        </w:rPr>
      </w:pPr>
      <w:hyperlink w:anchor="_Toc514245625" w:history="1">
        <w:r w:rsidR="002170EA" w:rsidRPr="006E5E11">
          <w:rPr>
            <w:rStyle w:val="Hyperlink"/>
            <w:noProof/>
          </w:rPr>
          <w:t>SECTION 8. Authorities and References</w:t>
        </w:r>
        <w:r w:rsidR="002170EA">
          <w:rPr>
            <w:noProof/>
            <w:webHidden/>
          </w:rPr>
          <w:tab/>
        </w:r>
        <w:r w:rsidR="002170EA">
          <w:rPr>
            <w:noProof/>
            <w:webHidden/>
          </w:rPr>
          <w:fldChar w:fldCharType="begin"/>
        </w:r>
        <w:r w:rsidR="002170EA">
          <w:rPr>
            <w:noProof/>
            <w:webHidden/>
          </w:rPr>
          <w:instrText xml:space="preserve"> PAGEREF _Toc514245625 \h </w:instrText>
        </w:r>
        <w:r w:rsidR="002170EA">
          <w:rPr>
            <w:noProof/>
            <w:webHidden/>
          </w:rPr>
        </w:r>
        <w:r w:rsidR="002170EA">
          <w:rPr>
            <w:noProof/>
            <w:webHidden/>
          </w:rPr>
          <w:fldChar w:fldCharType="separate"/>
        </w:r>
        <w:r w:rsidR="002170EA">
          <w:rPr>
            <w:noProof/>
            <w:webHidden/>
          </w:rPr>
          <w:t>34</w:t>
        </w:r>
        <w:r w:rsidR="002170EA">
          <w:rPr>
            <w:noProof/>
            <w:webHidden/>
          </w:rPr>
          <w:fldChar w:fldCharType="end"/>
        </w:r>
      </w:hyperlink>
    </w:p>
    <w:p w14:paraId="30DD3CB9" w14:textId="060660DE" w:rsidR="002170EA" w:rsidRDefault="00D54089">
      <w:pPr>
        <w:pStyle w:val="TOC2"/>
        <w:rPr>
          <w:rFonts w:eastAsiaTheme="minorEastAsia"/>
          <w:noProof/>
          <w:sz w:val="22"/>
        </w:rPr>
      </w:pPr>
      <w:hyperlink w:anchor="_Toc514245626" w:history="1">
        <w:r w:rsidR="002170EA" w:rsidRPr="006E5E11">
          <w:rPr>
            <w:rStyle w:val="Hyperlink"/>
            <w:noProof/>
          </w:rPr>
          <w:t>8.1 Federal</w:t>
        </w:r>
        <w:r w:rsidR="002170EA">
          <w:rPr>
            <w:noProof/>
            <w:webHidden/>
          </w:rPr>
          <w:tab/>
        </w:r>
        <w:r w:rsidR="002170EA">
          <w:rPr>
            <w:noProof/>
            <w:webHidden/>
          </w:rPr>
          <w:fldChar w:fldCharType="begin"/>
        </w:r>
        <w:r w:rsidR="002170EA">
          <w:rPr>
            <w:noProof/>
            <w:webHidden/>
          </w:rPr>
          <w:instrText xml:space="preserve"> PAGEREF _Toc514245626 \h </w:instrText>
        </w:r>
        <w:r w:rsidR="002170EA">
          <w:rPr>
            <w:noProof/>
            <w:webHidden/>
          </w:rPr>
        </w:r>
        <w:r w:rsidR="002170EA">
          <w:rPr>
            <w:noProof/>
            <w:webHidden/>
          </w:rPr>
          <w:fldChar w:fldCharType="separate"/>
        </w:r>
        <w:r w:rsidR="002170EA">
          <w:rPr>
            <w:noProof/>
            <w:webHidden/>
          </w:rPr>
          <w:t>34</w:t>
        </w:r>
        <w:r w:rsidR="002170EA">
          <w:rPr>
            <w:noProof/>
            <w:webHidden/>
          </w:rPr>
          <w:fldChar w:fldCharType="end"/>
        </w:r>
      </w:hyperlink>
    </w:p>
    <w:p w14:paraId="326F633E" w14:textId="4D5770F4" w:rsidR="002170EA" w:rsidRDefault="00D54089">
      <w:pPr>
        <w:pStyle w:val="TOC2"/>
        <w:rPr>
          <w:rFonts w:eastAsiaTheme="minorEastAsia"/>
          <w:noProof/>
          <w:sz w:val="22"/>
        </w:rPr>
      </w:pPr>
      <w:hyperlink w:anchor="_Toc514245627" w:history="1">
        <w:r w:rsidR="002170EA" w:rsidRPr="006E5E11">
          <w:rPr>
            <w:rStyle w:val="Hyperlink"/>
            <w:noProof/>
          </w:rPr>
          <w:t>8.2 State</w:t>
        </w:r>
        <w:r w:rsidR="002170EA">
          <w:rPr>
            <w:noProof/>
            <w:webHidden/>
          </w:rPr>
          <w:tab/>
        </w:r>
        <w:r w:rsidR="002170EA">
          <w:rPr>
            <w:noProof/>
            <w:webHidden/>
          </w:rPr>
          <w:fldChar w:fldCharType="begin"/>
        </w:r>
        <w:r w:rsidR="002170EA">
          <w:rPr>
            <w:noProof/>
            <w:webHidden/>
          </w:rPr>
          <w:instrText xml:space="preserve"> PAGEREF _Toc514245627 \h </w:instrText>
        </w:r>
        <w:r w:rsidR="002170EA">
          <w:rPr>
            <w:noProof/>
            <w:webHidden/>
          </w:rPr>
        </w:r>
        <w:r w:rsidR="002170EA">
          <w:rPr>
            <w:noProof/>
            <w:webHidden/>
          </w:rPr>
          <w:fldChar w:fldCharType="separate"/>
        </w:r>
        <w:r w:rsidR="002170EA">
          <w:rPr>
            <w:noProof/>
            <w:webHidden/>
          </w:rPr>
          <w:t>34</w:t>
        </w:r>
        <w:r w:rsidR="002170EA">
          <w:rPr>
            <w:noProof/>
            <w:webHidden/>
          </w:rPr>
          <w:fldChar w:fldCharType="end"/>
        </w:r>
      </w:hyperlink>
    </w:p>
    <w:p w14:paraId="763F19C9" w14:textId="15C2F8B3" w:rsidR="002170EA" w:rsidRDefault="00D54089">
      <w:pPr>
        <w:pStyle w:val="TOC2"/>
        <w:rPr>
          <w:rFonts w:eastAsiaTheme="minorEastAsia"/>
          <w:noProof/>
          <w:sz w:val="22"/>
        </w:rPr>
      </w:pPr>
      <w:hyperlink w:anchor="_Toc514245628" w:history="1">
        <w:r w:rsidR="002170EA" w:rsidRPr="006E5E11">
          <w:rPr>
            <w:rStyle w:val="Hyperlink"/>
            <w:noProof/>
          </w:rPr>
          <w:t>8.3 Local</w:t>
        </w:r>
        <w:r w:rsidR="002170EA">
          <w:rPr>
            <w:noProof/>
            <w:webHidden/>
          </w:rPr>
          <w:tab/>
        </w:r>
        <w:r w:rsidR="002170EA">
          <w:rPr>
            <w:noProof/>
            <w:webHidden/>
          </w:rPr>
          <w:fldChar w:fldCharType="begin"/>
        </w:r>
        <w:r w:rsidR="002170EA">
          <w:rPr>
            <w:noProof/>
            <w:webHidden/>
          </w:rPr>
          <w:instrText xml:space="preserve"> PAGEREF _Toc514245628 \h </w:instrText>
        </w:r>
        <w:r w:rsidR="002170EA">
          <w:rPr>
            <w:noProof/>
            <w:webHidden/>
          </w:rPr>
        </w:r>
        <w:r w:rsidR="002170EA">
          <w:rPr>
            <w:noProof/>
            <w:webHidden/>
          </w:rPr>
          <w:fldChar w:fldCharType="separate"/>
        </w:r>
        <w:r w:rsidR="002170EA">
          <w:rPr>
            <w:noProof/>
            <w:webHidden/>
          </w:rPr>
          <w:t>34</w:t>
        </w:r>
        <w:r w:rsidR="002170EA">
          <w:rPr>
            <w:noProof/>
            <w:webHidden/>
          </w:rPr>
          <w:fldChar w:fldCharType="end"/>
        </w:r>
      </w:hyperlink>
    </w:p>
    <w:p w14:paraId="6DCD332C" w14:textId="001E7C85" w:rsidR="002170EA" w:rsidRDefault="00D54089">
      <w:pPr>
        <w:pStyle w:val="TOC1"/>
        <w:rPr>
          <w:rFonts w:eastAsiaTheme="minorEastAsia"/>
          <w:b w:val="0"/>
          <w:noProof/>
          <w:sz w:val="22"/>
        </w:rPr>
      </w:pPr>
      <w:hyperlink w:anchor="_Toc514245629" w:history="1">
        <w:r w:rsidR="002170EA" w:rsidRPr="006E5E11">
          <w:rPr>
            <w:rStyle w:val="Hyperlink"/>
            <w:noProof/>
          </w:rPr>
          <w:t>SECTION 9. Glossary of Terms/Acronyms</w:t>
        </w:r>
        <w:r w:rsidR="002170EA">
          <w:rPr>
            <w:noProof/>
            <w:webHidden/>
          </w:rPr>
          <w:tab/>
        </w:r>
        <w:r w:rsidR="002170EA">
          <w:rPr>
            <w:noProof/>
            <w:webHidden/>
          </w:rPr>
          <w:fldChar w:fldCharType="begin"/>
        </w:r>
        <w:r w:rsidR="002170EA">
          <w:rPr>
            <w:noProof/>
            <w:webHidden/>
          </w:rPr>
          <w:instrText xml:space="preserve"> PAGEREF _Toc514245629 \h </w:instrText>
        </w:r>
        <w:r w:rsidR="002170EA">
          <w:rPr>
            <w:noProof/>
            <w:webHidden/>
          </w:rPr>
        </w:r>
        <w:r w:rsidR="002170EA">
          <w:rPr>
            <w:noProof/>
            <w:webHidden/>
          </w:rPr>
          <w:fldChar w:fldCharType="separate"/>
        </w:r>
        <w:r w:rsidR="002170EA">
          <w:rPr>
            <w:noProof/>
            <w:webHidden/>
          </w:rPr>
          <w:t>36</w:t>
        </w:r>
        <w:r w:rsidR="002170EA">
          <w:rPr>
            <w:noProof/>
            <w:webHidden/>
          </w:rPr>
          <w:fldChar w:fldCharType="end"/>
        </w:r>
      </w:hyperlink>
    </w:p>
    <w:p w14:paraId="74310243" w14:textId="03DEFD4A" w:rsidR="002170EA" w:rsidRDefault="00D54089">
      <w:pPr>
        <w:pStyle w:val="TOC1"/>
        <w:rPr>
          <w:rFonts w:eastAsiaTheme="minorEastAsia"/>
          <w:b w:val="0"/>
          <w:noProof/>
          <w:sz w:val="22"/>
        </w:rPr>
      </w:pPr>
      <w:hyperlink w:anchor="_Toc514245630" w:history="1">
        <w:r w:rsidR="002170EA" w:rsidRPr="006E5E11">
          <w:rPr>
            <w:rStyle w:val="Hyperlink"/>
            <w:noProof/>
          </w:rPr>
          <w:t>Appendix A. Flood Contingency Map</w:t>
        </w:r>
        <w:r w:rsidR="002170EA">
          <w:rPr>
            <w:noProof/>
            <w:webHidden/>
          </w:rPr>
          <w:tab/>
        </w:r>
        <w:r w:rsidR="002170EA">
          <w:rPr>
            <w:noProof/>
            <w:webHidden/>
          </w:rPr>
          <w:fldChar w:fldCharType="begin"/>
        </w:r>
        <w:r w:rsidR="002170EA">
          <w:rPr>
            <w:noProof/>
            <w:webHidden/>
          </w:rPr>
          <w:instrText xml:space="preserve"> PAGEREF _Toc514245630 \h </w:instrText>
        </w:r>
        <w:r w:rsidR="002170EA">
          <w:rPr>
            <w:noProof/>
            <w:webHidden/>
          </w:rPr>
        </w:r>
        <w:r w:rsidR="002170EA">
          <w:rPr>
            <w:noProof/>
            <w:webHidden/>
          </w:rPr>
          <w:fldChar w:fldCharType="separate"/>
        </w:r>
        <w:r w:rsidR="002170EA">
          <w:rPr>
            <w:noProof/>
            <w:webHidden/>
          </w:rPr>
          <w:t>38</w:t>
        </w:r>
        <w:r w:rsidR="002170EA">
          <w:rPr>
            <w:noProof/>
            <w:webHidden/>
          </w:rPr>
          <w:fldChar w:fldCharType="end"/>
        </w:r>
      </w:hyperlink>
    </w:p>
    <w:p w14:paraId="1730B81B" w14:textId="6E8DB458" w:rsidR="002170EA" w:rsidRDefault="00D54089">
      <w:pPr>
        <w:pStyle w:val="TOC1"/>
        <w:rPr>
          <w:rFonts w:eastAsiaTheme="minorEastAsia"/>
          <w:b w:val="0"/>
          <w:noProof/>
          <w:sz w:val="22"/>
        </w:rPr>
      </w:pPr>
      <w:hyperlink w:anchor="_Toc514245631" w:history="1">
        <w:r w:rsidR="002170EA" w:rsidRPr="006E5E11">
          <w:rPr>
            <w:rStyle w:val="Hyperlink"/>
            <w:noProof/>
          </w:rPr>
          <w:t>Appendix B. Increased Readiness Checklist</w:t>
        </w:r>
        <w:r w:rsidR="002170EA">
          <w:rPr>
            <w:noProof/>
            <w:webHidden/>
          </w:rPr>
          <w:tab/>
        </w:r>
        <w:r w:rsidR="002170EA">
          <w:rPr>
            <w:noProof/>
            <w:webHidden/>
          </w:rPr>
          <w:fldChar w:fldCharType="begin"/>
        </w:r>
        <w:r w:rsidR="002170EA">
          <w:rPr>
            <w:noProof/>
            <w:webHidden/>
          </w:rPr>
          <w:instrText xml:space="preserve"> PAGEREF _Toc514245631 \h </w:instrText>
        </w:r>
        <w:r w:rsidR="002170EA">
          <w:rPr>
            <w:noProof/>
            <w:webHidden/>
          </w:rPr>
        </w:r>
        <w:r w:rsidR="002170EA">
          <w:rPr>
            <w:noProof/>
            <w:webHidden/>
          </w:rPr>
          <w:fldChar w:fldCharType="separate"/>
        </w:r>
        <w:r w:rsidR="002170EA">
          <w:rPr>
            <w:noProof/>
            <w:webHidden/>
          </w:rPr>
          <w:t>40</w:t>
        </w:r>
        <w:r w:rsidR="002170EA">
          <w:rPr>
            <w:noProof/>
            <w:webHidden/>
          </w:rPr>
          <w:fldChar w:fldCharType="end"/>
        </w:r>
      </w:hyperlink>
    </w:p>
    <w:p w14:paraId="4313AFB6" w14:textId="4D81BBFF" w:rsidR="002170EA" w:rsidRDefault="00D54089">
      <w:pPr>
        <w:pStyle w:val="TOC1"/>
        <w:rPr>
          <w:rFonts w:eastAsiaTheme="minorEastAsia"/>
          <w:b w:val="0"/>
          <w:noProof/>
          <w:sz w:val="22"/>
        </w:rPr>
      </w:pPr>
      <w:hyperlink w:anchor="_Toc514245632" w:history="1">
        <w:r w:rsidR="002170EA" w:rsidRPr="006E5E11">
          <w:rPr>
            <w:rStyle w:val="Hyperlink"/>
            <w:noProof/>
          </w:rPr>
          <w:t>Appendix C. Flood Water Removal (Dewatering) Options</w:t>
        </w:r>
        <w:r w:rsidR="002170EA">
          <w:rPr>
            <w:noProof/>
            <w:webHidden/>
          </w:rPr>
          <w:tab/>
        </w:r>
        <w:r w:rsidR="002170EA">
          <w:rPr>
            <w:noProof/>
            <w:webHidden/>
          </w:rPr>
          <w:fldChar w:fldCharType="begin"/>
        </w:r>
        <w:r w:rsidR="002170EA">
          <w:rPr>
            <w:noProof/>
            <w:webHidden/>
          </w:rPr>
          <w:instrText xml:space="preserve"> PAGEREF _Toc514245632 \h </w:instrText>
        </w:r>
        <w:r w:rsidR="002170EA">
          <w:rPr>
            <w:noProof/>
            <w:webHidden/>
          </w:rPr>
        </w:r>
        <w:r w:rsidR="002170EA">
          <w:rPr>
            <w:noProof/>
            <w:webHidden/>
          </w:rPr>
          <w:fldChar w:fldCharType="separate"/>
        </w:r>
        <w:r w:rsidR="002170EA">
          <w:rPr>
            <w:noProof/>
            <w:webHidden/>
          </w:rPr>
          <w:t>42</w:t>
        </w:r>
        <w:r w:rsidR="002170EA">
          <w:rPr>
            <w:noProof/>
            <w:webHidden/>
          </w:rPr>
          <w:fldChar w:fldCharType="end"/>
        </w:r>
      </w:hyperlink>
    </w:p>
    <w:p w14:paraId="6548B307" w14:textId="3584B2BF" w:rsidR="002170EA" w:rsidRDefault="00D54089">
      <w:pPr>
        <w:pStyle w:val="TOC1"/>
        <w:rPr>
          <w:rFonts w:eastAsiaTheme="minorEastAsia"/>
          <w:b w:val="0"/>
          <w:noProof/>
          <w:sz w:val="22"/>
        </w:rPr>
      </w:pPr>
      <w:hyperlink w:anchor="_Toc514245633" w:history="1">
        <w:r w:rsidR="002170EA" w:rsidRPr="006E5E11">
          <w:rPr>
            <w:rStyle w:val="Hyperlink"/>
            <w:noProof/>
          </w:rPr>
          <w:t>Appendix D. Action and Event Progression Log</w:t>
        </w:r>
        <w:r w:rsidR="002170EA">
          <w:rPr>
            <w:noProof/>
            <w:webHidden/>
          </w:rPr>
          <w:tab/>
        </w:r>
        <w:r w:rsidR="002170EA">
          <w:rPr>
            <w:noProof/>
            <w:webHidden/>
          </w:rPr>
          <w:fldChar w:fldCharType="begin"/>
        </w:r>
        <w:r w:rsidR="002170EA">
          <w:rPr>
            <w:noProof/>
            <w:webHidden/>
          </w:rPr>
          <w:instrText xml:space="preserve"> PAGEREF _Toc514245633 \h </w:instrText>
        </w:r>
        <w:r w:rsidR="002170EA">
          <w:rPr>
            <w:noProof/>
            <w:webHidden/>
          </w:rPr>
        </w:r>
        <w:r w:rsidR="002170EA">
          <w:rPr>
            <w:noProof/>
            <w:webHidden/>
          </w:rPr>
          <w:fldChar w:fldCharType="separate"/>
        </w:r>
        <w:r w:rsidR="002170EA">
          <w:rPr>
            <w:noProof/>
            <w:webHidden/>
          </w:rPr>
          <w:t>44</w:t>
        </w:r>
        <w:r w:rsidR="002170EA">
          <w:rPr>
            <w:noProof/>
            <w:webHidden/>
          </w:rPr>
          <w:fldChar w:fldCharType="end"/>
        </w:r>
      </w:hyperlink>
    </w:p>
    <w:p w14:paraId="3109128C" w14:textId="3E578AF4" w:rsidR="002170EA" w:rsidRDefault="00D54089">
      <w:pPr>
        <w:pStyle w:val="TOC1"/>
        <w:rPr>
          <w:rFonts w:eastAsiaTheme="minorEastAsia"/>
          <w:b w:val="0"/>
          <w:noProof/>
          <w:sz w:val="22"/>
        </w:rPr>
      </w:pPr>
      <w:hyperlink w:anchor="_Toc514245634" w:history="1">
        <w:r w:rsidR="002170EA" w:rsidRPr="006E5E11">
          <w:rPr>
            <w:rStyle w:val="Hyperlink"/>
            <w:noProof/>
          </w:rPr>
          <w:t>Appendix E. Emergency Personnel Contacts</w:t>
        </w:r>
        <w:r w:rsidR="002170EA">
          <w:rPr>
            <w:noProof/>
            <w:webHidden/>
          </w:rPr>
          <w:tab/>
        </w:r>
        <w:r w:rsidR="002170EA">
          <w:rPr>
            <w:noProof/>
            <w:webHidden/>
          </w:rPr>
          <w:fldChar w:fldCharType="begin"/>
        </w:r>
        <w:r w:rsidR="002170EA">
          <w:rPr>
            <w:noProof/>
            <w:webHidden/>
          </w:rPr>
          <w:instrText xml:space="preserve"> PAGEREF _Toc514245634 \h </w:instrText>
        </w:r>
        <w:r w:rsidR="002170EA">
          <w:rPr>
            <w:noProof/>
            <w:webHidden/>
          </w:rPr>
        </w:r>
        <w:r w:rsidR="002170EA">
          <w:rPr>
            <w:noProof/>
            <w:webHidden/>
          </w:rPr>
          <w:fldChar w:fldCharType="separate"/>
        </w:r>
        <w:r w:rsidR="002170EA">
          <w:rPr>
            <w:noProof/>
            <w:webHidden/>
          </w:rPr>
          <w:t>46</w:t>
        </w:r>
        <w:r w:rsidR="002170EA">
          <w:rPr>
            <w:noProof/>
            <w:webHidden/>
          </w:rPr>
          <w:fldChar w:fldCharType="end"/>
        </w:r>
      </w:hyperlink>
    </w:p>
    <w:p w14:paraId="7560A683" w14:textId="1CD7F640" w:rsidR="00D45E86" w:rsidRDefault="00426A3F" w:rsidP="00D45E86">
      <w:pPr>
        <w:pStyle w:val="TOCHeading"/>
        <w:pBdr>
          <w:bottom w:val="none" w:sz="0" w:space="0" w:color="auto"/>
        </w:pBdr>
        <w:spacing w:before="0"/>
      </w:pPr>
      <w:r>
        <w:rPr>
          <w:b/>
          <w:sz w:val="24"/>
        </w:rPr>
        <w:fldChar w:fldCharType="end"/>
      </w:r>
    </w:p>
    <w:p w14:paraId="74791473" w14:textId="2DA1B297" w:rsidR="00CA538F" w:rsidRPr="00CA538F" w:rsidRDefault="00F03E9D" w:rsidP="00642624">
      <w:pPr>
        <w:pStyle w:val="TOCHeading"/>
        <w:spacing w:before="0"/>
      </w:pPr>
      <w:r>
        <w:t>List of Table</w:t>
      </w:r>
      <w:r w:rsidR="00CA538F">
        <w:t>s</w:t>
      </w:r>
    </w:p>
    <w:p w14:paraId="1CFF8C53" w14:textId="1D63C354" w:rsidR="00423C0D" w:rsidRDefault="00CA538F">
      <w:pPr>
        <w:pStyle w:val="TableofFigures"/>
        <w:tabs>
          <w:tab w:val="right" w:leader="dot" w:pos="10358"/>
        </w:tabs>
        <w:rPr>
          <w:rFonts w:eastAsiaTheme="minorEastAsia"/>
          <w:noProof/>
          <w:sz w:val="22"/>
        </w:rPr>
      </w:pPr>
      <w:r w:rsidRPr="00CA538F">
        <w:rPr>
          <w:b/>
          <w:sz w:val="21"/>
        </w:rPr>
        <w:fldChar w:fldCharType="begin"/>
      </w:r>
      <w:r w:rsidRPr="00CA538F">
        <w:rPr>
          <w:b/>
        </w:rPr>
        <w:instrText xml:space="preserve"> TOC \c "Table" </w:instrText>
      </w:r>
      <w:r w:rsidRPr="00CA538F">
        <w:rPr>
          <w:b/>
          <w:sz w:val="21"/>
        </w:rPr>
        <w:fldChar w:fldCharType="separate"/>
      </w:r>
      <w:r w:rsidR="00423C0D">
        <w:rPr>
          <w:noProof/>
        </w:rPr>
        <w:t>Table 1: Special Flood Considerations</w:t>
      </w:r>
      <w:r w:rsidR="00423C0D">
        <w:rPr>
          <w:noProof/>
        </w:rPr>
        <w:tab/>
      </w:r>
      <w:r w:rsidR="00423C0D">
        <w:rPr>
          <w:noProof/>
        </w:rPr>
        <w:fldChar w:fldCharType="begin"/>
      </w:r>
      <w:r w:rsidR="00423C0D">
        <w:rPr>
          <w:noProof/>
        </w:rPr>
        <w:instrText xml:space="preserve"> PAGEREF _Toc500167012 \h </w:instrText>
      </w:r>
      <w:r w:rsidR="00423C0D">
        <w:rPr>
          <w:noProof/>
        </w:rPr>
      </w:r>
      <w:r w:rsidR="00423C0D">
        <w:rPr>
          <w:noProof/>
        </w:rPr>
        <w:fldChar w:fldCharType="separate"/>
      </w:r>
      <w:r w:rsidR="00423C0D">
        <w:rPr>
          <w:noProof/>
        </w:rPr>
        <w:t>5</w:t>
      </w:r>
      <w:r w:rsidR="00423C0D">
        <w:rPr>
          <w:noProof/>
        </w:rPr>
        <w:fldChar w:fldCharType="end"/>
      </w:r>
    </w:p>
    <w:p w14:paraId="12B717C2" w14:textId="079DCBBF" w:rsidR="00423C0D" w:rsidRDefault="00423C0D">
      <w:pPr>
        <w:pStyle w:val="TableofFigures"/>
        <w:tabs>
          <w:tab w:val="right" w:leader="dot" w:pos="10358"/>
        </w:tabs>
        <w:rPr>
          <w:rFonts w:eastAsiaTheme="minorEastAsia"/>
          <w:noProof/>
          <w:sz w:val="22"/>
        </w:rPr>
      </w:pPr>
      <w:r>
        <w:rPr>
          <w:noProof/>
        </w:rPr>
        <w:t>Table 2: Flood Contingency Options</w:t>
      </w:r>
      <w:r>
        <w:rPr>
          <w:noProof/>
        </w:rPr>
        <w:tab/>
      </w:r>
      <w:r>
        <w:rPr>
          <w:noProof/>
        </w:rPr>
        <w:fldChar w:fldCharType="begin"/>
      </w:r>
      <w:r>
        <w:rPr>
          <w:noProof/>
        </w:rPr>
        <w:instrText xml:space="preserve"> PAGEREF _Toc500167013 \h </w:instrText>
      </w:r>
      <w:r>
        <w:rPr>
          <w:noProof/>
        </w:rPr>
      </w:r>
      <w:r>
        <w:rPr>
          <w:noProof/>
        </w:rPr>
        <w:fldChar w:fldCharType="separate"/>
      </w:r>
      <w:r>
        <w:rPr>
          <w:noProof/>
        </w:rPr>
        <w:t>17</w:t>
      </w:r>
      <w:r>
        <w:rPr>
          <w:noProof/>
        </w:rPr>
        <w:fldChar w:fldCharType="end"/>
      </w:r>
    </w:p>
    <w:p w14:paraId="15172B85" w14:textId="712C206D" w:rsidR="00423C0D" w:rsidRDefault="00423C0D">
      <w:pPr>
        <w:pStyle w:val="TableofFigures"/>
        <w:tabs>
          <w:tab w:val="right" w:leader="dot" w:pos="10358"/>
        </w:tabs>
        <w:rPr>
          <w:rFonts w:eastAsiaTheme="minorEastAsia"/>
          <w:noProof/>
          <w:sz w:val="22"/>
        </w:rPr>
      </w:pPr>
      <w:r>
        <w:rPr>
          <w:noProof/>
        </w:rPr>
        <w:t>Table 3: Contact Information</w:t>
      </w:r>
      <w:r>
        <w:rPr>
          <w:noProof/>
        </w:rPr>
        <w:tab/>
      </w:r>
      <w:r>
        <w:rPr>
          <w:noProof/>
        </w:rPr>
        <w:fldChar w:fldCharType="begin"/>
      </w:r>
      <w:r>
        <w:rPr>
          <w:noProof/>
        </w:rPr>
        <w:instrText xml:space="preserve"> PAGEREF _Toc500167014 \h </w:instrText>
      </w:r>
      <w:r>
        <w:rPr>
          <w:noProof/>
        </w:rPr>
      </w:r>
      <w:r>
        <w:rPr>
          <w:noProof/>
        </w:rPr>
        <w:fldChar w:fldCharType="separate"/>
      </w:r>
      <w:r>
        <w:rPr>
          <w:noProof/>
        </w:rPr>
        <w:t>28</w:t>
      </w:r>
      <w:r>
        <w:rPr>
          <w:noProof/>
        </w:rPr>
        <w:fldChar w:fldCharType="end"/>
      </w:r>
    </w:p>
    <w:p w14:paraId="34ED5014" w14:textId="7F5EB2AE" w:rsidR="00423C0D" w:rsidRDefault="00423C0D">
      <w:pPr>
        <w:pStyle w:val="TableofFigures"/>
        <w:tabs>
          <w:tab w:val="right" w:leader="dot" w:pos="10358"/>
        </w:tabs>
        <w:rPr>
          <w:rFonts w:eastAsiaTheme="minorEastAsia"/>
          <w:noProof/>
          <w:sz w:val="22"/>
        </w:rPr>
      </w:pPr>
      <w:r>
        <w:rPr>
          <w:noProof/>
        </w:rPr>
        <w:t>Table 4: Flood Fight Supply Inventory</w:t>
      </w:r>
      <w:r>
        <w:rPr>
          <w:noProof/>
        </w:rPr>
        <w:tab/>
      </w:r>
      <w:r>
        <w:rPr>
          <w:noProof/>
        </w:rPr>
        <w:fldChar w:fldCharType="begin"/>
      </w:r>
      <w:r>
        <w:rPr>
          <w:noProof/>
        </w:rPr>
        <w:instrText xml:space="preserve"> PAGEREF _Toc500167015 \h </w:instrText>
      </w:r>
      <w:r>
        <w:rPr>
          <w:noProof/>
        </w:rPr>
      </w:r>
      <w:r>
        <w:rPr>
          <w:noProof/>
        </w:rPr>
        <w:fldChar w:fldCharType="separate"/>
      </w:r>
      <w:r>
        <w:rPr>
          <w:noProof/>
        </w:rPr>
        <w:t>29</w:t>
      </w:r>
      <w:r>
        <w:rPr>
          <w:noProof/>
        </w:rPr>
        <w:fldChar w:fldCharType="end"/>
      </w:r>
    </w:p>
    <w:p w14:paraId="1F7E6D99" w14:textId="5410A10F" w:rsidR="00F03E9D" w:rsidRDefault="00CA538F" w:rsidP="00CA538F">
      <w:pPr>
        <w:pStyle w:val="TOCHeading"/>
        <w:spacing w:before="0"/>
        <w:rPr>
          <w:b/>
        </w:rPr>
      </w:pPr>
      <w:r w:rsidRPr="00CA538F">
        <w:rPr>
          <w:b/>
        </w:rPr>
        <w:fldChar w:fldCharType="end"/>
      </w:r>
    </w:p>
    <w:p w14:paraId="73AFC96E" w14:textId="20D20768" w:rsidR="00A12EC3" w:rsidRDefault="00E955DF" w:rsidP="00CA538F">
      <w:pPr>
        <w:pStyle w:val="TOCHeading"/>
        <w:spacing w:before="0"/>
      </w:pPr>
      <w:r>
        <w:t>List</w:t>
      </w:r>
      <w:r w:rsidR="00A12EC3">
        <w:t xml:space="preserve"> of Figures</w:t>
      </w:r>
    </w:p>
    <w:p w14:paraId="1274A654" w14:textId="5E1E31DA" w:rsidR="00423C0D" w:rsidRDefault="00D76769">
      <w:pPr>
        <w:pStyle w:val="TableofFigures"/>
        <w:tabs>
          <w:tab w:val="right" w:leader="dot" w:pos="10358"/>
        </w:tabs>
        <w:rPr>
          <w:rFonts w:eastAsiaTheme="minorEastAsia"/>
          <w:noProof/>
          <w:sz w:val="22"/>
        </w:rPr>
      </w:pPr>
      <w:r>
        <w:fldChar w:fldCharType="begin"/>
      </w:r>
      <w:r>
        <w:instrText xml:space="preserve"> TOC \h \z \c "Figure" </w:instrText>
      </w:r>
      <w:r>
        <w:fldChar w:fldCharType="separate"/>
      </w:r>
      <w:hyperlink w:anchor="_Toc500167016" w:history="1">
        <w:r w:rsidR="00423C0D" w:rsidRPr="00E36102">
          <w:rPr>
            <w:rStyle w:val="Hyperlink"/>
            <w:noProof/>
          </w:rPr>
          <w:t>Figure 1: Holland Tract Regional Location</w:t>
        </w:r>
        <w:r w:rsidR="00423C0D">
          <w:rPr>
            <w:noProof/>
            <w:webHidden/>
          </w:rPr>
          <w:tab/>
        </w:r>
        <w:r w:rsidR="00423C0D">
          <w:rPr>
            <w:noProof/>
            <w:webHidden/>
          </w:rPr>
          <w:fldChar w:fldCharType="begin"/>
        </w:r>
        <w:r w:rsidR="00423C0D">
          <w:rPr>
            <w:noProof/>
            <w:webHidden/>
          </w:rPr>
          <w:instrText xml:space="preserve"> PAGEREF _Toc500167016 \h </w:instrText>
        </w:r>
        <w:r w:rsidR="00423C0D">
          <w:rPr>
            <w:noProof/>
            <w:webHidden/>
          </w:rPr>
        </w:r>
        <w:r w:rsidR="00423C0D">
          <w:rPr>
            <w:noProof/>
            <w:webHidden/>
          </w:rPr>
          <w:fldChar w:fldCharType="separate"/>
        </w:r>
        <w:r w:rsidR="00423C0D">
          <w:rPr>
            <w:noProof/>
            <w:webHidden/>
          </w:rPr>
          <w:t>4</w:t>
        </w:r>
        <w:r w:rsidR="00423C0D">
          <w:rPr>
            <w:noProof/>
            <w:webHidden/>
          </w:rPr>
          <w:fldChar w:fldCharType="end"/>
        </w:r>
      </w:hyperlink>
    </w:p>
    <w:p w14:paraId="201DA914" w14:textId="11C4710E" w:rsidR="00423C0D" w:rsidRDefault="00D54089">
      <w:pPr>
        <w:pStyle w:val="TableofFigures"/>
        <w:tabs>
          <w:tab w:val="right" w:leader="dot" w:pos="10358"/>
        </w:tabs>
        <w:rPr>
          <w:rFonts w:eastAsiaTheme="minorEastAsia"/>
          <w:noProof/>
          <w:sz w:val="22"/>
        </w:rPr>
      </w:pPr>
      <w:hyperlink w:anchor="_Toc500167017" w:history="1">
        <w:r w:rsidR="00423C0D" w:rsidRPr="00E36102">
          <w:rPr>
            <w:rStyle w:val="Hyperlink"/>
            <w:noProof/>
          </w:rPr>
          <w:t>Figure 2: Stream Gauge Locations</w:t>
        </w:r>
        <w:r w:rsidR="00423C0D">
          <w:rPr>
            <w:noProof/>
            <w:webHidden/>
          </w:rPr>
          <w:tab/>
        </w:r>
        <w:r w:rsidR="00423C0D">
          <w:rPr>
            <w:noProof/>
            <w:webHidden/>
          </w:rPr>
          <w:fldChar w:fldCharType="begin"/>
        </w:r>
        <w:r w:rsidR="00423C0D">
          <w:rPr>
            <w:noProof/>
            <w:webHidden/>
          </w:rPr>
          <w:instrText xml:space="preserve"> PAGEREF _Toc500167017 \h </w:instrText>
        </w:r>
        <w:r w:rsidR="00423C0D">
          <w:rPr>
            <w:noProof/>
            <w:webHidden/>
          </w:rPr>
        </w:r>
        <w:r w:rsidR="00423C0D">
          <w:rPr>
            <w:noProof/>
            <w:webHidden/>
          </w:rPr>
          <w:fldChar w:fldCharType="separate"/>
        </w:r>
        <w:r w:rsidR="00423C0D">
          <w:rPr>
            <w:noProof/>
            <w:webHidden/>
          </w:rPr>
          <w:t>7</w:t>
        </w:r>
        <w:r w:rsidR="00423C0D">
          <w:rPr>
            <w:noProof/>
            <w:webHidden/>
          </w:rPr>
          <w:fldChar w:fldCharType="end"/>
        </w:r>
      </w:hyperlink>
    </w:p>
    <w:p w14:paraId="2CEC1F76" w14:textId="7B258113" w:rsidR="00423C0D" w:rsidRDefault="00D54089">
      <w:pPr>
        <w:pStyle w:val="TableofFigures"/>
        <w:tabs>
          <w:tab w:val="right" w:leader="dot" w:pos="10358"/>
        </w:tabs>
        <w:rPr>
          <w:rFonts w:eastAsiaTheme="minorEastAsia"/>
          <w:noProof/>
          <w:sz w:val="22"/>
        </w:rPr>
      </w:pPr>
      <w:hyperlink w:anchor="_Toc500167018" w:history="1">
        <w:r w:rsidR="00423C0D" w:rsidRPr="00E36102">
          <w:rPr>
            <w:rStyle w:val="Hyperlink"/>
            <w:noProof/>
          </w:rPr>
          <w:t>Figure 3: River Gauge Links</w:t>
        </w:r>
        <w:r w:rsidR="00423C0D">
          <w:rPr>
            <w:noProof/>
            <w:webHidden/>
          </w:rPr>
          <w:tab/>
        </w:r>
        <w:r w:rsidR="00423C0D">
          <w:rPr>
            <w:noProof/>
            <w:webHidden/>
          </w:rPr>
          <w:fldChar w:fldCharType="begin"/>
        </w:r>
        <w:r w:rsidR="00423C0D">
          <w:rPr>
            <w:noProof/>
            <w:webHidden/>
          </w:rPr>
          <w:instrText xml:space="preserve"> PAGEREF _Toc500167018 \h </w:instrText>
        </w:r>
        <w:r w:rsidR="00423C0D">
          <w:rPr>
            <w:noProof/>
            <w:webHidden/>
          </w:rPr>
        </w:r>
        <w:r w:rsidR="00423C0D">
          <w:rPr>
            <w:noProof/>
            <w:webHidden/>
          </w:rPr>
          <w:fldChar w:fldCharType="separate"/>
        </w:r>
        <w:r w:rsidR="00423C0D">
          <w:rPr>
            <w:noProof/>
            <w:webHidden/>
          </w:rPr>
          <w:t>8</w:t>
        </w:r>
        <w:r w:rsidR="00423C0D">
          <w:rPr>
            <w:noProof/>
            <w:webHidden/>
          </w:rPr>
          <w:fldChar w:fldCharType="end"/>
        </w:r>
      </w:hyperlink>
    </w:p>
    <w:p w14:paraId="797FB85F" w14:textId="677A1BBA" w:rsidR="00423C0D" w:rsidRDefault="00D54089">
      <w:pPr>
        <w:pStyle w:val="TableofFigures"/>
        <w:tabs>
          <w:tab w:val="right" w:leader="dot" w:pos="10358"/>
        </w:tabs>
        <w:rPr>
          <w:rFonts w:eastAsiaTheme="minorEastAsia"/>
          <w:noProof/>
          <w:sz w:val="22"/>
        </w:rPr>
      </w:pPr>
      <w:hyperlink w:anchor="_Toc500167019" w:history="1">
        <w:r w:rsidR="00423C0D" w:rsidRPr="00E36102">
          <w:rPr>
            <w:rStyle w:val="Hyperlink"/>
            <w:noProof/>
          </w:rPr>
          <w:t>Figure 4: Levee Sack Topping Diagram</w:t>
        </w:r>
        <w:r w:rsidR="00423C0D">
          <w:rPr>
            <w:noProof/>
            <w:webHidden/>
          </w:rPr>
          <w:tab/>
        </w:r>
        <w:r w:rsidR="00423C0D">
          <w:rPr>
            <w:noProof/>
            <w:webHidden/>
          </w:rPr>
          <w:fldChar w:fldCharType="begin"/>
        </w:r>
        <w:r w:rsidR="00423C0D">
          <w:rPr>
            <w:noProof/>
            <w:webHidden/>
          </w:rPr>
          <w:instrText xml:space="preserve"> PAGEREF _Toc500167019 \h </w:instrText>
        </w:r>
        <w:r w:rsidR="00423C0D">
          <w:rPr>
            <w:noProof/>
            <w:webHidden/>
          </w:rPr>
        </w:r>
        <w:r w:rsidR="00423C0D">
          <w:rPr>
            <w:noProof/>
            <w:webHidden/>
          </w:rPr>
          <w:fldChar w:fldCharType="separate"/>
        </w:r>
        <w:r w:rsidR="00423C0D">
          <w:rPr>
            <w:noProof/>
            <w:webHidden/>
          </w:rPr>
          <w:t>12</w:t>
        </w:r>
        <w:r w:rsidR="00423C0D">
          <w:rPr>
            <w:noProof/>
            <w:webHidden/>
          </w:rPr>
          <w:fldChar w:fldCharType="end"/>
        </w:r>
      </w:hyperlink>
    </w:p>
    <w:p w14:paraId="33D111CB" w14:textId="6E3762F4" w:rsidR="00423C0D" w:rsidRDefault="00D54089">
      <w:pPr>
        <w:pStyle w:val="TableofFigures"/>
        <w:tabs>
          <w:tab w:val="right" w:leader="dot" w:pos="10358"/>
        </w:tabs>
        <w:rPr>
          <w:rFonts w:eastAsiaTheme="minorEastAsia"/>
          <w:noProof/>
          <w:sz w:val="22"/>
        </w:rPr>
      </w:pPr>
      <w:hyperlink r:id="rId19" w:anchor="_Toc500167020" w:history="1">
        <w:r w:rsidR="00423C0D" w:rsidRPr="00E36102">
          <w:rPr>
            <w:rStyle w:val="Hyperlink"/>
            <w:noProof/>
          </w:rPr>
          <w:t>Figure 5: Muscle Wall</w:t>
        </w:r>
        <w:r w:rsidR="00423C0D">
          <w:rPr>
            <w:noProof/>
            <w:webHidden/>
          </w:rPr>
          <w:tab/>
        </w:r>
        <w:r w:rsidR="00423C0D">
          <w:rPr>
            <w:noProof/>
            <w:webHidden/>
          </w:rPr>
          <w:fldChar w:fldCharType="begin"/>
        </w:r>
        <w:r w:rsidR="00423C0D">
          <w:rPr>
            <w:noProof/>
            <w:webHidden/>
          </w:rPr>
          <w:instrText xml:space="preserve"> PAGEREF _Toc500167020 \h </w:instrText>
        </w:r>
        <w:r w:rsidR="00423C0D">
          <w:rPr>
            <w:noProof/>
            <w:webHidden/>
          </w:rPr>
        </w:r>
        <w:r w:rsidR="00423C0D">
          <w:rPr>
            <w:noProof/>
            <w:webHidden/>
          </w:rPr>
          <w:fldChar w:fldCharType="separate"/>
        </w:r>
        <w:r w:rsidR="00423C0D">
          <w:rPr>
            <w:noProof/>
            <w:webHidden/>
          </w:rPr>
          <w:t>13</w:t>
        </w:r>
        <w:r w:rsidR="00423C0D">
          <w:rPr>
            <w:noProof/>
            <w:webHidden/>
          </w:rPr>
          <w:fldChar w:fldCharType="end"/>
        </w:r>
      </w:hyperlink>
    </w:p>
    <w:p w14:paraId="76A46731" w14:textId="3212A8A5" w:rsidR="00423C0D" w:rsidRDefault="00D54089">
      <w:pPr>
        <w:pStyle w:val="TableofFigures"/>
        <w:tabs>
          <w:tab w:val="right" w:leader="dot" w:pos="10358"/>
        </w:tabs>
        <w:rPr>
          <w:rFonts w:eastAsiaTheme="minorEastAsia"/>
          <w:noProof/>
          <w:sz w:val="22"/>
        </w:rPr>
      </w:pPr>
      <w:hyperlink r:id="rId20" w:anchor="_Toc500167021" w:history="1">
        <w:r w:rsidR="00423C0D" w:rsidRPr="00E36102">
          <w:rPr>
            <w:rStyle w:val="Hyperlink"/>
            <w:noProof/>
          </w:rPr>
          <w:t>Figure 6: Levee Boil Diagram</w:t>
        </w:r>
        <w:r w:rsidR="00423C0D">
          <w:rPr>
            <w:noProof/>
            <w:webHidden/>
          </w:rPr>
          <w:tab/>
        </w:r>
        <w:r w:rsidR="00423C0D">
          <w:rPr>
            <w:noProof/>
            <w:webHidden/>
          </w:rPr>
          <w:fldChar w:fldCharType="begin"/>
        </w:r>
        <w:r w:rsidR="00423C0D">
          <w:rPr>
            <w:noProof/>
            <w:webHidden/>
          </w:rPr>
          <w:instrText xml:space="preserve"> PAGEREF _Toc500167021 \h </w:instrText>
        </w:r>
        <w:r w:rsidR="00423C0D">
          <w:rPr>
            <w:noProof/>
            <w:webHidden/>
          </w:rPr>
        </w:r>
        <w:r w:rsidR="00423C0D">
          <w:rPr>
            <w:noProof/>
            <w:webHidden/>
          </w:rPr>
          <w:fldChar w:fldCharType="separate"/>
        </w:r>
        <w:r w:rsidR="00423C0D">
          <w:rPr>
            <w:noProof/>
            <w:webHidden/>
          </w:rPr>
          <w:t>14</w:t>
        </w:r>
        <w:r w:rsidR="00423C0D">
          <w:rPr>
            <w:noProof/>
            <w:webHidden/>
          </w:rPr>
          <w:fldChar w:fldCharType="end"/>
        </w:r>
      </w:hyperlink>
    </w:p>
    <w:p w14:paraId="1C17C9D3" w14:textId="2266DF96" w:rsidR="00423C0D" w:rsidRDefault="00D54089">
      <w:pPr>
        <w:pStyle w:val="TableofFigures"/>
        <w:tabs>
          <w:tab w:val="right" w:leader="dot" w:pos="10358"/>
        </w:tabs>
        <w:rPr>
          <w:rFonts w:eastAsiaTheme="minorEastAsia"/>
          <w:noProof/>
          <w:sz w:val="22"/>
        </w:rPr>
      </w:pPr>
      <w:hyperlink r:id="rId21" w:anchor="_Toc500167022" w:history="1">
        <w:r w:rsidR="00423C0D" w:rsidRPr="00E36102">
          <w:rPr>
            <w:rStyle w:val="Hyperlink"/>
            <w:noProof/>
          </w:rPr>
          <w:t>Figure 7: Boil on Levee</w:t>
        </w:r>
        <w:r w:rsidR="00423C0D">
          <w:rPr>
            <w:noProof/>
            <w:webHidden/>
          </w:rPr>
          <w:tab/>
        </w:r>
        <w:r w:rsidR="00423C0D">
          <w:rPr>
            <w:noProof/>
            <w:webHidden/>
          </w:rPr>
          <w:fldChar w:fldCharType="begin"/>
        </w:r>
        <w:r w:rsidR="00423C0D">
          <w:rPr>
            <w:noProof/>
            <w:webHidden/>
          </w:rPr>
          <w:instrText xml:space="preserve"> PAGEREF _Toc500167022 \h </w:instrText>
        </w:r>
        <w:r w:rsidR="00423C0D">
          <w:rPr>
            <w:noProof/>
            <w:webHidden/>
          </w:rPr>
        </w:r>
        <w:r w:rsidR="00423C0D">
          <w:rPr>
            <w:noProof/>
            <w:webHidden/>
          </w:rPr>
          <w:fldChar w:fldCharType="separate"/>
        </w:r>
        <w:r w:rsidR="00423C0D">
          <w:rPr>
            <w:noProof/>
            <w:webHidden/>
          </w:rPr>
          <w:t>14</w:t>
        </w:r>
        <w:r w:rsidR="00423C0D">
          <w:rPr>
            <w:noProof/>
            <w:webHidden/>
          </w:rPr>
          <w:fldChar w:fldCharType="end"/>
        </w:r>
      </w:hyperlink>
    </w:p>
    <w:p w14:paraId="57A6636A" w14:textId="559CC4A2" w:rsidR="00423C0D" w:rsidRDefault="00D54089">
      <w:pPr>
        <w:pStyle w:val="TableofFigures"/>
        <w:tabs>
          <w:tab w:val="right" w:leader="dot" w:pos="10358"/>
        </w:tabs>
        <w:rPr>
          <w:rFonts w:eastAsiaTheme="minorEastAsia"/>
          <w:noProof/>
          <w:sz w:val="22"/>
        </w:rPr>
      </w:pPr>
      <w:hyperlink r:id="rId22" w:anchor="_Toc500167023" w:history="1">
        <w:r w:rsidR="00423C0D" w:rsidRPr="00E36102">
          <w:rPr>
            <w:rStyle w:val="Hyperlink"/>
            <w:noProof/>
          </w:rPr>
          <w:t>Figure 8: Envelope Wind Wave Protection Method</w:t>
        </w:r>
        <w:r w:rsidR="00423C0D">
          <w:rPr>
            <w:noProof/>
            <w:webHidden/>
          </w:rPr>
          <w:tab/>
        </w:r>
        <w:r w:rsidR="00423C0D">
          <w:rPr>
            <w:noProof/>
            <w:webHidden/>
          </w:rPr>
          <w:fldChar w:fldCharType="begin"/>
        </w:r>
        <w:r w:rsidR="00423C0D">
          <w:rPr>
            <w:noProof/>
            <w:webHidden/>
          </w:rPr>
          <w:instrText xml:space="preserve"> PAGEREF _Toc500167023 \h </w:instrText>
        </w:r>
        <w:r w:rsidR="00423C0D">
          <w:rPr>
            <w:noProof/>
            <w:webHidden/>
          </w:rPr>
        </w:r>
        <w:r w:rsidR="00423C0D">
          <w:rPr>
            <w:noProof/>
            <w:webHidden/>
          </w:rPr>
          <w:fldChar w:fldCharType="separate"/>
        </w:r>
        <w:r w:rsidR="00423C0D">
          <w:rPr>
            <w:noProof/>
            <w:webHidden/>
          </w:rPr>
          <w:t>16</w:t>
        </w:r>
        <w:r w:rsidR="00423C0D">
          <w:rPr>
            <w:noProof/>
            <w:webHidden/>
          </w:rPr>
          <w:fldChar w:fldCharType="end"/>
        </w:r>
      </w:hyperlink>
    </w:p>
    <w:p w14:paraId="2540C974" w14:textId="21F88AD8" w:rsidR="00423C0D" w:rsidRDefault="00D54089">
      <w:pPr>
        <w:pStyle w:val="TableofFigures"/>
        <w:tabs>
          <w:tab w:val="right" w:leader="dot" w:pos="10358"/>
        </w:tabs>
        <w:rPr>
          <w:rFonts w:eastAsiaTheme="minorEastAsia"/>
          <w:noProof/>
          <w:sz w:val="22"/>
        </w:rPr>
      </w:pPr>
      <w:hyperlink w:anchor="_Toc500167024" w:history="1">
        <w:r w:rsidR="00423C0D" w:rsidRPr="00E36102">
          <w:rPr>
            <w:rStyle w:val="Hyperlink"/>
            <w:noProof/>
          </w:rPr>
          <w:t>Figure 9: LMA Boundaries and Incident Command Post (ICP) Locations</w:t>
        </w:r>
        <w:r w:rsidR="00423C0D">
          <w:rPr>
            <w:noProof/>
            <w:webHidden/>
          </w:rPr>
          <w:tab/>
        </w:r>
        <w:r w:rsidR="00423C0D">
          <w:rPr>
            <w:noProof/>
            <w:webHidden/>
          </w:rPr>
          <w:fldChar w:fldCharType="begin"/>
        </w:r>
        <w:r w:rsidR="00423C0D">
          <w:rPr>
            <w:noProof/>
            <w:webHidden/>
          </w:rPr>
          <w:instrText xml:space="preserve"> PAGEREF _Toc500167024 \h </w:instrText>
        </w:r>
        <w:r w:rsidR="00423C0D">
          <w:rPr>
            <w:noProof/>
            <w:webHidden/>
          </w:rPr>
        </w:r>
        <w:r w:rsidR="00423C0D">
          <w:rPr>
            <w:noProof/>
            <w:webHidden/>
          </w:rPr>
          <w:fldChar w:fldCharType="separate"/>
        </w:r>
        <w:r w:rsidR="00423C0D">
          <w:rPr>
            <w:noProof/>
            <w:webHidden/>
          </w:rPr>
          <w:t>24</w:t>
        </w:r>
        <w:r w:rsidR="00423C0D">
          <w:rPr>
            <w:noProof/>
            <w:webHidden/>
          </w:rPr>
          <w:fldChar w:fldCharType="end"/>
        </w:r>
      </w:hyperlink>
    </w:p>
    <w:p w14:paraId="417D28DA" w14:textId="3F9D1584" w:rsidR="00423C0D" w:rsidRDefault="00D54089">
      <w:pPr>
        <w:pStyle w:val="TableofFigures"/>
        <w:tabs>
          <w:tab w:val="right" w:leader="dot" w:pos="10358"/>
        </w:tabs>
        <w:rPr>
          <w:rFonts w:eastAsiaTheme="minorEastAsia"/>
          <w:noProof/>
          <w:sz w:val="22"/>
        </w:rPr>
      </w:pPr>
      <w:hyperlink w:anchor="_Toc500167025" w:history="1">
        <w:r w:rsidR="00423C0D" w:rsidRPr="00E36102">
          <w:rPr>
            <w:rStyle w:val="Hyperlink"/>
            <w:noProof/>
          </w:rPr>
          <w:t>Figure 10: Regional EOC &amp; ICP Map</w:t>
        </w:r>
        <w:r w:rsidR="00423C0D">
          <w:rPr>
            <w:noProof/>
            <w:webHidden/>
          </w:rPr>
          <w:tab/>
        </w:r>
        <w:r w:rsidR="00423C0D">
          <w:rPr>
            <w:noProof/>
            <w:webHidden/>
          </w:rPr>
          <w:fldChar w:fldCharType="begin"/>
        </w:r>
        <w:r w:rsidR="00423C0D">
          <w:rPr>
            <w:noProof/>
            <w:webHidden/>
          </w:rPr>
          <w:instrText xml:space="preserve"> PAGEREF _Toc500167025 \h </w:instrText>
        </w:r>
        <w:r w:rsidR="00423C0D">
          <w:rPr>
            <w:noProof/>
            <w:webHidden/>
          </w:rPr>
        </w:r>
        <w:r w:rsidR="00423C0D">
          <w:rPr>
            <w:noProof/>
            <w:webHidden/>
          </w:rPr>
          <w:fldChar w:fldCharType="separate"/>
        </w:r>
        <w:r w:rsidR="00423C0D">
          <w:rPr>
            <w:noProof/>
            <w:webHidden/>
          </w:rPr>
          <w:t>25</w:t>
        </w:r>
        <w:r w:rsidR="00423C0D">
          <w:rPr>
            <w:noProof/>
            <w:webHidden/>
          </w:rPr>
          <w:fldChar w:fldCharType="end"/>
        </w:r>
      </w:hyperlink>
    </w:p>
    <w:p w14:paraId="7995187F" w14:textId="6437E20A" w:rsidR="00423C0D" w:rsidRDefault="00D54089">
      <w:pPr>
        <w:pStyle w:val="TableofFigures"/>
        <w:tabs>
          <w:tab w:val="right" w:leader="dot" w:pos="10358"/>
        </w:tabs>
        <w:rPr>
          <w:rFonts w:eastAsiaTheme="minorEastAsia"/>
          <w:noProof/>
          <w:sz w:val="22"/>
        </w:rPr>
      </w:pPr>
      <w:hyperlink w:anchor="_Toc500167026" w:history="1">
        <w:r w:rsidR="00423C0D" w:rsidRPr="00E36102">
          <w:rPr>
            <w:rStyle w:val="Hyperlink"/>
            <w:noProof/>
          </w:rPr>
          <w:t>Figure 11: Pre-positioned Flood Fight Materials, Supplies, and Headquarters</w:t>
        </w:r>
        <w:r w:rsidR="00423C0D">
          <w:rPr>
            <w:noProof/>
            <w:webHidden/>
          </w:rPr>
          <w:tab/>
        </w:r>
        <w:r w:rsidR="00423C0D">
          <w:rPr>
            <w:noProof/>
            <w:webHidden/>
          </w:rPr>
          <w:fldChar w:fldCharType="begin"/>
        </w:r>
        <w:r w:rsidR="00423C0D">
          <w:rPr>
            <w:noProof/>
            <w:webHidden/>
          </w:rPr>
          <w:instrText xml:space="preserve"> PAGEREF _Toc500167026 \h </w:instrText>
        </w:r>
        <w:r w:rsidR="00423C0D">
          <w:rPr>
            <w:noProof/>
            <w:webHidden/>
          </w:rPr>
        </w:r>
        <w:r w:rsidR="00423C0D">
          <w:rPr>
            <w:noProof/>
            <w:webHidden/>
          </w:rPr>
          <w:fldChar w:fldCharType="separate"/>
        </w:r>
        <w:r w:rsidR="00423C0D">
          <w:rPr>
            <w:noProof/>
            <w:webHidden/>
          </w:rPr>
          <w:t>30</w:t>
        </w:r>
        <w:r w:rsidR="00423C0D">
          <w:rPr>
            <w:noProof/>
            <w:webHidden/>
          </w:rPr>
          <w:fldChar w:fldCharType="end"/>
        </w:r>
      </w:hyperlink>
    </w:p>
    <w:p w14:paraId="3472F740" w14:textId="75E5F854" w:rsidR="006C3E9F" w:rsidRDefault="00D76769" w:rsidP="00D76769">
      <w:r>
        <w:fldChar w:fldCharType="end"/>
      </w:r>
    </w:p>
    <w:p w14:paraId="6065A522" w14:textId="77777777" w:rsidR="002513D0" w:rsidRDefault="002513D0">
      <w:pPr>
        <w:spacing w:before="0" w:after="160" w:line="259" w:lineRule="auto"/>
        <w:jc w:val="left"/>
      </w:pPr>
    </w:p>
    <w:p w14:paraId="72130A3A" w14:textId="77777777" w:rsidR="002513D0" w:rsidRDefault="002513D0">
      <w:pPr>
        <w:spacing w:before="0" w:after="160" w:line="259" w:lineRule="auto"/>
        <w:jc w:val="left"/>
      </w:pPr>
      <w:r>
        <w:br w:type="page"/>
      </w:r>
    </w:p>
    <w:p w14:paraId="6A4AAB20" w14:textId="77777777" w:rsidR="002513D0" w:rsidRDefault="002513D0" w:rsidP="002513D0">
      <w:pPr>
        <w:spacing w:before="0" w:after="160" w:line="259" w:lineRule="auto"/>
        <w:jc w:val="center"/>
        <w:rPr>
          <w:rFonts w:cstheme="minorHAnsi"/>
          <w:color w:val="000000"/>
          <w:sz w:val="23"/>
          <w:szCs w:val="23"/>
        </w:rPr>
      </w:pPr>
    </w:p>
    <w:p w14:paraId="4D93E535" w14:textId="77777777" w:rsidR="002513D0" w:rsidRDefault="002513D0" w:rsidP="002513D0">
      <w:pPr>
        <w:spacing w:before="0" w:after="160" w:line="259" w:lineRule="auto"/>
        <w:jc w:val="center"/>
        <w:rPr>
          <w:rFonts w:cstheme="minorHAnsi"/>
          <w:color w:val="000000"/>
          <w:sz w:val="23"/>
          <w:szCs w:val="23"/>
        </w:rPr>
      </w:pPr>
    </w:p>
    <w:p w14:paraId="3DCD0263" w14:textId="77777777" w:rsidR="002513D0" w:rsidRDefault="002513D0" w:rsidP="002513D0">
      <w:pPr>
        <w:spacing w:before="0" w:after="160" w:line="259" w:lineRule="auto"/>
        <w:jc w:val="center"/>
        <w:rPr>
          <w:rFonts w:cstheme="minorHAnsi"/>
          <w:color w:val="000000"/>
          <w:sz w:val="23"/>
          <w:szCs w:val="23"/>
        </w:rPr>
      </w:pPr>
    </w:p>
    <w:p w14:paraId="7CE16B86" w14:textId="77777777" w:rsidR="002513D0" w:rsidRDefault="002513D0" w:rsidP="002513D0">
      <w:pPr>
        <w:spacing w:before="0" w:after="160" w:line="259" w:lineRule="auto"/>
        <w:jc w:val="center"/>
        <w:rPr>
          <w:rFonts w:cstheme="minorHAnsi"/>
          <w:color w:val="000000"/>
          <w:sz w:val="23"/>
          <w:szCs w:val="23"/>
        </w:rPr>
      </w:pPr>
    </w:p>
    <w:p w14:paraId="6EE6F288" w14:textId="77777777" w:rsidR="002513D0" w:rsidRDefault="002513D0" w:rsidP="002513D0">
      <w:pPr>
        <w:spacing w:before="0" w:after="160" w:line="259" w:lineRule="auto"/>
        <w:jc w:val="center"/>
        <w:rPr>
          <w:rFonts w:cstheme="minorHAnsi"/>
          <w:color w:val="000000"/>
          <w:sz w:val="23"/>
          <w:szCs w:val="23"/>
        </w:rPr>
      </w:pPr>
    </w:p>
    <w:p w14:paraId="2CF3392D" w14:textId="77777777" w:rsidR="002513D0" w:rsidRDefault="002513D0" w:rsidP="002513D0">
      <w:pPr>
        <w:spacing w:before="0" w:after="160" w:line="259" w:lineRule="auto"/>
        <w:jc w:val="center"/>
        <w:rPr>
          <w:rFonts w:cstheme="minorHAnsi"/>
          <w:color w:val="000000"/>
          <w:sz w:val="23"/>
          <w:szCs w:val="23"/>
        </w:rPr>
      </w:pPr>
    </w:p>
    <w:p w14:paraId="09E5513D" w14:textId="77777777" w:rsidR="002513D0" w:rsidRDefault="002513D0" w:rsidP="002513D0">
      <w:pPr>
        <w:spacing w:before="0" w:after="160" w:line="259" w:lineRule="auto"/>
        <w:jc w:val="center"/>
        <w:rPr>
          <w:rFonts w:cstheme="minorHAnsi"/>
          <w:color w:val="000000"/>
          <w:sz w:val="23"/>
          <w:szCs w:val="23"/>
        </w:rPr>
      </w:pPr>
    </w:p>
    <w:p w14:paraId="3D6A3520" w14:textId="77777777" w:rsidR="002513D0" w:rsidRDefault="002513D0" w:rsidP="002513D0">
      <w:pPr>
        <w:spacing w:before="0" w:after="160" w:line="259" w:lineRule="auto"/>
        <w:jc w:val="center"/>
        <w:rPr>
          <w:rFonts w:cstheme="minorHAnsi"/>
          <w:color w:val="000000"/>
          <w:sz w:val="23"/>
          <w:szCs w:val="23"/>
        </w:rPr>
      </w:pPr>
    </w:p>
    <w:p w14:paraId="61789241" w14:textId="77777777" w:rsidR="00D85B60" w:rsidRDefault="002513D0" w:rsidP="002513D0">
      <w:pPr>
        <w:spacing w:before="0" w:after="160" w:line="259" w:lineRule="auto"/>
        <w:jc w:val="center"/>
        <w:rPr>
          <w:rFonts w:cstheme="minorHAnsi"/>
          <w:color w:val="000000"/>
          <w:sz w:val="23"/>
          <w:szCs w:val="23"/>
        </w:rPr>
        <w:sectPr w:rsidR="00D85B60" w:rsidSect="00E27638">
          <w:footerReference w:type="even" r:id="rId23"/>
          <w:type w:val="oddPage"/>
          <w:pgSz w:w="12240" w:h="15840"/>
          <w:pgMar w:top="1440" w:right="720" w:bottom="1440" w:left="720" w:header="720" w:footer="432" w:gutter="432"/>
          <w:pgNumType w:fmt="lowerRoman" w:start="1"/>
          <w:cols w:space="720"/>
          <w:docGrid w:linePitch="360"/>
        </w:sectPr>
      </w:pPr>
      <w:r>
        <w:rPr>
          <w:rFonts w:cstheme="minorHAnsi"/>
          <w:color w:val="000000"/>
          <w:sz w:val="23"/>
          <w:szCs w:val="23"/>
        </w:rPr>
        <w:t>INTENTIONAL BLANK PAGE</w:t>
      </w:r>
    </w:p>
    <w:p w14:paraId="13F505C9" w14:textId="03434568" w:rsidR="004E77CE" w:rsidRPr="00F644C5" w:rsidRDefault="004E77CE" w:rsidP="001D6A52">
      <w:pPr>
        <w:pStyle w:val="Heading1"/>
      </w:pPr>
      <w:bookmarkStart w:id="1" w:name="_Toc514245572"/>
      <w:r w:rsidRPr="00F644C5">
        <w:t>Plan Introduction</w:t>
      </w:r>
      <w:bookmarkEnd w:id="1"/>
    </w:p>
    <w:p w14:paraId="39EBAD3D" w14:textId="77777777" w:rsidR="004E77CE" w:rsidRPr="00F644C5" w:rsidRDefault="00C43F91" w:rsidP="00467B76">
      <w:pPr>
        <w:pStyle w:val="Heading2"/>
      </w:pPr>
      <w:r>
        <w:t xml:space="preserve"> </w:t>
      </w:r>
      <w:bookmarkStart w:id="2" w:name="_Toc514245573"/>
      <w:r w:rsidR="004E77CE" w:rsidRPr="00F644C5">
        <w:t>Purpose</w:t>
      </w:r>
      <w:bookmarkEnd w:id="2"/>
      <w:r w:rsidR="004E77CE" w:rsidRPr="00F644C5">
        <w:t xml:space="preserve"> </w:t>
      </w:r>
    </w:p>
    <w:p w14:paraId="18C603D7" w14:textId="235271BA" w:rsidR="000D0BBA" w:rsidRDefault="000D0BBA" w:rsidP="000D0BBA">
      <w:pPr>
        <w:rPr>
          <w:color w:val="000000"/>
        </w:rPr>
      </w:pPr>
      <w:r>
        <w:rPr>
          <w:color w:val="000000"/>
        </w:rPr>
        <w:t xml:space="preserve">The purpose of this Local Flood Safety Plan (LFSP) is to ensure that response objectives in a flood emergency can be met within and around the impacted levee area in order to </w:t>
      </w:r>
      <w:r w:rsidRPr="009E1B3B">
        <w:rPr>
          <w:szCs w:val="20"/>
        </w:rPr>
        <w:t xml:space="preserve">reduce </w:t>
      </w:r>
      <w:r>
        <w:rPr>
          <w:szCs w:val="20"/>
        </w:rPr>
        <w:t xml:space="preserve">injuries and the </w:t>
      </w:r>
      <w:r w:rsidRPr="009E1B3B">
        <w:rPr>
          <w:szCs w:val="20"/>
        </w:rPr>
        <w:t xml:space="preserve">loss of human life and </w:t>
      </w:r>
      <w:r>
        <w:rPr>
          <w:szCs w:val="20"/>
        </w:rPr>
        <w:t xml:space="preserve">to </w:t>
      </w:r>
      <w:r w:rsidRPr="009E1B3B">
        <w:rPr>
          <w:szCs w:val="20"/>
        </w:rPr>
        <w:t>minimize property damage</w:t>
      </w:r>
      <w:r>
        <w:rPr>
          <w:color w:val="000000"/>
        </w:rPr>
        <w:t>. This plan is intended to be used in conjunction with the Emergency Operations Plan of Contra Costa County and to facilitate multi-jurisdictional coordination within the Reclamation District boundary.</w:t>
      </w:r>
    </w:p>
    <w:p w14:paraId="7C256084" w14:textId="432B2929" w:rsidR="00AA660E" w:rsidRDefault="00AA660E" w:rsidP="00AA660E">
      <w:pPr>
        <w:rPr>
          <w:szCs w:val="20"/>
        </w:rPr>
      </w:pPr>
      <w:bookmarkStart w:id="3" w:name="_Hlk486163728"/>
      <w:r>
        <w:rPr>
          <w:szCs w:val="20"/>
        </w:rPr>
        <w:t>This plan is a response supp</w:t>
      </w:r>
      <w:bookmarkEnd w:id="3"/>
      <w:r>
        <w:rPr>
          <w:szCs w:val="20"/>
        </w:rPr>
        <w:t>ort mechanism for levee maintaining agencies in the event of levee failure. Levee failure is the collapse or failure of an impou</w:t>
      </w:r>
      <w:r w:rsidR="004E5817">
        <w:rPr>
          <w:szCs w:val="20"/>
        </w:rPr>
        <w:t>ndment that causes significant d</w:t>
      </w:r>
      <w:r>
        <w:rPr>
          <w:szCs w:val="20"/>
        </w:rPr>
        <w:t>ownstream / island flooding.  Levee failure primarily occurs due to overtopping or “piping” (internal erosion of soil particles resulting in a pathway for water flow). Failure from overtopping would occur if water spilled over the face of the dam, causing erosion of the downstream face which could lead to complete failure. This is most common during heavy rainstorms. Piping failure could occur at any elevation and could be related to seepage, internal erosion near conduits, or backward erosion piping from the downstream face. Seismic activity may also cause inundation by the action of a seismically-induced wave that overtops the dam without causing failure of the dam, but still floods downstream. Landslides flowing into a lake may also cause a dam to fail or overflow. The principle consequences of levee failure are injury, loss of life, and significant downstream property damage. Inundation, or flooding which occurs as a result of embankment or spillway structural failure of a levee, poses a serious threat to specific areas within Contra Costa County and surrounding areas.</w:t>
      </w:r>
    </w:p>
    <w:p w14:paraId="71F05F70" w14:textId="337C1086" w:rsidR="004E77CE" w:rsidRPr="00F644C5" w:rsidRDefault="004E77CE" w:rsidP="00594643">
      <w:pPr>
        <w:pStyle w:val="Heading2"/>
        <w:spacing w:line="276" w:lineRule="auto"/>
      </w:pPr>
      <w:bookmarkStart w:id="4" w:name="_Toc473193678"/>
      <w:bookmarkStart w:id="5" w:name="_Toc473193679"/>
      <w:bookmarkStart w:id="6" w:name="_Toc514245574"/>
      <w:bookmarkEnd w:id="4"/>
      <w:bookmarkEnd w:id="5"/>
      <w:r w:rsidRPr="00F644C5">
        <w:t>Scope</w:t>
      </w:r>
      <w:bookmarkEnd w:id="6"/>
      <w:r w:rsidRPr="00F644C5">
        <w:t xml:space="preserve"> </w:t>
      </w:r>
    </w:p>
    <w:p w14:paraId="2D8A405A" w14:textId="08A01757" w:rsidR="002B2949" w:rsidRPr="009E1B3B" w:rsidRDefault="002B2949" w:rsidP="009E1B3B">
      <w:pPr>
        <w:rPr>
          <w:szCs w:val="20"/>
        </w:rPr>
      </w:pPr>
      <w:r w:rsidRPr="00F644C5">
        <w:t>This levee maintaining agency (e.g</w:t>
      </w:r>
      <w:r>
        <w:t>.</w:t>
      </w:r>
      <w:r w:rsidR="002E6F67">
        <w:t>,</w:t>
      </w:r>
      <w:r>
        <w:t xml:space="preserve"> </w:t>
      </w:r>
      <w:r w:rsidR="002408AB">
        <w:t>R</w:t>
      </w:r>
      <w:r w:rsidR="002408AB" w:rsidRPr="00F644C5">
        <w:t xml:space="preserve">eclamation </w:t>
      </w:r>
      <w:r w:rsidR="002408AB">
        <w:t>D</w:t>
      </w:r>
      <w:r w:rsidR="002408AB" w:rsidRPr="00F644C5">
        <w:t xml:space="preserve">istrict </w:t>
      </w:r>
      <w:r w:rsidRPr="00F644C5">
        <w:t xml:space="preserve">or other special district), as an independent jurisdiction, has </w:t>
      </w:r>
      <w:r w:rsidR="002E6F67">
        <w:t xml:space="preserve">the </w:t>
      </w:r>
      <w:r w:rsidRPr="00F644C5">
        <w:t>responsibility for maint</w:t>
      </w:r>
      <w:r w:rsidR="002E6F67">
        <w:t xml:space="preserve">aining </w:t>
      </w:r>
      <w:r w:rsidRPr="00F644C5">
        <w:t>the levee and drainage systems within its jurisdictional boundaries</w:t>
      </w:r>
      <w:r>
        <w:t>.</w:t>
      </w:r>
      <w:r w:rsidR="002E6F67">
        <w:t xml:space="preserve"> </w:t>
      </w:r>
      <w:r w:rsidRPr="00F644C5">
        <w:t xml:space="preserve">While </w:t>
      </w:r>
      <w:r w:rsidR="00DA5E15">
        <w:t>Holland Tract</w:t>
      </w:r>
      <w:r w:rsidR="00E052A3">
        <w:t xml:space="preserve"> </w:t>
      </w:r>
      <w:r w:rsidRPr="00F644C5">
        <w:t xml:space="preserve">will work with, and assist if possible, the local jurisdiction(s) responsible for other public safety functions within </w:t>
      </w:r>
      <w:r w:rsidR="00DA5E15">
        <w:t>Holland Tract</w:t>
      </w:r>
      <w:r w:rsidR="00BE07C1">
        <w:t>,</w:t>
      </w:r>
      <w:r w:rsidRPr="00F644C5">
        <w:t xml:space="preserve"> this </w:t>
      </w:r>
      <w:r w:rsidR="00974DC4">
        <w:t>plan</w:t>
      </w:r>
      <w:r w:rsidRPr="00F644C5">
        <w:t xml:space="preserve"> only contains detailed procedures for its emergency responsibilities</w:t>
      </w:r>
      <w:r>
        <w:t>.</w:t>
      </w:r>
      <w:r w:rsidR="002E6F67">
        <w:t xml:space="preserve"> </w:t>
      </w:r>
      <w:r w:rsidRPr="00F644C5">
        <w:t xml:space="preserve">The manner of interacting with other jurisdictions is described, but the operational plans of other jurisdictions with public safety responsibilities within the area protected by </w:t>
      </w:r>
      <w:r w:rsidR="00DA5E15">
        <w:t>Holland Tract</w:t>
      </w:r>
      <w:r w:rsidR="00BE07C1">
        <w:t xml:space="preserve"> </w:t>
      </w:r>
      <w:r w:rsidR="00BE07C1" w:rsidRPr="00F644C5">
        <w:t>levees</w:t>
      </w:r>
      <w:r w:rsidRPr="00F644C5">
        <w:t xml:space="preserve"> are only referenced in this document</w:t>
      </w:r>
      <w:r>
        <w:t>.</w:t>
      </w:r>
      <w:r w:rsidR="002E6F67">
        <w:t xml:space="preserve"> </w:t>
      </w:r>
    </w:p>
    <w:p w14:paraId="6E34A398" w14:textId="77777777" w:rsidR="002B2949" w:rsidRPr="009E1B3B" w:rsidRDefault="002B2949" w:rsidP="00594643">
      <w:pPr>
        <w:autoSpaceDE w:val="0"/>
        <w:autoSpaceDN w:val="0"/>
        <w:adjustRightInd w:val="0"/>
        <w:spacing w:after="0"/>
        <w:rPr>
          <w:rStyle w:val="Strong"/>
        </w:rPr>
      </w:pPr>
      <w:r w:rsidRPr="009E1B3B">
        <w:rPr>
          <w:rStyle w:val="Strong"/>
        </w:rPr>
        <w:t>This plan cover</w:t>
      </w:r>
      <w:r w:rsidR="00DF661B" w:rsidRPr="009E1B3B">
        <w:rPr>
          <w:rStyle w:val="Strong"/>
        </w:rPr>
        <w:t>s</w:t>
      </w:r>
      <w:r w:rsidRPr="009E1B3B">
        <w:rPr>
          <w:rStyle w:val="Strong"/>
        </w:rPr>
        <w:t xml:space="preserve"> the following</w:t>
      </w:r>
      <w:r w:rsidR="00037DFF" w:rsidRPr="009E1B3B">
        <w:rPr>
          <w:rStyle w:val="Strong"/>
        </w:rPr>
        <w:t>:</w:t>
      </w:r>
      <w:r w:rsidRPr="009E1B3B">
        <w:rPr>
          <w:rStyle w:val="Strong"/>
        </w:rPr>
        <w:t xml:space="preserve"> </w:t>
      </w:r>
    </w:p>
    <w:p w14:paraId="747501B7" w14:textId="3819A299" w:rsidR="002B2949" w:rsidRPr="009E1B3B" w:rsidRDefault="00DA5E15" w:rsidP="00467B76">
      <w:pPr>
        <w:pStyle w:val="ListParagraph"/>
        <w:numPr>
          <w:ilvl w:val="0"/>
          <w:numId w:val="1"/>
        </w:numPr>
        <w:autoSpaceDE w:val="0"/>
        <w:autoSpaceDN w:val="0"/>
        <w:adjustRightInd w:val="0"/>
        <w:spacing w:before="0" w:after="0"/>
        <w:ind w:left="360"/>
        <w:jc w:val="left"/>
        <w:rPr>
          <w:rFonts w:cstheme="minorHAnsi"/>
          <w:color w:val="000000"/>
          <w:szCs w:val="20"/>
        </w:rPr>
      </w:pPr>
      <w:r>
        <w:rPr>
          <w:rFonts w:cstheme="minorHAnsi"/>
          <w:color w:val="000000"/>
          <w:szCs w:val="20"/>
        </w:rPr>
        <w:t>Holland Tract</w:t>
      </w:r>
      <w:r w:rsidR="00037DFF" w:rsidRPr="009E1B3B">
        <w:rPr>
          <w:rFonts w:cstheme="minorHAnsi"/>
          <w:color w:val="000000"/>
          <w:szCs w:val="20"/>
        </w:rPr>
        <w:t xml:space="preserve"> </w:t>
      </w:r>
      <w:r w:rsidR="002B2949" w:rsidRPr="009E1B3B">
        <w:rPr>
          <w:rFonts w:cstheme="minorHAnsi"/>
          <w:color w:val="000000"/>
          <w:szCs w:val="20"/>
        </w:rPr>
        <w:t xml:space="preserve">Flood Preparedness Procedures </w:t>
      </w:r>
    </w:p>
    <w:p w14:paraId="47CFC14A" w14:textId="1C46CA95" w:rsidR="002B2949" w:rsidRPr="009E1B3B" w:rsidRDefault="00DA5E15" w:rsidP="00467B76">
      <w:pPr>
        <w:pStyle w:val="ListParagraph"/>
        <w:numPr>
          <w:ilvl w:val="0"/>
          <w:numId w:val="1"/>
        </w:numPr>
        <w:autoSpaceDE w:val="0"/>
        <w:autoSpaceDN w:val="0"/>
        <w:adjustRightInd w:val="0"/>
        <w:spacing w:before="0" w:after="0"/>
        <w:ind w:left="360"/>
        <w:jc w:val="left"/>
        <w:rPr>
          <w:rFonts w:cstheme="minorHAnsi"/>
          <w:color w:val="000000"/>
          <w:szCs w:val="20"/>
        </w:rPr>
      </w:pPr>
      <w:r>
        <w:rPr>
          <w:rFonts w:cstheme="minorHAnsi"/>
          <w:color w:val="000000"/>
          <w:szCs w:val="20"/>
        </w:rPr>
        <w:t>Holland Tract</w:t>
      </w:r>
      <w:r w:rsidR="00037DFF" w:rsidRPr="009E1B3B">
        <w:rPr>
          <w:rFonts w:cstheme="minorHAnsi"/>
          <w:color w:val="000000"/>
          <w:szCs w:val="20"/>
        </w:rPr>
        <w:t xml:space="preserve"> </w:t>
      </w:r>
      <w:r w:rsidR="002B2949" w:rsidRPr="009E1B3B">
        <w:rPr>
          <w:rFonts w:cstheme="minorHAnsi"/>
          <w:color w:val="000000"/>
          <w:szCs w:val="20"/>
        </w:rPr>
        <w:t xml:space="preserve">Levee Patrol Procedures </w:t>
      </w:r>
    </w:p>
    <w:p w14:paraId="08371ECF" w14:textId="59950ED6" w:rsidR="002B2949" w:rsidRPr="009E1B3B" w:rsidRDefault="00DA5E15" w:rsidP="00467B76">
      <w:pPr>
        <w:pStyle w:val="ListParagraph"/>
        <w:numPr>
          <w:ilvl w:val="0"/>
          <w:numId w:val="1"/>
        </w:numPr>
        <w:autoSpaceDE w:val="0"/>
        <w:autoSpaceDN w:val="0"/>
        <w:adjustRightInd w:val="0"/>
        <w:spacing w:before="0" w:after="0"/>
        <w:ind w:left="360"/>
        <w:jc w:val="left"/>
        <w:rPr>
          <w:rFonts w:cstheme="minorHAnsi"/>
          <w:color w:val="000000"/>
          <w:szCs w:val="20"/>
        </w:rPr>
      </w:pPr>
      <w:r>
        <w:rPr>
          <w:rFonts w:cstheme="minorHAnsi"/>
          <w:color w:val="000000"/>
          <w:szCs w:val="20"/>
        </w:rPr>
        <w:t>Holland Tract</w:t>
      </w:r>
      <w:r w:rsidR="00037DFF" w:rsidRPr="009E1B3B">
        <w:rPr>
          <w:rFonts w:cstheme="minorHAnsi"/>
          <w:color w:val="000000"/>
          <w:szCs w:val="20"/>
        </w:rPr>
        <w:t xml:space="preserve"> </w:t>
      </w:r>
      <w:r w:rsidR="002B2949" w:rsidRPr="009E1B3B">
        <w:rPr>
          <w:rFonts w:cstheme="minorHAnsi"/>
          <w:color w:val="000000"/>
          <w:szCs w:val="20"/>
        </w:rPr>
        <w:t xml:space="preserve">Flood Fight Procedures </w:t>
      </w:r>
    </w:p>
    <w:p w14:paraId="45A5A664" w14:textId="7C521928" w:rsidR="00DF661B" w:rsidRPr="009E1B3B" w:rsidRDefault="00DA5E15" w:rsidP="00467B76">
      <w:pPr>
        <w:pStyle w:val="ListParagraph"/>
        <w:numPr>
          <w:ilvl w:val="0"/>
          <w:numId w:val="1"/>
        </w:numPr>
        <w:autoSpaceDE w:val="0"/>
        <w:autoSpaceDN w:val="0"/>
        <w:adjustRightInd w:val="0"/>
        <w:spacing w:before="0" w:after="0"/>
        <w:ind w:left="360"/>
        <w:jc w:val="left"/>
        <w:rPr>
          <w:rFonts w:cstheme="minorHAnsi"/>
          <w:color w:val="000000"/>
          <w:szCs w:val="20"/>
        </w:rPr>
      </w:pPr>
      <w:r>
        <w:rPr>
          <w:rFonts w:cstheme="minorHAnsi"/>
          <w:color w:val="000000"/>
          <w:szCs w:val="20"/>
        </w:rPr>
        <w:t>Holland Tract</w:t>
      </w:r>
      <w:r w:rsidR="00037DFF" w:rsidRPr="009E1B3B">
        <w:rPr>
          <w:rFonts w:cstheme="minorHAnsi"/>
          <w:color w:val="000000"/>
          <w:szCs w:val="20"/>
        </w:rPr>
        <w:t xml:space="preserve"> </w:t>
      </w:r>
      <w:r w:rsidR="002B2949" w:rsidRPr="009E1B3B">
        <w:rPr>
          <w:rFonts w:cstheme="minorHAnsi"/>
          <w:color w:val="000000"/>
          <w:szCs w:val="20"/>
        </w:rPr>
        <w:t xml:space="preserve">Flood Water Removal Procedures </w:t>
      </w:r>
    </w:p>
    <w:p w14:paraId="7EED3732" w14:textId="00AC0B0C" w:rsidR="004E77CE" w:rsidRPr="009E1B3B" w:rsidRDefault="00DA5E15" w:rsidP="00467B76">
      <w:pPr>
        <w:pStyle w:val="ListParagraph"/>
        <w:numPr>
          <w:ilvl w:val="0"/>
          <w:numId w:val="1"/>
        </w:numPr>
        <w:autoSpaceDE w:val="0"/>
        <w:autoSpaceDN w:val="0"/>
        <w:adjustRightInd w:val="0"/>
        <w:spacing w:before="0" w:after="0"/>
        <w:ind w:left="360"/>
        <w:jc w:val="left"/>
        <w:rPr>
          <w:rFonts w:cstheme="minorHAnsi"/>
          <w:color w:val="000000"/>
          <w:szCs w:val="20"/>
        </w:rPr>
      </w:pPr>
      <w:r>
        <w:rPr>
          <w:rFonts w:cstheme="minorHAnsi"/>
          <w:color w:val="000000"/>
          <w:szCs w:val="20"/>
        </w:rPr>
        <w:t>Holland Tract</w:t>
      </w:r>
      <w:r w:rsidR="00037DFF" w:rsidRPr="009E1B3B">
        <w:rPr>
          <w:rFonts w:cstheme="minorHAnsi"/>
          <w:color w:val="000000"/>
          <w:szCs w:val="20"/>
        </w:rPr>
        <w:t xml:space="preserve"> </w:t>
      </w:r>
      <w:r w:rsidR="002B2949" w:rsidRPr="009E1B3B">
        <w:rPr>
          <w:rFonts w:cstheme="minorHAnsi"/>
          <w:color w:val="000000"/>
          <w:szCs w:val="20"/>
        </w:rPr>
        <w:t>Recovery and After-Action Follow</w:t>
      </w:r>
      <w:r w:rsidR="002E6F67">
        <w:rPr>
          <w:rFonts w:cstheme="minorHAnsi"/>
          <w:color w:val="000000"/>
          <w:szCs w:val="20"/>
        </w:rPr>
        <w:t>-</w:t>
      </w:r>
      <w:r w:rsidR="002B2949" w:rsidRPr="009E1B3B">
        <w:rPr>
          <w:rFonts w:cstheme="minorHAnsi"/>
          <w:color w:val="000000"/>
          <w:szCs w:val="20"/>
        </w:rPr>
        <w:t>up Procedures</w:t>
      </w:r>
    </w:p>
    <w:p w14:paraId="6D6B7671" w14:textId="77777777" w:rsidR="004E77CE" w:rsidRPr="00F644C5" w:rsidRDefault="004E77CE" w:rsidP="00AA660E">
      <w:pPr>
        <w:pStyle w:val="Heading2"/>
        <w:pageBreakBefore/>
        <w:spacing w:line="276" w:lineRule="auto"/>
      </w:pPr>
      <w:r w:rsidRPr="00F644C5">
        <w:t xml:space="preserve"> </w:t>
      </w:r>
      <w:bookmarkStart w:id="7" w:name="_Toc514245575"/>
      <w:r w:rsidRPr="00F644C5">
        <w:t>Plan Structure</w:t>
      </w:r>
      <w:bookmarkEnd w:id="7"/>
    </w:p>
    <w:p w14:paraId="4EABC1DD" w14:textId="63CAA431" w:rsidR="004E77CE" w:rsidRPr="00F644C5" w:rsidRDefault="002B2949" w:rsidP="009E1B3B">
      <w:r w:rsidRPr="00F644C5">
        <w:t xml:space="preserve">This </w:t>
      </w:r>
      <w:r w:rsidR="00974DC4">
        <w:t>plan</w:t>
      </w:r>
      <w:r w:rsidR="00974DC4" w:rsidRPr="00974DC4">
        <w:t xml:space="preserve"> </w:t>
      </w:r>
      <w:r w:rsidRPr="00F644C5">
        <w:t xml:space="preserve">is structured as a traditional functional </w:t>
      </w:r>
      <w:r w:rsidR="0029198D">
        <w:t>E</w:t>
      </w:r>
      <w:r w:rsidRPr="00F644C5">
        <w:t>mergency</w:t>
      </w:r>
      <w:r w:rsidR="0029198D">
        <w:t xml:space="preserve"> O</w:t>
      </w:r>
      <w:r w:rsidRPr="00F644C5">
        <w:t xml:space="preserve">perations </w:t>
      </w:r>
      <w:r w:rsidR="0029198D">
        <w:t>P</w:t>
      </w:r>
      <w:r w:rsidRPr="00F644C5">
        <w:t>lan in accordance with Comprehensive Preparedness Guide (CPG) 101</w:t>
      </w:r>
      <w:r w:rsidR="002E6F67">
        <w:t>,</w:t>
      </w:r>
      <w:r w:rsidRPr="00F644C5">
        <w:t xml:space="preserve"> issued by the Federal Emergency Management Agency (FEMA)</w:t>
      </w:r>
      <w:r>
        <w:t>.</w:t>
      </w:r>
      <w:r w:rsidR="002E6F67">
        <w:t xml:space="preserve"> </w:t>
      </w:r>
      <w:r w:rsidRPr="00F644C5">
        <w:t xml:space="preserve">Consistent with that guidance, and </w:t>
      </w:r>
      <w:r w:rsidR="00EF2CB0">
        <w:t>the</w:t>
      </w:r>
      <w:r w:rsidR="00EF2CB0" w:rsidRPr="00F644C5">
        <w:t xml:space="preserve"> </w:t>
      </w:r>
      <w:r w:rsidRPr="00F644C5">
        <w:t xml:space="preserve">levee maintaining agency’s limited responsibilities and lack of internal departments, </w:t>
      </w:r>
      <w:r>
        <w:t>this</w:t>
      </w:r>
      <w:r w:rsidRPr="00F644C5">
        <w:t xml:space="preserve"> </w:t>
      </w:r>
      <w:r>
        <w:t>LFSP</w:t>
      </w:r>
      <w:r w:rsidRPr="00F644C5">
        <w:t xml:space="preserve"> consists of </w:t>
      </w:r>
      <w:r>
        <w:t>a</w:t>
      </w:r>
      <w:r w:rsidRPr="00F644C5">
        <w:t xml:space="preserve"> Basic Plan, containing an overview of </w:t>
      </w:r>
      <w:r w:rsidR="00DA5E15">
        <w:t>Holland Tract</w:t>
      </w:r>
      <w:r w:rsidR="00FA4AB6" w:rsidRPr="00FA4AB6">
        <w:t xml:space="preserve"> </w:t>
      </w:r>
      <w:r w:rsidR="00BE07C1" w:rsidRPr="00F644C5">
        <w:t>response</w:t>
      </w:r>
      <w:r w:rsidRPr="00F644C5">
        <w:t xml:space="preserve"> procedures</w:t>
      </w:r>
      <w:r w:rsidR="002E6F67">
        <w:t>,</w:t>
      </w:r>
      <w:r w:rsidR="00126B57">
        <w:t xml:space="preserve"> and a </w:t>
      </w:r>
      <w:r w:rsidRPr="00F644C5">
        <w:t>hazard-specific annex</w:t>
      </w:r>
      <w:r>
        <w:t xml:space="preserve"> </w:t>
      </w:r>
      <w:r w:rsidR="00EF2CB0">
        <w:t xml:space="preserve">in </w:t>
      </w:r>
      <w:r>
        <w:t>map format</w:t>
      </w:r>
      <w:r w:rsidRPr="00F644C5">
        <w:t xml:space="preserve"> </w:t>
      </w:r>
      <w:r w:rsidR="00EF2CB0">
        <w:t>(</w:t>
      </w:r>
      <w:r w:rsidRPr="00F644C5">
        <w:t>Annex A</w:t>
      </w:r>
      <w:r w:rsidR="002E6F67">
        <w:t xml:space="preserve"> </w:t>
      </w:r>
      <w:r w:rsidR="005F654F" w:rsidRPr="004A3D39">
        <w:t>–</w:t>
      </w:r>
      <w:r w:rsidR="005F654F">
        <w:t xml:space="preserve"> </w:t>
      </w:r>
      <w:r w:rsidRPr="00F644C5">
        <w:t>Flood</w:t>
      </w:r>
      <w:r>
        <w:t xml:space="preserve"> Contingency</w:t>
      </w:r>
      <w:r w:rsidR="007569E5">
        <w:t xml:space="preserve"> Map</w:t>
      </w:r>
      <w:r w:rsidR="00126B57">
        <w:t>).</w:t>
      </w:r>
    </w:p>
    <w:p w14:paraId="2E391C05" w14:textId="77777777" w:rsidR="004E77CE" w:rsidRPr="00F644C5" w:rsidRDefault="004E77CE" w:rsidP="00BC1232">
      <w:pPr>
        <w:pStyle w:val="Heading1"/>
      </w:pPr>
      <w:bookmarkStart w:id="8" w:name="_Toc514245576"/>
      <w:r w:rsidRPr="00F644C5">
        <w:t>Concept of Operations</w:t>
      </w:r>
      <w:bookmarkEnd w:id="8"/>
    </w:p>
    <w:p w14:paraId="5FF4B266" w14:textId="77777777" w:rsidR="004E77CE" w:rsidRPr="00F644C5" w:rsidRDefault="00C43F91" w:rsidP="00BC1232">
      <w:pPr>
        <w:pStyle w:val="Heading2"/>
      </w:pPr>
      <w:r>
        <w:t xml:space="preserve"> </w:t>
      </w:r>
      <w:bookmarkStart w:id="9" w:name="_Toc514245577"/>
      <w:r w:rsidR="004E77CE" w:rsidRPr="00F644C5">
        <w:t>Situation Overview</w:t>
      </w:r>
      <w:bookmarkEnd w:id="9"/>
      <w:r w:rsidR="004E77CE" w:rsidRPr="00F644C5">
        <w:t xml:space="preserve"> </w:t>
      </w:r>
    </w:p>
    <w:p w14:paraId="68B2B613" w14:textId="77777777" w:rsidR="00AA660E" w:rsidRPr="00557427" w:rsidRDefault="00AA660E" w:rsidP="00AA660E">
      <w:pPr>
        <w:rPr>
          <w:rFonts w:cstheme="minorHAnsi"/>
          <w:color w:val="000000"/>
          <w:szCs w:val="23"/>
        </w:rPr>
      </w:pPr>
      <w:r>
        <w:t xml:space="preserve">The Delta is affected by riverine flows from the Sacramento, San Joaquin, Cosumnes and Mokelumne rivers along with tidal conditions from the San Francisco Bay. </w:t>
      </w:r>
      <w:r w:rsidRPr="00557427">
        <w:rPr>
          <w:rFonts w:cstheme="minorHAnsi"/>
          <w:color w:val="000000"/>
          <w:szCs w:val="23"/>
        </w:rPr>
        <w:t>Fed by runoff from the northern Sierra Nevada Mountains and the southern Cascades, the Sacramento River flows south to meet the northbound San Joaquin River just south of the City of Sacramento. Smaller tributaries and tidal flows combine with the Sacramento and San Joaquin Rivers to form a 700-mile maze of sloughs and waterways surrounding more than 60 leveed tracts of land or “islands.” The state and local protective facilities throughout the Delta region, such as dams, bypasses, and project levees</w:t>
      </w:r>
      <w:r w:rsidRPr="00557427">
        <w:rPr>
          <w:rStyle w:val="FootnoteReference"/>
          <w:rFonts w:cstheme="minorHAnsi"/>
          <w:color w:val="000000"/>
          <w:szCs w:val="23"/>
        </w:rPr>
        <w:footnoteReference w:id="1"/>
      </w:r>
      <w:r w:rsidRPr="00557427">
        <w:rPr>
          <w:rFonts w:cstheme="minorHAnsi"/>
          <w:color w:val="000000"/>
          <w:szCs w:val="23"/>
        </w:rPr>
        <w:t xml:space="preserve">, afford a level of flood protection; however, the flood events of 1986, 1995, 1997, 1998, and 2007 demonstrated that there is still a significant flood threat in the Delta region. </w:t>
      </w:r>
    </w:p>
    <w:p w14:paraId="2AFFD4B7" w14:textId="77777777" w:rsidR="00AA660E" w:rsidRPr="00126A35" w:rsidRDefault="00AA660E" w:rsidP="00AA660E">
      <w:r>
        <w:t>In all, there are more than 1,100 miles of levees in the Delta like those surrounding Dutch Slough, including many built more than a century ago to protect farmland. Approximately two-thirds of the Delta reclaimed lands are below sea level, and land owners rely on a maze of levees to protect valuable rural and urban land and key infrastructure from floods and daily high tides. The network of watercourses in the region are characterized predominantly by natural vegetation and limited channel capacity controlled by levees to protect the island</w:t>
      </w:r>
      <w:r w:rsidRPr="00126A35">
        <w:t>s from inundation by floodwater.</w:t>
      </w:r>
    </w:p>
    <w:p w14:paraId="1A0FD258" w14:textId="509414D5" w:rsidR="006F40EA" w:rsidRDefault="00AA660E" w:rsidP="006F40EA">
      <w:r w:rsidRPr="006F40EA">
        <w:rPr>
          <w:rFonts w:cstheme="minorHAnsi"/>
          <w:color w:val="000000"/>
          <w:szCs w:val="23"/>
        </w:rPr>
        <w:t xml:space="preserve">Located on Old River in the central delta Holland Tract is vulnerable to several flooding sources caused predominantly by tidal, riverine action and wave run-up.  Major </w:t>
      </w:r>
      <w:r w:rsidRPr="006F40EA">
        <w:t xml:space="preserve">waterways adjacent to </w:t>
      </w:r>
      <w:r w:rsidRPr="006F40EA">
        <w:rPr>
          <w:rFonts w:cstheme="minorHAnsi"/>
          <w:color w:val="000000"/>
          <w:szCs w:val="23"/>
        </w:rPr>
        <w:t>Holland Tract</w:t>
      </w:r>
      <w:r w:rsidRPr="006F40EA">
        <w:t xml:space="preserve"> include </w:t>
      </w:r>
      <w:r w:rsidR="001332EA" w:rsidRPr="006F40EA">
        <w:t>Sand Mound</w:t>
      </w:r>
      <w:r w:rsidRPr="006F40EA">
        <w:t xml:space="preserve"> Slough, </w:t>
      </w:r>
      <w:r w:rsidR="008C1E0D" w:rsidRPr="006F40EA">
        <w:t xml:space="preserve">Rock </w:t>
      </w:r>
      <w:r w:rsidRPr="006F40EA">
        <w:t xml:space="preserve">Slough, </w:t>
      </w:r>
      <w:r w:rsidR="008C1E0D" w:rsidRPr="006F40EA">
        <w:t>Holland Cut</w:t>
      </w:r>
      <w:r w:rsidRPr="006F40EA">
        <w:t>, portions of</w:t>
      </w:r>
      <w:r w:rsidR="008C1E0D" w:rsidRPr="006F40EA">
        <w:t xml:space="preserve"> Old River</w:t>
      </w:r>
      <w:r w:rsidRPr="006F40EA">
        <w:t xml:space="preserve">, and the water body of </w:t>
      </w:r>
      <w:r w:rsidR="008C1E0D" w:rsidRPr="006F40EA">
        <w:t>Franks Tract</w:t>
      </w:r>
      <w:r w:rsidRPr="006F40EA">
        <w:t xml:space="preserve">.  </w:t>
      </w:r>
      <w:bookmarkStart w:id="10" w:name="_Hlk494719155"/>
      <w:r w:rsidRPr="006F40EA">
        <w:rPr>
          <w:b/>
        </w:rPr>
        <w:t>(See Figure 1 and Appendix A.)</w:t>
      </w:r>
      <w:bookmarkEnd w:id="10"/>
      <w:r w:rsidRPr="006F40EA">
        <w:t xml:space="preserve">  </w:t>
      </w:r>
      <w:r w:rsidRPr="006F40EA">
        <w:rPr>
          <w:rFonts w:cstheme="minorHAnsi"/>
          <w:color w:val="000000"/>
          <w:szCs w:val="23"/>
        </w:rPr>
        <w:t>Extreme high-water conditions within these waters are caused by a combination of coincident high tides and high river flows which can be extremely threatening to levee integrity. High river flows result when upstream reservoirs are full, and reservoir operators are forced to release water in high volumes downstream eventual effecting Delta water levels. Even with an average snowpack, major Pacific storm events can be a threat to low-lying areas of the Delta especially during king tides</w:t>
      </w:r>
      <w:r w:rsidRPr="006F40EA">
        <w:rPr>
          <w:rStyle w:val="FootnoteReference"/>
          <w:rFonts w:cstheme="minorHAnsi"/>
          <w:color w:val="000000"/>
          <w:szCs w:val="23"/>
        </w:rPr>
        <w:footnoteReference w:id="2"/>
      </w:r>
      <w:r w:rsidRPr="006F40EA">
        <w:rPr>
          <w:rFonts w:cstheme="minorHAnsi"/>
          <w:color w:val="000000"/>
          <w:szCs w:val="23"/>
        </w:rPr>
        <w:t xml:space="preserve">.  When a Pineapple Express (a meteorological phenomenon characterized by a strong and persistent flow of atmospheric moisture and associated with heavy precipitation from the waters adjacent to the Hawaiian Islands and extending to any location along the Pacific coast of North America) occurs, </w:t>
      </w:r>
      <w:r w:rsidR="006F40EA" w:rsidRPr="006F40EA">
        <w:t>Holland Tract is vulnerable to flooding from a number of sources, including excessive runoff in the mountain regions and related reservoir releases. Even with an average snowpack, major Pacific storm events can be a threat to low-lying areas of the Delta, especially during King Tides</w:t>
      </w:r>
      <w:r w:rsidR="006F40EA" w:rsidRPr="006F40EA">
        <w:rPr>
          <w:rStyle w:val="FootnoteReference"/>
          <w:rFonts w:cstheme="minorHAnsi"/>
          <w:color w:val="000000"/>
          <w:szCs w:val="20"/>
        </w:rPr>
        <w:footnoteReference w:id="3"/>
      </w:r>
      <w:r w:rsidR="006F40EA" w:rsidRPr="006F40EA">
        <w:t>. When a “Pineapple Express” (a meteorological phenomenon characterized by a strong and persistent flow of atmospheric moisture</w:t>
      </w:r>
      <w:r w:rsidR="006F40EA" w:rsidRPr="006F40EA">
        <w:rPr>
          <w:rStyle w:val="FootnoteReference"/>
        </w:rPr>
        <w:footnoteReference w:id="4"/>
      </w:r>
      <w:r w:rsidR="006F40EA" w:rsidRPr="006F40EA">
        <w:t>) occurs, its rain events can melt snowpack in the mountain regions, and reservoir operators are forced to release excess water capacity. Other threats include backwater flooding and drainage pump failures. These events may produce localized flooding and losses to Holland Tract infrastructure and private property. Profound flooding caused by levee failure or overtopping remains a threat in this area as well.</w:t>
      </w:r>
    </w:p>
    <w:p w14:paraId="339033D8" w14:textId="0204ED29" w:rsidR="00AA660E" w:rsidRPr="006F40EA" w:rsidRDefault="006F40EA" w:rsidP="00AA660E">
      <w:r w:rsidRPr="009E1B3B">
        <w:t>Localized conditions or “</w:t>
      </w:r>
      <w:r>
        <w:t>s</w:t>
      </w:r>
      <w:r w:rsidRPr="009E1B3B">
        <w:t xml:space="preserve">pecial </w:t>
      </w:r>
      <w:r>
        <w:t>f</w:t>
      </w:r>
      <w:r w:rsidRPr="009E1B3B">
        <w:t xml:space="preserve">lood </w:t>
      </w:r>
      <w:r>
        <w:t>c</w:t>
      </w:r>
      <w:r w:rsidRPr="009E1B3B">
        <w:t>onsiderations” exist for every tract of land in the Delta region.</w:t>
      </w:r>
      <w:r>
        <w:t xml:space="preserve"> </w:t>
      </w:r>
      <w:r w:rsidRPr="009E1B3B">
        <w:t>Special considerations may include information on critical infrastructure, hydraulic features</w:t>
      </w:r>
      <w:r>
        <w:t>,</w:t>
      </w:r>
      <w:r w:rsidRPr="009E1B3B">
        <w:t xml:space="preserve"> and other information that could affect a flood</w:t>
      </w:r>
      <w:r>
        <w:t>-</w:t>
      </w:r>
      <w:r w:rsidRPr="009E1B3B">
        <w:t>fight</w:t>
      </w:r>
      <w:r>
        <w:t>ing</w:t>
      </w:r>
      <w:r w:rsidRPr="009E1B3B">
        <w:t xml:space="preserve"> strategy in a local setting.</w:t>
      </w:r>
      <w:r>
        <w:t xml:space="preserve"> </w:t>
      </w:r>
      <w:r w:rsidRPr="009E1B3B">
        <w:fldChar w:fldCharType="begin"/>
      </w:r>
      <w:r w:rsidRPr="009E1B3B">
        <w:instrText xml:space="preserve"> REF _Ref448503490 \h  \* MERGEFORMAT </w:instrText>
      </w:r>
      <w:r w:rsidRPr="009E1B3B">
        <w:fldChar w:fldCharType="separate"/>
      </w:r>
      <w:r w:rsidRPr="00302413">
        <w:t xml:space="preserve">Table </w:t>
      </w:r>
      <w:r>
        <w:t>1</w:t>
      </w:r>
      <w:r w:rsidRPr="009E1B3B">
        <w:fldChar w:fldCharType="end"/>
      </w:r>
      <w:r w:rsidRPr="009E1B3B">
        <w:t xml:space="preserve"> present</w:t>
      </w:r>
      <w:r>
        <w:t>s the</w:t>
      </w:r>
      <w:r w:rsidRPr="009E1B3B">
        <w:t xml:space="preserve"> special flood considerations </w:t>
      </w:r>
      <w:r>
        <w:t>for</w:t>
      </w:r>
      <w:r w:rsidRPr="009E1B3B">
        <w:t xml:space="preserve"> </w:t>
      </w:r>
      <w:r>
        <w:t>Holland Tract; this information is</w:t>
      </w:r>
      <w:r w:rsidRPr="009E1B3B">
        <w:t xml:space="preserve"> also </w:t>
      </w:r>
      <w:r>
        <w:t>presen</w:t>
      </w:r>
      <w:r w:rsidRPr="009E1B3B">
        <w:t>ted in Annex</w:t>
      </w:r>
      <w:r>
        <w:t> </w:t>
      </w:r>
      <w:r w:rsidRPr="009E1B3B">
        <w:t>A</w:t>
      </w:r>
      <w:r>
        <w:t> </w:t>
      </w:r>
      <w:r w:rsidRPr="009E1B3B">
        <w:t>– Flood Contingency Map.</w:t>
      </w:r>
      <w:r>
        <w:t xml:space="preserve"> </w:t>
      </w:r>
    </w:p>
    <w:p w14:paraId="03687D3D" w14:textId="77777777" w:rsidR="00D76769" w:rsidRDefault="00FD37E8" w:rsidP="00D76769">
      <w:pPr>
        <w:keepNext/>
        <w:jc w:val="center"/>
      </w:pPr>
      <w:r>
        <w:rPr>
          <w:rFonts w:cstheme="minorHAnsi"/>
          <w:noProof/>
          <w:color w:val="000000"/>
          <w:sz w:val="23"/>
          <w:szCs w:val="23"/>
        </w:rPr>
        <w:drawing>
          <wp:inline distT="0" distB="0" distL="0" distR="0" wp14:anchorId="0F17D92C" wp14:editId="18B22D66">
            <wp:extent cx="5943600" cy="502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CC_FSP_Locator_BIXLER TRACT RD_212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5029200"/>
                    </a:xfrm>
                    <a:prstGeom prst="rect">
                      <a:avLst/>
                    </a:prstGeom>
                  </pic:spPr>
                </pic:pic>
              </a:graphicData>
            </a:graphic>
          </wp:inline>
        </w:drawing>
      </w:r>
    </w:p>
    <w:p w14:paraId="60BB30C6" w14:textId="24334889" w:rsidR="009E1B3B" w:rsidRDefault="00D76769" w:rsidP="00D76769">
      <w:pPr>
        <w:pStyle w:val="Caption"/>
      </w:pPr>
      <w:bookmarkStart w:id="11" w:name="_Toc500167016"/>
      <w:r>
        <w:t xml:space="preserve">Figure </w:t>
      </w:r>
      <w:r w:rsidR="00D54089">
        <w:fldChar w:fldCharType="begin"/>
      </w:r>
      <w:r w:rsidR="00D54089">
        <w:instrText xml:space="preserve"> SEQ Figure \* ARABIC </w:instrText>
      </w:r>
      <w:r w:rsidR="00D54089">
        <w:fldChar w:fldCharType="separate"/>
      </w:r>
      <w:r w:rsidR="008636FF">
        <w:rPr>
          <w:noProof/>
        </w:rPr>
        <w:t>1</w:t>
      </w:r>
      <w:r w:rsidR="00D54089">
        <w:rPr>
          <w:noProof/>
        </w:rPr>
        <w:fldChar w:fldCharType="end"/>
      </w:r>
      <w:r>
        <w:t xml:space="preserve">: </w:t>
      </w:r>
      <w:r w:rsidRPr="002C22D8">
        <w:t>Holland Tract Regional Location</w:t>
      </w:r>
      <w:bookmarkEnd w:id="11"/>
    </w:p>
    <w:p w14:paraId="20F1EAF1" w14:textId="15C56CBC" w:rsidR="00493966" w:rsidRPr="00493966" w:rsidRDefault="00493966" w:rsidP="00493966">
      <w:pPr>
        <w:rPr>
          <w:rFonts w:cstheme="minorHAnsi"/>
          <w:szCs w:val="23"/>
        </w:rPr>
      </w:pPr>
    </w:p>
    <w:p w14:paraId="5A0C57D9" w14:textId="2854E023" w:rsidR="003B4E57" w:rsidRDefault="003B4E57" w:rsidP="003B4E57">
      <w:pPr>
        <w:pStyle w:val="Caption"/>
        <w:keepNext/>
      </w:pPr>
      <w:bookmarkStart w:id="12" w:name="_Ref448503490"/>
      <w:bookmarkStart w:id="13" w:name="_Ref448503484"/>
      <w:bookmarkStart w:id="14" w:name="_Toc500167012"/>
      <w:r w:rsidRPr="00302413">
        <w:t xml:space="preserve">Table </w:t>
      </w:r>
      <w:r w:rsidR="00D54089">
        <w:fldChar w:fldCharType="begin"/>
      </w:r>
      <w:r w:rsidR="00D54089">
        <w:instrText xml:space="preserve"> SEQ Table \* ARABIC </w:instrText>
      </w:r>
      <w:r w:rsidR="00D54089">
        <w:fldChar w:fldCharType="separate"/>
      </w:r>
      <w:r w:rsidR="008636FF">
        <w:rPr>
          <w:noProof/>
        </w:rPr>
        <w:t>1</w:t>
      </w:r>
      <w:r w:rsidR="00D54089">
        <w:rPr>
          <w:noProof/>
        </w:rPr>
        <w:fldChar w:fldCharType="end"/>
      </w:r>
      <w:bookmarkEnd w:id="12"/>
      <w:r w:rsidRPr="00302413">
        <w:t>: Special Flood Considerations</w:t>
      </w:r>
      <w:bookmarkEnd w:id="13"/>
      <w:bookmarkEnd w:id="14"/>
    </w:p>
    <w:tbl>
      <w:tblPr>
        <w:tblStyle w:val="VacavillewTotal"/>
        <w:tblW w:w="4995" w:type="pct"/>
        <w:tblInd w:w="10" w:type="dxa"/>
        <w:tblLayout w:type="fixed"/>
        <w:tblLook w:val="04A0" w:firstRow="1" w:lastRow="0" w:firstColumn="1" w:lastColumn="0" w:noHBand="0" w:noVBand="1"/>
      </w:tblPr>
      <w:tblGrid>
        <w:gridCol w:w="983"/>
        <w:gridCol w:w="1639"/>
        <w:gridCol w:w="1807"/>
        <w:gridCol w:w="5919"/>
      </w:tblGrid>
      <w:tr w:rsidR="00010813" w:rsidRPr="00461037" w14:paraId="2BA2E6C3" w14:textId="77777777" w:rsidTr="00F225CA">
        <w:trPr>
          <w:cnfStyle w:val="100000000000" w:firstRow="1" w:lastRow="0" w:firstColumn="0" w:lastColumn="0" w:oddVBand="0" w:evenVBand="0" w:oddHBand="0" w:evenHBand="0" w:firstRowFirstColumn="0" w:firstRowLastColumn="0" w:lastRowFirstColumn="0" w:lastRowLastColumn="0"/>
          <w:trHeight w:val="405"/>
          <w:tblHeader/>
        </w:trPr>
        <w:tc>
          <w:tcPr>
            <w:cnfStyle w:val="001000000000" w:firstRow="0" w:lastRow="0" w:firstColumn="1" w:lastColumn="0" w:oddVBand="0" w:evenVBand="0" w:oddHBand="0" w:evenHBand="0" w:firstRowFirstColumn="0" w:firstRowLastColumn="0" w:lastRowFirstColumn="0" w:lastRowLastColumn="0"/>
            <w:tcW w:w="475" w:type="pct"/>
            <w:tcBorders>
              <w:top w:val="single" w:sz="4" w:space="0" w:color="auto"/>
              <w:left w:val="single" w:sz="4" w:space="0" w:color="auto"/>
              <w:bottom w:val="single" w:sz="4" w:space="0" w:color="auto"/>
              <w:right w:val="single" w:sz="4" w:space="0" w:color="auto"/>
            </w:tcBorders>
            <w:vAlign w:val="center"/>
          </w:tcPr>
          <w:p w14:paraId="2692F327" w14:textId="77777777" w:rsidR="00010813" w:rsidRPr="00461037" w:rsidRDefault="00010813" w:rsidP="00010813">
            <w:pPr>
              <w:jc w:val="center"/>
              <w:rPr>
                <w:b w:val="0"/>
              </w:rPr>
            </w:pPr>
            <w:r w:rsidRPr="00461037">
              <w:rPr>
                <w:b w:val="0"/>
              </w:rPr>
              <w:t>Symbol</w:t>
            </w:r>
          </w:p>
        </w:tc>
        <w:tc>
          <w:tcPr>
            <w:tcW w:w="792" w:type="pct"/>
            <w:tcBorders>
              <w:top w:val="single" w:sz="4" w:space="0" w:color="auto"/>
              <w:left w:val="single" w:sz="4" w:space="0" w:color="auto"/>
              <w:bottom w:val="single" w:sz="4" w:space="0" w:color="auto"/>
              <w:right w:val="single" w:sz="4" w:space="0" w:color="auto"/>
            </w:tcBorders>
          </w:tcPr>
          <w:p w14:paraId="6E86F868" w14:textId="77777777" w:rsidR="00010813" w:rsidRPr="00461037" w:rsidRDefault="0090229B" w:rsidP="00E3400D">
            <w:pPr>
              <w:cnfStyle w:val="100000000000" w:firstRow="1" w:lastRow="0" w:firstColumn="0" w:lastColumn="0" w:oddVBand="0" w:evenVBand="0" w:oddHBand="0" w:evenHBand="0" w:firstRowFirstColumn="0" w:firstRowLastColumn="0" w:lastRowFirstColumn="0" w:lastRowLastColumn="0"/>
            </w:pPr>
            <w:r>
              <w:t xml:space="preserve">SFC </w:t>
            </w:r>
            <w:r w:rsidR="00010813">
              <w:t>Number</w:t>
            </w:r>
          </w:p>
        </w:tc>
        <w:tc>
          <w:tcPr>
            <w:tcW w:w="873" w:type="pct"/>
            <w:tcBorders>
              <w:top w:val="single" w:sz="4" w:space="0" w:color="auto"/>
              <w:left w:val="single" w:sz="4" w:space="0" w:color="auto"/>
              <w:bottom w:val="single" w:sz="4" w:space="0" w:color="auto"/>
              <w:right w:val="single" w:sz="4" w:space="0" w:color="auto"/>
            </w:tcBorders>
            <w:noWrap/>
          </w:tcPr>
          <w:p w14:paraId="4AF4946F" w14:textId="77777777" w:rsidR="00010813" w:rsidRPr="00461037" w:rsidRDefault="00010813" w:rsidP="00E3400D">
            <w:pPr>
              <w:cnfStyle w:val="100000000000" w:firstRow="1" w:lastRow="0" w:firstColumn="0" w:lastColumn="0" w:oddVBand="0" w:evenVBand="0" w:oddHBand="0" w:evenHBand="0" w:firstRowFirstColumn="0" w:firstRowLastColumn="0" w:lastRowFirstColumn="0" w:lastRowLastColumn="0"/>
            </w:pPr>
            <w:r w:rsidRPr="00461037">
              <w:t>Heading</w:t>
            </w:r>
          </w:p>
        </w:tc>
        <w:tc>
          <w:tcPr>
            <w:tcW w:w="2860" w:type="pct"/>
            <w:tcBorders>
              <w:top w:val="single" w:sz="4" w:space="0" w:color="auto"/>
              <w:left w:val="single" w:sz="4" w:space="0" w:color="auto"/>
              <w:bottom w:val="single" w:sz="4" w:space="0" w:color="auto"/>
              <w:right w:val="single" w:sz="4" w:space="0" w:color="auto"/>
            </w:tcBorders>
            <w:noWrap/>
          </w:tcPr>
          <w:p w14:paraId="23EF3A79" w14:textId="77777777" w:rsidR="00010813" w:rsidRPr="00461037" w:rsidRDefault="00010813" w:rsidP="00E3400D">
            <w:pPr>
              <w:cnfStyle w:val="100000000000" w:firstRow="1" w:lastRow="0" w:firstColumn="0" w:lastColumn="0" w:oddVBand="0" w:evenVBand="0" w:oddHBand="0" w:evenHBand="0" w:firstRowFirstColumn="0" w:firstRowLastColumn="0" w:lastRowFirstColumn="0" w:lastRowLastColumn="0"/>
            </w:pPr>
            <w:r w:rsidRPr="00461037">
              <w:t>Description</w:t>
            </w:r>
          </w:p>
        </w:tc>
      </w:tr>
      <w:tr w:rsidR="00553DED" w:rsidRPr="00E3400D" w14:paraId="55FB609B" w14:textId="77777777" w:rsidTr="00F225CA">
        <w:trPr>
          <w:trHeight w:hRule="exact" w:val="748"/>
        </w:trPr>
        <w:tc>
          <w:tcPr>
            <w:cnfStyle w:val="001000000000" w:firstRow="0" w:lastRow="0" w:firstColumn="1" w:lastColumn="0" w:oddVBand="0" w:evenVBand="0" w:oddHBand="0" w:evenHBand="0" w:firstRowFirstColumn="0" w:firstRowLastColumn="0" w:lastRowFirstColumn="0" w:lastRowLastColumn="0"/>
            <w:tcW w:w="475" w:type="pct"/>
            <w:tcBorders>
              <w:top w:val="single" w:sz="4" w:space="0" w:color="auto"/>
            </w:tcBorders>
            <w:vAlign w:val="center"/>
          </w:tcPr>
          <w:p w14:paraId="237B8029" w14:textId="77777777" w:rsidR="00553DED" w:rsidRPr="00E3400D" w:rsidRDefault="00553DED" w:rsidP="00553DED">
            <w:pPr>
              <w:spacing w:before="0" w:after="0" w:line="240" w:lineRule="auto"/>
              <w:jc w:val="center"/>
              <w:rPr>
                <w:rFonts w:ascii="Franklin Gothic Book" w:eastAsia="Times New Roman" w:hAnsi="Franklin Gothic Book" w:cs="Times New Roman"/>
                <w:b w:val="0"/>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2A733D91" wp14:editId="06846651">
                  <wp:extent cx="365760" cy="365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25"/>
                          <a:stretch>
                            <a:fillRect/>
                          </a:stretch>
                        </pic:blipFill>
                        <pic:spPr>
                          <a:xfrm>
                            <a:off x="0" y="0"/>
                            <a:ext cx="365760" cy="365760"/>
                          </a:xfrm>
                          <a:prstGeom prst="rect">
                            <a:avLst/>
                          </a:prstGeom>
                        </pic:spPr>
                      </pic:pic>
                    </a:graphicData>
                  </a:graphic>
                </wp:inline>
              </w:drawing>
            </w:r>
          </w:p>
        </w:tc>
        <w:tc>
          <w:tcPr>
            <w:tcW w:w="792" w:type="pct"/>
            <w:tcBorders>
              <w:top w:val="single" w:sz="4" w:space="0" w:color="auto"/>
            </w:tcBorders>
          </w:tcPr>
          <w:p w14:paraId="53F07D02" w14:textId="3DBB362C" w:rsidR="00553DED" w:rsidRPr="00444628" w:rsidRDefault="00553DED"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b/>
                <w:color w:val="000000"/>
                <w:sz w:val="16"/>
                <w:szCs w:val="16"/>
              </w:rPr>
            </w:pPr>
            <w:r w:rsidRPr="00444628">
              <w:rPr>
                <w:rFonts w:ascii="Franklin Gothic Book" w:hAnsi="Franklin Gothic Book" w:cs="Arial"/>
                <w:color w:val="000000"/>
                <w:sz w:val="16"/>
                <w:szCs w:val="16"/>
              </w:rPr>
              <w:t>H1</w:t>
            </w:r>
          </w:p>
        </w:tc>
        <w:tc>
          <w:tcPr>
            <w:tcW w:w="873" w:type="pct"/>
            <w:tcBorders>
              <w:top w:val="single" w:sz="4" w:space="0" w:color="auto"/>
            </w:tcBorders>
            <w:noWrap/>
            <w:hideMark/>
          </w:tcPr>
          <w:p w14:paraId="4BF8A6F1" w14:textId="3CFCEB78" w:rsidR="00553DED" w:rsidRPr="00444628" w:rsidRDefault="00553DED"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eastAsia="Times New Roman" w:hAnsi="Franklin Gothic Demi Cond" w:cs="Arial"/>
                <w:color w:val="000000"/>
                <w:sz w:val="16"/>
                <w:szCs w:val="16"/>
              </w:rPr>
            </w:pPr>
            <w:r w:rsidRPr="00444628">
              <w:rPr>
                <w:rFonts w:ascii="Franklin Gothic Demi Cond" w:hAnsi="Franklin Gothic Demi Cond" w:cs="Arial"/>
                <w:color w:val="000000"/>
                <w:sz w:val="16"/>
                <w:szCs w:val="16"/>
              </w:rPr>
              <w:t>Pump Station 1</w:t>
            </w:r>
          </w:p>
        </w:tc>
        <w:tc>
          <w:tcPr>
            <w:tcW w:w="2860" w:type="pct"/>
            <w:tcBorders>
              <w:top w:val="single" w:sz="4" w:space="0" w:color="auto"/>
            </w:tcBorders>
            <w:noWrap/>
            <w:hideMark/>
          </w:tcPr>
          <w:p w14:paraId="1D295700" w14:textId="15F03950" w:rsidR="00553DED" w:rsidRPr="00444628" w:rsidRDefault="00302413" w:rsidP="008C5D8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color w:val="000000"/>
                <w:sz w:val="16"/>
                <w:szCs w:val="16"/>
                <w:highlight w:val="yellow"/>
              </w:rPr>
            </w:pPr>
            <w:r w:rsidRPr="00302413">
              <w:rPr>
                <w:rFonts w:ascii="Franklin Gothic Book" w:hAnsi="Franklin Gothic Book" w:cs="Arial"/>
                <w:color w:val="000000"/>
                <w:sz w:val="16"/>
                <w:szCs w:val="16"/>
              </w:rPr>
              <w:t xml:space="preserve">Located near station 19+00. Discharge pump may be </w:t>
            </w:r>
            <w:r w:rsidR="008C5D89" w:rsidRPr="00302413">
              <w:rPr>
                <w:rFonts w:ascii="Franklin Gothic Book" w:hAnsi="Franklin Gothic Book" w:cs="Arial"/>
                <w:color w:val="000000"/>
                <w:sz w:val="16"/>
                <w:szCs w:val="16"/>
              </w:rPr>
              <w:t>u</w:t>
            </w:r>
            <w:r w:rsidR="008C5D89">
              <w:rPr>
                <w:rFonts w:ascii="Franklin Gothic Book" w:hAnsi="Franklin Gothic Book" w:cs="Arial"/>
                <w:color w:val="000000"/>
                <w:sz w:val="16"/>
                <w:szCs w:val="16"/>
              </w:rPr>
              <w:t>s</w:t>
            </w:r>
            <w:r w:rsidR="008C5D89" w:rsidRPr="00302413">
              <w:rPr>
                <w:rFonts w:ascii="Franklin Gothic Book" w:hAnsi="Franklin Gothic Book" w:cs="Arial"/>
                <w:color w:val="000000"/>
                <w:sz w:val="16"/>
                <w:szCs w:val="16"/>
              </w:rPr>
              <w:t xml:space="preserve">ed </w:t>
            </w:r>
            <w:r w:rsidRPr="00302413">
              <w:rPr>
                <w:rFonts w:ascii="Franklin Gothic Book" w:hAnsi="Franklin Gothic Book" w:cs="Arial"/>
                <w:color w:val="000000"/>
                <w:sz w:val="16"/>
                <w:szCs w:val="16"/>
              </w:rPr>
              <w:t>during a major flood event</w:t>
            </w:r>
            <w:r w:rsidR="005F654F">
              <w:rPr>
                <w:rFonts w:ascii="Franklin Gothic Book" w:hAnsi="Franklin Gothic Book" w:cs="Arial"/>
                <w:color w:val="000000"/>
                <w:sz w:val="16"/>
                <w:szCs w:val="16"/>
              </w:rPr>
              <w:t>;</w:t>
            </w:r>
            <w:r w:rsidR="005F654F" w:rsidRPr="00302413">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however</w:t>
            </w:r>
            <w:r w:rsidR="005F654F">
              <w:rPr>
                <w:rFonts w:ascii="Franklin Gothic Book" w:hAnsi="Franklin Gothic Book" w:cs="Arial"/>
                <w:color w:val="000000"/>
                <w:sz w:val="16"/>
                <w:szCs w:val="16"/>
              </w:rPr>
              <w:t>,</w:t>
            </w:r>
            <w:r w:rsidRPr="00302413">
              <w:rPr>
                <w:rFonts w:ascii="Franklin Gothic Book" w:hAnsi="Franklin Gothic Book" w:cs="Arial"/>
                <w:color w:val="000000"/>
                <w:sz w:val="16"/>
                <w:szCs w:val="16"/>
              </w:rPr>
              <w:t xml:space="preserve"> additional pumps would be required to dewater the island.</w:t>
            </w:r>
          </w:p>
        </w:tc>
      </w:tr>
      <w:tr w:rsidR="00553DED" w:rsidRPr="00E3400D" w14:paraId="463C734F" w14:textId="77777777" w:rsidTr="00553DED">
        <w:trPr>
          <w:trHeight w:hRule="exact" w:val="631"/>
        </w:trPr>
        <w:tc>
          <w:tcPr>
            <w:cnfStyle w:val="001000000000" w:firstRow="0" w:lastRow="0" w:firstColumn="1" w:lastColumn="0" w:oddVBand="0" w:evenVBand="0" w:oddHBand="0" w:evenHBand="0" w:firstRowFirstColumn="0" w:firstRowLastColumn="0" w:lastRowFirstColumn="0" w:lastRowLastColumn="0"/>
            <w:tcW w:w="475" w:type="pct"/>
            <w:vAlign w:val="center"/>
          </w:tcPr>
          <w:p w14:paraId="27B610B2" w14:textId="77777777" w:rsidR="00553DED" w:rsidRPr="00E3400D" w:rsidRDefault="00553DED" w:rsidP="00553DED">
            <w:pPr>
              <w:spacing w:before="0" w:after="0" w:line="240" w:lineRule="auto"/>
              <w:jc w:val="center"/>
              <w:rPr>
                <w:rFonts w:ascii="Franklin Gothic Book" w:eastAsia="Times New Roman" w:hAnsi="Franklin Gothic Book" w:cs="Times New Roman"/>
                <w:b w:val="0"/>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01664293" wp14:editId="2055F71D">
                  <wp:extent cx="365760" cy="3657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26"/>
                          <a:stretch>
                            <a:fillRect/>
                          </a:stretch>
                        </pic:blipFill>
                        <pic:spPr>
                          <a:xfrm>
                            <a:off x="0" y="0"/>
                            <a:ext cx="365760" cy="365760"/>
                          </a:xfrm>
                          <a:prstGeom prst="rect">
                            <a:avLst/>
                          </a:prstGeom>
                        </pic:spPr>
                      </pic:pic>
                    </a:graphicData>
                  </a:graphic>
                </wp:inline>
              </w:drawing>
            </w:r>
          </w:p>
        </w:tc>
        <w:tc>
          <w:tcPr>
            <w:tcW w:w="792" w:type="pct"/>
          </w:tcPr>
          <w:p w14:paraId="0EAB5635" w14:textId="4A3781D8" w:rsidR="00553DED" w:rsidRPr="00444628" w:rsidRDefault="00553DED"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b/>
                <w:color w:val="000000"/>
                <w:sz w:val="16"/>
                <w:szCs w:val="16"/>
              </w:rPr>
            </w:pPr>
            <w:r w:rsidRPr="00444628">
              <w:rPr>
                <w:rFonts w:ascii="Franklin Gothic Book" w:hAnsi="Franklin Gothic Book" w:cs="Arial"/>
                <w:color w:val="000000"/>
                <w:sz w:val="16"/>
                <w:szCs w:val="16"/>
              </w:rPr>
              <w:t>H2</w:t>
            </w:r>
          </w:p>
        </w:tc>
        <w:tc>
          <w:tcPr>
            <w:tcW w:w="873" w:type="pct"/>
            <w:noWrap/>
            <w:hideMark/>
          </w:tcPr>
          <w:p w14:paraId="5E16E50D" w14:textId="778154D5" w:rsidR="00553DED" w:rsidRPr="00444628" w:rsidRDefault="00553DED"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eastAsia="Times New Roman" w:hAnsi="Franklin Gothic Demi Cond" w:cs="Arial"/>
                <w:color w:val="000000"/>
                <w:sz w:val="16"/>
                <w:szCs w:val="16"/>
              </w:rPr>
            </w:pPr>
            <w:r w:rsidRPr="00444628">
              <w:rPr>
                <w:rFonts w:ascii="Franklin Gothic Demi Cond" w:hAnsi="Franklin Gothic Demi Cond" w:cs="Arial"/>
                <w:color w:val="000000"/>
                <w:sz w:val="16"/>
                <w:szCs w:val="16"/>
              </w:rPr>
              <w:t>Pump Station 2</w:t>
            </w:r>
          </w:p>
        </w:tc>
        <w:tc>
          <w:tcPr>
            <w:tcW w:w="2860" w:type="pct"/>
            <w:noWrap/>
            <w:hideMark/>
          </w:tcPr>
          <w:p w14:paraId="2F5E0D99" w14:textId="3B52299F" w:rsidR="00553DED" w:rsidRPr="00444628" w:rsidRDefault="00302413" w:rsidP="00EF5274">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color w:val="000000"/>
                <w:sz w:val="16"/>
                <w:szCs w:val="16"/>
                <w:highlight w:val="yellow"/>
              </w:rPr>
            </w:pPr>
            <w:r w:rsidRPr="00302413">
              <w:rPr>
                <w:rFonts w:ascii="Franklin Gothic Book" w:hAnsi="Franklin Gothic Book" w:cs="Arial"/>
                <w:color w:val="000000"/>
                <w:sz w:val="16"/>
                <w:szCs w:val="16"/>
              </w:rPr>
              <w:t xml:space="preserve">Located near station 73+00. Discharge pump may be </w:t>
            </w:r>
            <w:r w:rsidR="00EF5274">
              <w:rPr>
                <w:rFonts w:ascii="Franklin Gothic Book" w:hAnsi="Franklin Gothic Book" w:cs="Arial"/>
                <w:color w:val="000000"/>
                <w:sz w:val="16"/>
                <w:szCs w:val="16"/>
              </w:rPr>
              <w:t>used</w:t>
            </w:r>
            <w:r w:rsidR="00EF5274" w:rsidRPr="00302413">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during a major flood event</w:t>
            </w:r>
            <w:r w:rsidR="005F654F">
              <w:rPr>
                <w:rFonts w:ascii="Franklin Gothic Book" w:hAnsi="Franklin Gothic Book" w:cs="Arial"/>
                <w:color w:val="000000"/>
                <w:sz w:val="16"/>
                <w:szCs w:val="16"/>
              </w:rPr>
              <w:t>;</w:t>
            </w:r>
            <w:r w:rsidR="005F654F" w:rsidRPr="00302413">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however</w:t>
            </w:r>
            <w:r w:rsidR="005F654F">
              <w:rPr>
                <w:rFonts w:ascii="Franklin Gothic Book" w:hAnsi="Franklin Gothic Book" w:cs="Arial"/>
                <w:color w:val="000000"/>
                <w:sz w:val="16"/>
                <w:szCs w:val="16"/>
              </w:rPr>
              <w:t>,</w:t>
            </w:r>
            <w:r w:rsidRPr="00302413">
              <w:rPr>
                <w:rFonts w:ascii="Franklin Gothic Book" w:hAnsi="Franklin Gothic Book" w:cs="Arial"/>
                <w:color w:val="000000"/>
                <w:sz w:val="16"/>
                <w:szCs w:val="16"/>
              </w:rPr>
              <w:t xml:space="preserve"> additional pumps would be required to dewater the island.</w:t>
            </w:r>
          </w:p>
        </w:tc>
      </w:tr>
      <w:tr w:rsidR="00553DED" w:rsidRPr="00E3400D" w14:paraId="2EEBC4D8" w14:textId="77777777" w:rsidTr="00553DED">
        <w:trPr>
          <w:trHeight w:hRule="exact" w:val="631"/>
        </w:trPr>
        <w:tc>
          <w:tcPr>
            <w:cnfStyle w:val="001000000000" w:firstRow="0" w:lastRow="0" w:firstColumn="1" w:lastColumn="0" w:oddVBand="0" w:evenVBand="0" w:oddHBand="0" w:evenHBand="0" w:firstRowFirstColumn="0" w:firstRowLastColumn="0" w:lastRowFirstColumn="0" w:lastRowLastColumn="0"/>
            <w:tcW w:w="475" w:type="pct"/>
            <w:vAlign w:val="center"/>
          </w:tcPr>
          <w:p w14:paraId="07E83C55" w14:textId="77777777" w:rsidR="00553DED" w:rsidRPr="00E3400D" w:rsidRDefault="00553DED" w:rsidP="00553DED">
            <w:pPr>
              <w:spacing w:before="0" w:after="0" w:line="240" w:lineRule="auto"/>
              <w:jc w:val="center"/>
              <w:rPr>
                <w:rFonts w:ascii="Franklin Gothic Book" w:eastAsia="Times New Roman" w:hAnsi="Franklin Gothic Book" w:cs="Times New Roman"/>
                <w:b w:val="0"/>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711DE594" wp14:editId="1CF5C42B">
                  <wp:extent cx="365760" cy="365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27"/>
                          <a:stretch>
                            <a:fillRect/>
                          </a:stretch>
                        </pic:blipFill>
                        <pic:spPr>
                          <a:xfrm>
                            <a:off x="0" y="0"/>
                            <a:ext cx="365760" cy="365760"/>
                          </a:xfrm>
                          <a:prstGeom prst="rect">
                            <a:avLst/>
                          </a:prstGeom>
                        </pic:spPr>
                      </pic:pic>
                    </a:graphicData>
                  </a:graphic>
                </wp:inline>
              </w:drawing>
            </w:r>
          </w:p>
        </w:tc>
        <w:tc>
          <w:tcPr>
            <w:tcW w:w="792" w:type="pct"/>
          </w:tcPr>
          <w:p w14:paraId="735F2BF1" w14:textId="319B72DF" w:rsidR="00553DED" w:rsidRPr="00444628" w:rsidRDefault="00553DED"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b/>
                <w:color w:val="000000"/>
                <w:sz w:val="16"/>
                <w:szCs w:val="16"/>
              </w:rPr>
            </w:pPr>
            <w:r w:rsidRPr="00444628">
              <w:rPr>
                <w:rFonts w:ascii="Franklin Gothic Book" w:hAnsi="Franklin Gothic Book" w:cs="Arial"/>
                <w:color w:val="000000"/>
                <w:sz w:val="16"/>
                <w:szCs w:val="16"/>
              </w:rPr>
              <w:t>H3</w:t>
            </w:r>
          </w:p>
        </w:tc>
        <w:tc>
          <w:tcPr>
            <w:tcW w:w="873" w:type="pct"/>
            <w:noWrap/>
            <w:hideMark/>
          </w:tcPr>
          <w:p w14:paraId="2525BD0E" w14:textId="20921CB4" w:rsidR="00553DED" w:rsidRPr="00444628" w:rsidRDefault="00553DED"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eastAsia="Times New Roman" w:hAnsi="Franklin Gothic Demi Cond" w:cs="Arial"/>
                <w:color w:val="000000"/>
                <w:sz w:val="16"/>
                <w:szCs w:val="16"/>
              </w:rPr>
            </w:pPr>
            <w:r w:rsidRPr="00444628">
              <w:rPr>
                <w:rFonts w:ascii="Franklin Gothic Demi Cond" w:hAnsi="Franklin Gothic Demi Cond" w:cs="Arial"/>
                <w:color w:val="000000"/>
                <w:sz w:val="16"/>
                <w:szCs w:val="16"/>
              </w:rPr>
              <w:t>Pump Station 3</w:t>
            </w:r>
          </w:p>
        </w:tc>
        <w:tc>
          <w:tcPr>
            <w:tcW w:w="2860" w:type="pct"/>
            <w:noWrap/>
            <w:hideMark/>
          </w:tcPr>
          <w:p w14:paraId="33D28958" w14:textId="38B2F4BC" w:rsidR="00553DED" w:rsidRPr="00444628" w:rsidRDefault="00302413" w:rsidP="00EF5274">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color w:val="000000"/>
                <w:sz w:val="16"/>
                <w:szCs w:val="16"/>
                <w:highlight w:val="yellow"/>
              </w:rPr>
            </w:pPr>
            <w:r w:rsidRPr="00302413">
              <w:rPr>
                <w:rFonts w:ascii="Franklin Gothic Book" w:hAnsi="Franklin Gothic Book" w:cs="Arial"/>
                <w:color w:val="000000"/>
                <w:sz w:val="16"/>
                <w:szCs w:val="16"/>
              </w:rPr>
              <w:t xml:space="preserve">Located near station 239+00. Discharge pump may be </w:t>
            </w:r>
            <w:r w:rsidR="00EF5274">
              <w:rPr>
                <w:rFonts w:ascii="Franklin Gothic Book" w:hAnsi="Franklin Gothic Book" w:cs="Arial"/>
                <w:color w:val="000000"/>
                <w:sz w:val="16"/>
                <w:szCs w:val="16"/>
              </w:rPr>
              <w:t>used</w:t>
            </w:r>
            <w:r w:rsidR="00EF5274" w:rsidRPr="00302413">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during a major flood event</w:t>
            </w:r>
            <w:r w:rsidR="005F654F">
              <w:rPr>
                <w:rFonts w:ascii="Franklin Gothic Book" w:hAnsi="Franklin Gothic Book" w:cs="Arial"/>
                <w:color w:val="000000"/>
                <w:sz w:val="16"/>
                <w:szCs w:val="16"/>
              </w:rPr>
              <w:t>;</w:t>
            </w:r>
            <w:r w:rsidR="005F654F" w:rsidRPr="00302413">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however</w:t>
            </w:r>
            <w:r w:rsidR="005F654F">
              <w:rPr>
                <w:rFonts w:ascii="Franklin Gothic Book" w:hAnsi="Franklin Gothic Book" w:cs="Arial"/>
                <w:color w:val="000000"/>
                <w:sz w:val="16"/>
                <w:szCs w:val="16"/>
              </w:rPr>
              <w:t>,</w:t>
            </w:r>
            <w:r w:rsidRPr="00302413">
              <w:rPr>
                <w:rFonts w:ascii="Franklin Gothic Book" w:hAnsi="Franklin Gothic Book" w:cs="Arial"/>
                <w:color w:val="000000"/>
                <w:sz w:val="16"/>
                <w:szCs w:val="16"/>
              </w:rPr>
              <w:t xml:space="preserve"> additional pumps would be required to dewater the island.</w:t>
            </w:r>
          </w:p>
        </w:tc>
      </w:tr>
      <w:tr w:rsidR="00553DED" w:rsidRPr="00E3400D" w14:paraId="7C1BAC3B"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25EB5E13" w14:textId="77777777" w:rsidR="00553DED" w:rsidRPr="00E3400D" w:rsidRDefault="00553DED" w:rsidP="00553DED">
            <w:pPr>
              <w:spacing w:before="0" w:after="0" w:line="240" w:lineRule="auto"/>
              <w:jc w:val="center"/>
              <w:rPr>
                <w:rFonts w:ascii="Franklin Gothic Book" w:eastAsia="Times New Roman" w:hAnsi="Franklin Gothic Book" w:cs="Times New Roman"/>
                <w:b w:val="0"/>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6C736A60" wp14:editId="1B7354AE">
                  <wp:extent cx="365760" cy="3657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28"/>
                          <a:stretch>
                            <a:fillRect/>
                          </a:stretch>
                        </pic:blipFill>
                        <pic:spPr>
                          <a:xfrm>
                            <a:off x="0" y="0"/>
                            <a:ext cx="365760" cy="365760"/>
                          </a:xfrm>
                          <a:prstGeom prst="rect">
                            <a:avLst/>
                          </a:prstGeom>
                        </pic:spPr>
                      </pic:pic>
                    </a:graphicData>
                  </a:graphic>
                </wp:inline>
              </w:drawing>
            </w:r>
          </w:p>
        </w:tc>
        <w:tc>
          <w:tcPr>
            <w:tcW w:w="792" w:type="pct"/>
          </w:tcPr>
          <w:p w14:paraId="5184BCF1" w14:textId="193FE16D" w:rsidR="00553DED" w:rsidRPr="00444628" w:rsidRDefault="00553DED"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color w:val="000000"/>
                <w:sz w:val="16"/>
                <w:szCs w:val="16"/>
              </w:rPr>
            </w:pPr>
            <w:r w:rsidRPr="00444628">
              <w:rPr>
                <w:rFonts w:ascii="Franklin Gothic Book" w:hAnsi="Franklin Gothic Book" w:cs="Arial"/>
                <w:color w:val="000000"/>
                <w:sz w:val="16"/>
                <w:szCs w:val="16"/>
              </w:rPr>
              <w:t>H4</w:t>
            </w:r>
          </w:p>
        </w:tc>
        <w:tc>
          <w:tcPr>
            <w:tcW w:w="873" w:type="pct"/>
            <w:noWrap/>
            <w:hideMark/>
          </w:tcPr>
          <w:p w14:paraId="6C5152AC" w14:textId="34328F6A" w:rsidR="00553DED" w:rsidRPr="00444628" w:rsidRDefault="00553DED"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eastAsia="Times New Roman" w:hAnsi="Franklin Gothic Demi Cond" w:cs="Arial"/>
                <w:color w:val="000000"/>
                <w:sz w:val="16"/>
                <w:szCs w:val="16"/>
              </w:rPr>
            </w:pPr>
            <w:r w:rsidRPr="00444628">
              <w:rPr>
                <w:rFonts w:ascii="Franklin Gothic Demi Cond" w:hAnsi="Franklin Gothic Demi Cond" w:cs="Arial"/>
                <w:color w:val="000000"/>
                <w:sz w:val="16"/>
                <w:szCs w:val="16"/>
              </w:rPr>
              <w:t>Holland Tract Bridge</w:t>
            </w:r>
          </w:p>
        </w:tc>
        <w:tc>
          <w:tcPr>
            <w:tcW w:w="2860" w:type="pct"/>
            <w:noWrap/>
            <w:hideMark/>
          </w:tcPr>
          <w:p w14:paraId="06DD8A9F" w14:textId="352AC36D" w:rsidR="00553DED" w:rsidRPr="00444628" w:rsidRDefault="00302413"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Arial"/>
                <w:color w:val="000000"/>
                <w:sz w:val="16"/>
                <w:szCs w:val="16"/>
              </w:rPr>
            </w:pPr>
            <w:r w:rsidRPr="00302413">
              <w:rPr>
                <w:rFonts w:ascii="Franklin Gothic Book" w:hAnsi="Franklin Gothic Book" w:cs="Arial"/>
                <w:color w:val="000000"/>
                <w:sz w:val="16"/>
                <w:szCs w:val="16"/>
              </w:rPr>
              <w:t xml:space="preserve">Holland Tract Bridge is the only </w:t>
            </w:r>
            <w:r w:rsidR="005F654F">
              <w:rPr>
                <w:rFonts w:ascii="Franklin Gothic Book" w:hAnsi="Franklin Gothic Book" w:cs="Arial"/>
                <w:color w:val="000000"/>
                <w:sz w:val="16"/>
                <w:szCs w:val="16"/>
              </w:rPr>
              <w:t xml:space="preserve">motor vehicle </w:t>
            </w:r>
            <w:r w:rsidRPr="00302413">
              <w:rPr>
                <w:rFonts w:ascii="Franklin Gothic Book" w:hAnsi="Franklin Gothic Book" w:cs="Arial"/>
                <w:color w:val="000000"/>
                <w:sz w:val="16"/>
                <w:szCs w:val="16"/>
              </w:rPr>
              <w:t xml:space="preserve">egress </w:t>
            </w:r>
            <w:r w:rsidR="005F654F">
              <w:rPr>
                <w:rFonts w:ascii="Franklin Gothic Book" w:hAnsi="Franklin Gothic Book" w:cs="Arial"/>
                <w:color w:val="000000"/>
                <w:sz w:val="16"/>
                <w:szCs w:val="16"/>
              </w:rPr>
              <w:t>for</w:t>
            </w:r>
            <w:r w:rsidRPr="00302413">
              <w:rPr>
                <w:rFonts w:ascii="Franklin Gothic Book" w:hAnsi="Franklin Gothic Book" w:cs="Arial"/>
                <w:color w:val="000000"/>
                <w:sz w:val="16"/>
                <w:szCs w:val="16"/>
              </w:rPr>
              <w:t xml:space="preserve"> Holland Tract.</w:t>
            </w:r>
            <w:r w:rsidR="002E6F67">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A secondary bridge is located in the general vicinity of Sandmound Blvd.</w:t>
            </w:r>
            <w:r w:rsidR="002E6F67">
              <w:rPr>
                <w:rFonts w:ascii="Franklin Gothic Book" w:hAnsi="Franklin Gothic Book" w:cs="Arial"/>
                <w:color w:val="000000"/>
                <w:sz w:val="16"/>
                <w:szCs w:val="16"/>
              </w:rPr>
              <w:t xml:space="preserve"> </w:t>
            </w:r>
            <w:r w:rsidRPr="00302413">
              <w:rPr>
                <w:rFonts w:ascii="Franklin Gothic Book" w:hAnsi="Franklin Gothic Book" w:cs="Arial"/>
                <w:color w:val="000000"/>
                <w:sz w:val="16"/>
                <w:szCs w:val="16"/>
              </w:rPr>
              <w:t>Contact the local R</w:t>
            </w:r>
            <w:r w:rsidR="00DD5924">
              <w:rPr>
                <w:rFonts w:ascii="Franklin Gothic Book" w:hAnsi="Franklin Gothic Book" w:cs="Arial"/>
                <w:color w:val="000000"/>
                <w:sz w:val="16"/>
                <w:szCs w:val="16"/>
              </w:rPr>
              <w:t xml:space="preserve">eclamation </w:t>
            </w:r>
            <w:r w:rsidRPr="00302413">
              <w:rPr>
                <w:rFonts w:ascii="Franklin Gothic Book" w:hAnsi="Franklin Gothic Book" w:cs="Arial"/>
                <w:color w:val="000000"/>
                <w:sz w:val="16"/>
                <w:szCs w:val="16"/>
              </w:rPr>
              <w:t>D</w:t>
            </w:r>
            <w:r w:rsidR="00DD5924">
              <w:rPr>
                <w:rFonts w:ascii="Franklin Gothic Book" w:hAnsi="Franklin Gothic Book" w:cs="Arial"/>
                <w:color w:val="000000"/>
                <w:sz w:val="16"/>
                <w:szCs w:val="16"/>
              </w:rPr>
              <w:t>istrict</w:t>
            </w:r>
            <w:r w:rsidRPr="00302413">
              <w:rPr>
                <w:rFonts w:ascii="Franklin Gothic Book" w:hAnsi="Franklin Gothic Book" w:cs="Arial"/>
                <w:color w:val="000000"/>
                <w:sz w:val="16"/>
                <w:szCs w:val="16"/>
              </w:rPr>
              <w:t xml:space="preserve"> to gain access to Sandmound Blvd in the event of an emergency.</w:t>
            </w:r>
          </w:p>
        </w:tc>
      </w:tr>
      <w:tr w:rsidR="00AA660E" w:rsidRPr="00E3400D" w14:paraId="74B54597"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60A27818" w14:textId="17091136" w:rsidR="00AA660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51E60654" wp14:editId="32844D63">
                  <wp:extent cx="365760" cy="365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29"/>
                          <a:stretch>
                            <a:fillRect/>
                          </a:stretch>
                        </pic:blipFill>
                        <pic:spPr>
                          <a:xfrm>
                            <a:off x="0" y="0"/>
                            <a:ext cx="365760" cy="365760"/>
                          </a:xfrm>
                          <a:prstGeom prst="rect">
                            <a:avLst/>
                          </a:prstGeom>
                        </pic:spPr>
                      </pic:pic>
                    </a:graphicData>
                  </a:graphic>
                </wp:inline>
              </w:drawing>
            </w:r>
          </w:p>
        </w:tc>
        <w:tc>
          <w:tcPr>
            <w:tcW w:w="792" w:type="pct"/>
          </w:tcPr>
          <w:p w14:paraId="53E61559" w14:textId="034E8056" w:rsidR="00AA660E" w:rsidRPr="00444628"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H5</w:t>
            </w:r>
          </w:p>
        </w:tc>
        <w:tc>
          <w:tcPr>
            <w:tcW w:w="873" w:type="pct"/>
            <w:noWrap/>
          </w:tcPr>
          <w:p w14:paraId="3CCDCF00" w14:textId="49F1AAE7" w:rsidR="00AA660E" w:rsidRPr="00444628"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Franks Track Open Water</w:t>
            </w:r>
          </w:p>
        </w:tc>
        <w:tc>
          <w:tcPr>
            <w:tcW w:w="2860" w:type="pct"/>
            <w:noWrap/>
          </w:tcPr>
          <w:p w14:paraId="3E8AFA68" w14:textId="1494D0A8" w:rsidR="00AA660E" w:rsidRPr="00302413"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The flooding threat is predominantly tidal, with some local runoff that can influence conditions. The Old River (on the east side of the island) could pose a riverine flooding threat. Franks Tract  (large expanse of open water) can create erosion due to wind/waves.</w:t>
            </w:r>
          </w:p>
        </w:tc>
      </w:tr>
      <w:tr w:rsidR="00AA660E" w:rsidRPr="00E3400D" w14:paraId="1AAEC780" w14:textId="77777777" w:rsidTr="0020129E">
        <w:trPr>
          <w:trHeight w:hRule="exact" w:val="1063"/>
        </w:trPr>
        <w:tc>
          <w:tcPr>
            <w:cnfStyle w:val="001000000000" w:firstRow="0" w:lastRow="0" w:firstColumn="1" w:lastColumn="0" w:oddVBand="0" w:evenVBand="0" w:oddHBand="0" w:evenHBand="0" w:firstRowFirstColumn="0" w:firstRowLastColumn="0" w:lastRowFirstColumn="0" w:lastRowLastColumn="0"/>
            <w:tcW w:w="475" w:type="pct"/>
            <w:vAlign w:val="center"/>
          </w:tcPr>
          <w:p w14:paraId="491A609F" w14:textId="5C37BB7A" w:rsidR="00AA660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61202A55" wp14:editId="18998EF5">
                  <wp:extent cx="365760" cy="3657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30"/>
                          <a:stretch>
                            <a:fillRect/>
                          </a:stretch>
                        </pic:blipFill>
                        <pic:spPr>
                          <a:xfrm>
                            <a:off x="0" y="0"/>
                            <a:ext cx="365760" cy="365760"/>
                          </a:xfrm>
                          <a:prstGeom prst="rect">
                            <a:avLst/>
                          </a:prstGeom>
                        </pic:spPr>
                      </pic:pic>
                    </a:graphicData>
                  </a:graphic>
                </wp:inline>
              </w:drawing>
            </w:r>
          </w:p>
        </w:tc>
        <w:tc>
          <w:tcPr>
            <w:tcW w:w="792" w:type="pct"/>
          </w:tcPr>
          <w:p w14:paraId="13F98A9B" w14:textId="27A6373A" w:rsidR="00AA660E" w:rsidRPr="00444628"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H6</w:t>
            </w:r>
          </w:p>
        </w:tc>
        <w:tc>
          <w:tcPr>
            <w:tcW w:w="873" w:type="pct"/>
            <w:noWrap/>
          </w:tcPr>
          <w:p w14:paraId="674723CA" w14:textId="2D9BDB2F" w:rsidR="00AA660E" w:rsidRPr="00444628"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Wave Fetch</w:t>
            </w:r>
          </w:p>
        </w:tc>
        <w:tc>
          <w:tcPr>
            <w:tcW w:w="2860" w:type="pct"/>
            <w:noWrap/>
          </w:tcPr>
          <w:p w14:paraId="2F34E12A" w14:textId="4EF9510C" w:rsidR="00AA660E" w:rsidRPr="00302413"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The wave fetch is relatively short on the southern, eastern, and western portions of the island and is generally not a concern over much of the District. The northern portion of the island has a wave fetch of up to 3.5 miles across Franks Tract. Channel widths generally vary from 150 to 1,450 feet. The levees are armored with riprap, except some areas along the southern and eastern levees.</w:t>
            </w:r>
          </w:p>
        </w:tc>
      </w:tr>
      <w:tr w:rsidR="00AA660E" w:rsidRPr="00E3400D" w14:paraId="6636EC0B"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5EDC7092" w14:textId="191D61FF" w:rsidR="00AA660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17453B1F" wp14:editId="560E0520">
                  <wp:extent cx="365760" cy="3657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31"/>
                          <a:stretch>
                            <a:fillRect/>
                          </a:stretch>
                        </pic:blipFill>
                        <pic:spPr>
                          <a:xfrm>
                            <a:off x="0" y="0"/>
                            <a:ext cx="365760" cy="365760"/>
                          </a:xfrm>
                          <a:prstGeom prst="rect">
                            <a:avLst/>
                          </a:prstGeom>
                        </pic:spPr>
                      </pic:pic>
                    </a:graphicData>
                  </a:graphic>
                </wp:inline>
              </w:drawing>
            </w:r>
          </w:p>
        </w:tc>
        <w:tc>
          <w:tcPr>
            <w:tcW w:w="792" w:type="pct"/>
          </w:tcPr>
          <w:p w14:paraId="49D7833B" w14:textId="2F997A18" w:rsidR="00AA660E" w:rsidRPr="00444628"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H7</w:t>
            </w:r>
          </w:p>
        </w:tc>
        <w:tc>
          <w:tcPr>
            <w:tcW w:w="873" w:type="pct"/>
            <w:noWrap/>
          </w:tcPr>
          <w:p w14:paraId="6BD24160" w14:textId="3A5F9E7D" w:rsidR="00AA660E" w:rsidRPr="00444628"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Levee Status</w:t>
            </w:r>
          </w:p>
        </w:tc>
        <w:tc>
          <w:tcPr>
            <w:tcW w:w="2860" w:type="pct"/>
            <w:noWrap/>
          </w:tcPr>
          <w:p w14:paraId="7C2302FF" w14:textId="6535DB61" w:rsidR="00AA660E" w:rsidRPr="00302413"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There is no levee certification status for Holland Tract. The levee geometry generally meets the PL 84-99 Delta Specific Standard.</w:t>
            </w:r>
          </w:p>
        </w:tc>
      </w:tr>
      <w:tr w:rsidR="0020129E" w:rsidRPr="00E3400D" w14:paraId="1B180F15"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0CEE010B" w14:textId="5DFB71AC" w:rsidR="0020129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1244CDEC" wp14:editId="72E77856">
                  <wp:extent cx="365760" cy="3657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32"/>
                          <a:stretch>
                            <a:fillRect/>
                          </a:stretch>
                        </pic:blipFill>
                        <pic:spPr>
                          <a:xfrm>
                            <a:off x="0" y="0"/>
                            <a:ext cx="365760" cy="365760"/>
                          </a:xfrm>
                          <a:prstGeom prst="rect">
                            <a:avLst/>
                          </a:prstGeom>
                        </pic:spPr>
                      </pic:pic>
                    </a:graphicData>
                  </a:graphic>
                </wp:inline>
              </w:drawing>
            </w:r>
          </w:p>
        </w:tc>
        <w:tc>
          <w:tcPr>
            <w:tcW w:w="792" w:type="pct"/>
          </w:tcPr>
          <w:p w14:paraId="21AAAEC2" w14:textId="04F8FF12" w:rsidR="0020129E"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H8</w:t>
            </w:r>
          </w:p>
        </w:tc>
        <w:tc>
          <w:tcPr>
            <w:tcW w:w="873" w:type="pct"/>
            <w:noWrap/>
          </w:tcPr>
          <w:p w14:paraId="2BFEFEF3" w14:textId="00522CEC" w:rsidR="0020129E"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Tract Inhabitants</w:t>
            </w:r>
          </w:p>
        </w:tc>
        <w:tc>
          <w:tcPr>
            <w:tcW w:w="2860" w:type="pct"/>
            <w:noWrap/>
          </w:tcPr>
          <w:p w14:paraId="70878C23" w14:textId="6F3A7E1F" w:rsidR="0020129E" w:rsidRPr="0020129E"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Two active marinas are located along the south levee</w:t>
            </w:r>
            <w:r w:rsidR="004B68CA">
              <w:rPr>
                <w:rFonts w:ascii="Franklin Gothic Book" w:hAnsi="Franklin Gothic Book" w:cs="Arial"/>
                <w:color w:val="000000"/>
                <w:sz w:val="16"/>
                <w:szCs w:val="16"/>
              </w:rPr>
              <w:t xml:space="preserve"> (Lindquist Landing and </w:t>
            </w:r>
            <w:r w:rsidR="003A4979">
              <w:rPr>
                <w:rFonts w:ascii="Franklin Gothic Book" w:hAnsi="Franklin Gothic Book" w:cs="Arial"/>
                <w:color w:val="000000"/>
                <w:sz w:val="16"/>
                <w:szCs w:val="16"/>
              </w:rPr>
              <w:t>Holland Riverside Marina)</w:t>
            </w:r>
            <w:r w:rsidRPr="0020129E">
              <w:rPr>
                <w:rFonts w:ascii="Franklin Gothic Book" w:hAnsi="Franklin Gothic Book" w:cs="Arial"/>
                <w:color w:val="000000"/>
                <w:sz w:val="16"/>
                <w:szCs w:val="16"/>
              </w:rPr>
              <w:t xml:space="preserve">, with up to 40 inhabitants living </w:t>
            </w:r>
            <w:r w:rsidR="003A4979">
              <w:rPr>
                <w:rFonts w:ascii="Franklin Gothic Book" w:hAnsi="Franklin Gothic Book" w:cs="Arial"/>
                <w:color w:val="000000"/>
                <w:sz w:val="16"/>
                <w:szCs w:val="16"/>
              </w:rPr>
              <w:t xml:space="preserve">boats </w:t>
            </w:r>
            <w:r w:rsidRPr="0020129E">
              <w:rPr>
                <w:rFonts w:ascii="Franklin Gothic Book" w:hAnsi="Franklin Gothic Book" w:cs="Arial"/>
                <w:color w:val="000000"/>
                <w:sz w:val="16"/>
                <w:szCs w:val="16"/>
              </w:rPr>
              <w:t>at any given time.</w:t>
            </w:r>
          </w:p>
        </w:tc>
      </w:tr>
      <w:tr w:rsidR="0020129E" w:rsidRPr="00E3400D" w14:paraId="636C6DD2"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35CC3F92" w14:textId="679E86F8" w:rsidR="0020129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53A3C65C" wp14:editId="350061AC">
                  <wp:extent cx="365760" cy="3657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33"/>
                          <a:stretch>
                            <a:fillRect/>
                          </a:stretch>
                        </pic:blipFill>
                        <pic:spPr>
                          <a:xfrm>
                            <a:off x="0" y="0"/>
                            <a:ext cx="365760" cy="365760"/>
                          </a:xfrm>
                          <a:prstGeom prst="rect">
                            <a:avLst/>
                          </a:prstGeom>
                        </pic:spPr>
                      </pic:pic>
                    </a:graphicData>
                  </a:graphic>
                </wp:inline>
              </w:drawing>
            </w:r>
          </w:p>
        </w:tc>
        <w:tc>
          <w:tcPr>
            <w:tcW w:w="792" w:type="pct"/>
          </w:tcPr>
          <w:p w14:paraId="77AFA5AB" w14:textId="785DBADF" w:rsidR="0020129E"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H9</w:t>
            </w:r>
          </w:p>
        </w:tc>
        <w:tc>
          <w:tcPr>
            <w:tcW w:w="873" w:type="pct"/>
            <w:noWrap/>
          </w:tcPr>
          <w:p w14:paraId="287384F6" w14:textId="7488FF9E" w:rsidR="0020129E"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Levee Access</w:t>
            </w:r>
          </w:p>
        </w:tc>
        <w:tc>
          <w:tcPr>
            <w:tcW w:w="2860" w:type="pct"/>
            <w:noWrap/>
          </w:tcPr>
          <w:p w14:paraId="72C0A44F" w14:textId="5BBAA93F" w:rsidR="0020129E" w:rsidRPr="0020129E"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County-maintained road is located on the crown of the south levee and portions of the east levee.</w:t>
            </w:r>
          </w:p>
        </w:tc>
      </w:tr>
      <w:tr w:rsidR="0020129E" w:rsidRPr="00E3400D" w14:paraId="43B788D9"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003C674B" w14:textId="60CCEF09" w:rsidR="0020129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30FB104D" wp14:editId="6AAFC2A6">
                  <wp:extent cx="365760" cy="3657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34"/>
                          <a:stretch>
                            <a:fillRect/>
                          </a:stretch>
                        </pic:blipFill>
                        <pic:spPr>
                          <a:xfrm>
                            <a:off x="0" y="0"/>
                            <a:ext cx="365760" cy="365760"/>
                          </a:xfrm>
                          <a:prstGeom prst="rect">
                            <a:avLst/>
                          </a:prstGeom>
                        </pic:spPr>
                      </pic:pic>
                    </a:graphicData>
                  </a:graphic>
                </wp:inline>
              </w:drawing>
            </w:r>
          </w:p>
        </w:tc>
        <w:tc>
          <w:tcPr>
            <w:tcW w:w="792" w:type="pct"/>
          </w:tcPr>
          <w:p w14:paraId="285362EB" w14:textId="12E9242B" w:rsidR="0020129E"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H10</w:t>
            </w:r>
          </w:p>
        </w:tc>
        <w:tc>
          <w:tcPr>
            <w:tcW w:w="873" w:type="pct"/>
            <w:noWrap/>
          </w:tcPr>
          <w:p w14:paraId="22068D78" w14:textId="7AA21E1E" w:rsidR="0020129E"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Land Uses</w:t>
            </w:r>
          </w:p>
        </w:tc>
        <w:tc>
          <w:tcPr>
            <w:tcW w:w="2860" w:type="pct"/>
            <w:noWrap/>
          </w:tcPr>
          <w:p w14:paraId="706DEA04" w14:textId="2CCDEC8D" w:rsidR="0020129E" w:rsidRPr="0020129E"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Portions of the island are farmed or leased for grazing, with operations supported by various facilities and equipment. The island also has permanent habitat sites.</w:t>
            </w:r>
          </w:p>
        </w:tc>
      </w:tr>
      <w:tr w:rsidR="0020129E" w:rsidRPr="00E3400D" w14:paraId="065AD9B4" w14:textId="77777777" w:rsidTr="00553DED">
        <w:trPr>
          <w:trHeight w:hRule="exact" w:val="910"/>
        </w:trPr>
        <w:tc>
          <w:tcPr>
            <w:cnfStyle w:val="001000000000" w:firstRow="0" w:lastRow="0" w:firstColumn="1" w:lastColumn="0" w:oddVBand="0" w:evenVBand="0" w:oddHBand="0" w:evenHBand="0" w:firstRowFirstColumn="0" w:firstRowLastColumn="0" w:lastRowFirstColumn="0" w:lastRowLastColumn="0"/>
            <w:tcW w:w="475" w:type="pct"/>
            <w:vAlign w:val="center"/>
          </w:tcPr>
          <w:p w14:paraId="3FCA6EB8" w14:textId="6D63F465" w:rsidR="0020129E" w:rsidRDefault="00EA2675" w:rsidP="00553DED">
            <w:pPr>
              <w:spacing w:before="0" w:after="0" w:line="240" w:lineRule="auto"/>
              <w:jc w:val="center"/>
              <w:rPr>
                <w:rFonts w:ascii="Franklin Gothic Book" w:eastAsia="Times New Roman" w:hAnsi="Franklin Gothic Book" w:cs="Times New Roman"/>
                <w:noProof/>
                <w:color w:val="000000"/>
                <w:sz w:val="16"/>
                <w:szCs w:val="16"/>
              </w:rPr>
            </w:pPr>
            <w:r>
              <w:rPr>
                <w:rFonts w:ascii="Franklin Gothic Book" w:eastAsia="Times New Roman" w:hAnsi="Franklin Gothic Book" w:cs="Times New Roman"/>
                <w:noProof/>
                <w:color w:val="000000"/>
                <w:sz w:val="16"/>
                <w:szCs w:val="16"/>
              </w:rPr>
              <w:drawing>
                <wp:inline distT="0" distB="0" distL="0" distR="0" wp14:anchorId="2EA3C65F" wp14:editId="73CB38DD">
                  <wp:extent cx="365760" cy="3657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C.jpg"/>
                          <pic:cNvPicPr/>
                        </pic:nvPicPr>
                        <pic:blipFill>
                          <a:blip r:embed="rId35"/>
                          <a:stretch>
                            <a:fillRect/>
                          </a:stretch>
                        </pic:blipFill>
                        <pic:spPr>
                          <a:xfrm>
                            <a:off x="0" y="0"/>
                            <a:ext cx="365760" cy="365760"/>
                          </a:xfrm>
                          <a:prstGeom prst="rect">
                            <a:avLst/>
                          </a:prstGeom>
                        </pic:spPr>
                      </pic:pic>
                    </a:graphicData>
                  </a:graphic>
                </wp:inline>
              </w:drawing>
            </w:r>
          </w:p>
        </w:tc>
        <w:tc>
          <w:tcPr>
            <w:tcW w:w="792" w:type="pct"/>
          </w:tcPr>
          <w:p w14:paraId="54065A11" w14:textId="18C9C593" w:rsidR="0020129E" w:rsidRDefault="0020129E" w:rsidP="00553D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Pr>
                <w:rFonts w:ascii="Franklin Gothic Book" w:hAnsi="Franklin Gothic Book" w:cs="Arial"/>
                <w:color w:val="000000"/>
                <w:sz w:val="16"/>
                <w:szCs w:val="16"/>
              </w:rPr>
              <w:t>H11</w:t>
            </w:r>
          </w:p>
        </w:tc>
        <w:tc>
          <w:tcPr>
            <w:tcW w:w="873" w:type="pct"/>
            <w:noWrap/>
          </w:tcPr>
          <w:p w14:paraId="12BA141F" w14:textId="57AC264C" w:rsidR="0020129E" w:rsidRDefault="0020129E" w:rsidP="00553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s="Arial"/>
                <w:color w:val="000000"/>
                <w:sz w:val="16"/>
                <w:szCs w:val="16"/>
              </w:rPr>
            </w:pPr>
            <w:r>
              <w:rPr>
                <w:rFonts w:ascii="Franklin Gothic Demi Cond" w:hAnsi="Franklin Gothic Demi Cond" w:cs="Arial"/>
                <w:color w:val="000000"/>
                <w:sz w:val="16"/>
                <w:szCs w:val="16"/>
              </w:rPr>
              <w:t xml:space="preserve">Pump Station Infrastructure </w:t>
            </w:r>
          </w:p>
        </w:tc>
        <w:tc>
          <w:tcPr>
            <w:tcW w:w="2860" w:type="pct"/>
            <w:noWrap/>
          </w:tcPr>
          <w:p w14:paraId="07A2A9DB" w14:textId="7331B34E" w:rsidR="0020129E" w:rsidRPr="0020129E" w:rsidRDefault="0020129E" w:rsidP="005F654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Book" w:hAnsi="Franklin Gothic Book" w:cs="Arial"/>
                <w:color w:val="000000"/>
                <w:sz w:val="16"/>
                <w:szCs w:val="16"/>
              </w:rPr>
            </w:pPr>
            <w:r w:rsidRPr="0020129E">
              <w:rPr>
                <w:rFonts w:ascii="Franklin Gothic Book" w:hAnsi="Franklin Gothic Book" w:cs="Arial"/>
                <w:color w:val="000000"/>
                <w:sz w:val="16"/>
                <w:szCs w:val="16"/>
              </w:rPr>
              <w:t>Infrastructure includes pumping stations for drainage and associated electrical lines.</w:t>
            </w:r>
          </w:p>
        </w:tc>
      </w:tr>
    </w:tbl>
    <w:p w14:paraId="4CAB55A9" w14:textId="44980CF5" w:rsidR="004E77CE" w:rsidRDefault="004E77CE" w:rsidP="00446DFA">
      <w:pPr>
        <w:pStyle w:val="Quote"/>
        <w:ind w:left="0"/>
      </w:pPr>
      <w:r w:rsidRPr="004A3D39">
        <w:t>See Annex A – Flood</w:t>
      </w:r>
      <w:r w:rsidR="009A79B5" w:rsidRPr="004A3D39">
        <w:t xml:space="preserve"> C</w:t>
      </w:r>
      <w:r w:rsidRPr="004A3D39">
        <w:t xml:space="preserve">ontingency </w:t>
      </w:r>
      <w:r w:rsidR="009A79B5" w:rsidRPr="004A3D39">
        <w:t>M</w:t>
      </w:r>
      <w:r w:rsidRPr="004A3D39">
        <w:t xml:space="preserve">ap </w:t>
      </w:r>
      <w:r w:rsidRPr="007032F4">
        <w:t xml:space="preserve">for </w:t>
      </w:r>
      <w:r w:rsidR="00DA5E15">
        <w:t>Holland Tract</w:t>
      </w:r>
      <w:r w:rsidR="00DE3CA7" w:rsidRPr="00DE3CA7">
        <w:t xml:space="preserve"> </w:t>
      </w:r>
      <w:r w:rsidRPr="007032F4">
        <w:t>jurisdictional boundaries, levees, pumping stations, supply depots, historical flooding summary, locations of past breaches</w:t>
      </w:r>
      <w:r w:rsidR="005F654F">
        <w:t>,</w:t>
      </w:r>
      <w:r w:rsidRPr="007032F4">
        <w:t xml:space="preserve"> areas of historic seepage or erosion, topography, and characteristics of </w:t>
      </w:r>
      <w:r w:rsidR="005F654F">
        <w:t xml:space="preserve">the </w:t>
      </w:r>
      <w:r w:rsidRPr="007032F4">
        <w:t xml:space="preserve">waterways fronting </w:t>
      </w:r>
      <w:r w:rsidR="00DA5E15">
        <w:t>Holland Tract</w:t>
      </w:r>
      <w:r w:rsidR="00DE3CA7" w:rsidRPr="00DE3CA7">
        <w:t xml:space="preserve"> </w:t>
      </w:r>
      <w:r w:rsidRPr="007032F4">
        <w:t>levees</w:t>
      </w:r>
      <w:r w:rsidR="00DE5AC6" w:rsidRPr="007032F4">
        <w:t>.</w:t>
      </w:r>
    </w:p>
    <w:p w14:paraId="6402028B" w14:textId="77777777" w:rsidR="002E6C01" w:rsidRPr="00F644C5" w:rsidRDefault="002E6C01" w:rsidP="00BC1232">
      <w:pPr>
        <w:pStyle w:val="Heading2"/>
      </w:pPr>
      <w:bookmarkStart w:id="15" w:name="_Toc514245578"/>
      <w:r w:rsidRPr="00F644C5">
        <w:t>General Approach to Seasonal Flood Operations</w:t>
      </w:r>
      <w:bookmarkEnd w:id="15"/>
      <w:r w:rsidRPr="00F644C5">
        <w:t xml:space="preserve"> </w:t>
      </w:r>
    </w:p>
    <w:p w14:paraId="3C2879A5" w14:textId="1F9CC685" w:rsidR="00594643" w:rsidRPr="00493966" w:rsidRDefault="00493966" w:rsidP="009E1B3B">
      <w:r w:rsidRPr="00493966">
        <w:t>The levees are patrolled on a daily basis.</w:t>
      </w:r>
      <w:r w:rsidR="002E6F67">
        <w:t xml:space="preserve"> </w:t>
      </w:r>
      <w:r w:rsidRPr="00493966">
        <w:t xml:space="preserve">The </w:t>
      </w:r>
      <w:r w:rsidR="00FF6B73">
        <w:t>District Engineer</w:t>
      </w:r>
      <w:r w:rsidRPr="00493966">
        <w:t xml:space="preserve"> tours and inspects the levees in his normal routine.</w:t>
      </w:r>
      <w:r w:rsidR="002E6F67">
        <w:t xml:space="preserve"> </w:t>
      </w:r>
      <w:r w:rsidRPr="00493966">
        <w:t>The District Engineer inspects the levees as needed during the year to identify problem areas, which are then improved.</w:t>
      </w:r>
      <w:r w:rsidR="002E6F67">
        <w:t xml:space="preserve"> </w:t>
      </w:r>
      <w:r w:rsidRPr="00493966">
        <w:t>Flood fight supply inventory is checked and updated.</w:t>
      </w:r>
    </w:p>
    <w:p w14:paraId="77CF7F09" w14:textId="77777777" w:rsidR="002E6C01" w:rsidRPr="00C43F91" w:rsidRDefault="002E6C01" w:rsidP="00C530DB">
      <w:pPr>
        <w:pStyle w:val="Heading3"/>
      </w:pPr>
      <w:bookmarkStart w:id="16" w:name="_Toc514245579"/>
      <w:r w:rsidRPr="00C43F91">
        <w:t>Routine Preparedness and Infrastructure Maintenance</w:t>
      </w:r>
      <w:bookmarkEnd w:id="16"/>
      <w:r w:rsidRPr="00C43F91">
        <w:t xml:space="preserve"> </w:t>
      </w:r>
    </w:p>
    <w:p w14:paraId="1AAB4FDD" w14:textId="6B976945" w:rsidR="00646FE7" w:rsidRPr="00493966" w:rsidRDefault="00646FE7" w:rsidP="009E1B3B">
      <w:pPr>
        <w:rPr>
          <w:sz w:val="16"/>
        </w:rPr>
      </w:pPr>
      <w:r w:rsidRPr="00646FE7">
        <w:rPr>
          <w:rFonts w:cstheme="minorHAnsi"/>
          <w:szCs w:val="23"/>
        </w:rPr>
        <w:t xml:space="preserve">Levees are periodically inspected by the District Engineer and </w:t>
      </w:r>
      <w:r w:rsidR="005D2BA9">
        <w:rPr>
          <w:rFonts w:cstheme="minorHAnsi"/>
          <w:szCs w:val="23"/>
        </w:rPr>
        <w:t>Reclamation District (</w:t>
      </w:r>
      <w:r w:rsidRPr="00646FE7">
        <w:rPr>
          <w:rFonts w:cstheme="minorHAnsi"/>
          <w:szCs w:val="23"/>
        </w:rPr>
        <w:t>RD</w:t>
      </w:r>
      <w:r w:rsidR="005D2BA9">
        <w:rPr>
          <w:rFonts w:cstheme="minorHAnsi"/>
          <w:szCs w:val="23"/>
        </w:rPr>
        <w:t>)</w:t>
      </w:r>
      <w:r w:rsidRPr="00646FE7">
        <w:rPr>
          <w:rFonts w:cstheme="minorHAnsi"/>
          <w:szCs w:val="23"/>
        </w:rPr>
        <w:t xml:space="preserve"> personnel.</w:t>
      </w:r>
      <w:r w:rsidR="002E6F67">
        <w:rPr>
          <w:rFonts w:cstheme="minorHAnsi"/>
          <w:szCs w:val="23"/>
        </w:rPr>
        <w:t xml:space="preserve"> </w:t>
      </w:r>
      <w:r w:rsidRPr="00646FE7">
        <w:rPr>
          <w:rFonts w:cstheme="minorHAnsi"/>
          <w:szCs w:val="23"/>
        </w:rPr>
        <w:t>Problems are identified and action</w:t>
      </w:r>
      <w:r w:rsidR="005F654F">
        <w:rPr>
          <w:rFonts w:cstheme="minorHAnsi"/>
          <w:szCs w:val="23"/>
        </w:rPr>
        <w:t>s</w:t>
      </w:r>
      <w:r w:rsidRPr="00646FE7">
        <w:rPr>
          <w:rFonts w:cstheme="minorHAnsi"/>
          <w:szCs w:val="23"/>
        </w:rPr>
        <w:t xml:space="preserve"> taken as necessary.</w:t>
      </w:r>
      <w:r w:rsidR="002E6F67">
        <w:rPr>
          <w:rFonts w:cstheme="minorHAnsi"/>
          <w:szCs w:val="23"/>
        </w:rPr>
        <w:t xml:space="preserve"> </w:t>
      </w:r>
      <w:r w:rsidRPr="00646FE7">
        <w:rPr>
          <w:rFonts w:cstheme="minorHAnsi"/>
          <w:szCs w:val="23"/>
        </w:rPr>
        <w:t>Pumps are operated and maintained by RD personnel and outside contractors.</w:t>
      </w:r>
      <w:r w:rsidR="002E6F67">
        <w:rPr>
          <w:rFonts w:cstheme="minorHAnsi"/>
          <w:szCs w:val="23"/>
        </w:rPr>
        <w:t xml:space="preserve"> </w:t>
      </w:r>
      <w:r w:rsidRPr="00646FE7">
        <w:rPr>
          <w:rFonts w:cstheme="minorHAnsi"/>
          <w:szCs w:val="23"/>
        </w:rPr>
        <w:t>Pumps are inspected and maintained as necessary.</w:t>
      </w:r>
      <w:r w:rsidR="002E6F67">
        <w:rPr>
          <w:rFonts w:cstheme="minorHAnsi"/>
          <w:szCs w:val="23"/>
        </w:rPr>
        <w:t xml:space="preserve"> </w:t>
      </w:r>
      <w:r w:rsidRPr="00646FE7">
        <w:rPr>
          <w:rFonts w:cstheme="minorHAnsi"/>
          <w:szCs w:val="23"/>
        </w:rPr>
        <w:t>Drainage ditches are cleaned on an as-needed basis.</w:t>
      </w:r>
    </w:p>
    <w:p w14:paraId="1538D41F" w14:textId="480F59C1" w:rsidR="002E6C01" w:rsidRPr="00F644C5" w:rsidRDefault="004963B2" w:rsidP="00ED29FD">
      <w:pPr>
        <w:pStyle w:val="Heading3"/>
      </w:pPr>
      <w:bookmarkStart w:id="17" w:name="_Toc514245580"/>
      <w:r>
        <w:t>Monitoring and Analysis</w:t>
      </w:r>
      <w:bookmarkEnd w:id="17"/>
    </w:p>
    <w:p w14:paraId="1B38E638" w14:textId="3E10EC5E" w:rsidR="002B1493" w:rsidRPr="00493966" w:rsidRDefault="00493966" w:rsidP="009E1B3B">
      <w:pPr>
        <w:rPr>
          <w:sz w:val="16"/>
          <w:szCs w:val="20"/>
        </w:rPr>
      </w:pPr>
      <w:r w:rsidRPr="00493966">
        <w:rPr>
          <w:rFonts w:cstheme="minorHAnsi"/>
          <w:szCs w:val="23"/>
        </w:rPr>
        <w:t>The Delta Tide Forecast is monitored using the Antioch Ga</w:t>
      </w:r>
      <w:r w:rsidR="004B2FAE">
        <w:rPr>
          <w:rFonts w:cstheme="minorHAnsi"/>
          <w:szCs w:val="23"/>
        </w:rPr>
        <w:t>u</w:t>
      </w:r>
      <w:r w:rsidRPr="00493966">
        <w:rPr>
          <w:rFonts w:cstheme="minorHAnsi"/>
          <w:szCs w:val="23"/>
        </w:rPr>
        <w:t>ge (ANH). A secondary ga</w:t>
      </w:r>
      <w:r w:rsidR="004B2FAE">
        <w:rPr>
          <w:rFonts w:cstheme="minorHAnsi"/>
          <w:szCs w:val="23"/>
        </w:rPr>
        <w:t>u</w:t>
      </w:r>
      <w:r w:rsidRPr="00493966">
        <w:rPr>
          <w:rFonts w:cstheme="minorHAnsi"/>
          <w:szCs w:val="23"/>
        </w:rPr>
        <w:t>ge</w:t>
      </w:r>
      <w:r w:rsidR="005F654F">
        <w:rPr>
          <w:rFonts w:cstheme="minorHAnsi"/>
          <w:szCs w:val="23"/>
        </w:rPr>
        <w:t>,</w:t>
      </w:r>
      <w:r w:rsidR="005F654F" w:rsidRPr="005F654F">
        <w:rPr>
          <w:rFonts w:cstheme="minorHAnsi"/>
          <w:szCs w:val="23"/>
        </w:rPr>
        <w:t xml:space="preserve"> </w:t>
      </w:r>
      <w:r w:rsidR="007178AB">
        <w:rPr>
          <w:rFonts w:cstheme="minorHAnsi"/>
          <w:szCs w:val="23"/>
        </w:rPr>
        <w:t>Holland Cut (</w:t>
      </w:r>
      <w:r w:rsidR="00A01754">
        <w:rPr>
          <w:rFonts w:cstheme="minorHAnsi"/>
          <w:szCs w:val="23"/>
        </w:rPr>
        <w:t>HOL</w:t>
      </w:r>
      <w:r w:rsidR="007178AB">
        <w:rPr>
          <w:rFonts w:cstheme="minorHAnsi"/>
          <w:szCs w:val="23"/>
        </w:rPr>
        <w:t>)</w:t>
      </w:r>
      <w:r w:rsidR="00A01754">
        <w:rPr>
          <w:rFonts w:cstheme="minorHAnsi"/>
          <w:szCs w:val="23"/>
        </w:rPr>
        <w:t xml:space="preserve"> </w:t>
      </w:r>
      <w:r w:rsidR="005F654F" w:rsidRPr="00493966">
        <w:rPr>
          <w:rFonts w:cstheme="minorHAnsi"/>
          <w:szCs w:val="23"/>
        </w:rPr>
        <w:t>near Bethel Island</w:t>
      </w:r>
      <w:r w:rsidR="005F654F">
        <w:rPr>
          <w:rFonts w:cstheme="minorHAnsi"/>
          <w:szCs w:val="23"/>
        </w:rPr>
        <w:t>,</w:t>
      </w:r>
      <w:r w:rsidRPr="00493966">
        <w:rPr>
          <w:rFonts w:cstheme="minorHAnsi"/>
          <w:szCs w:val="23"/>
        </w:rPr>
        <w:t xml:space="preserve"> is </w:t>
      </w:r>
      <w:r w:rsidR="005F654F">
        <w:rPr>
          <w:rFonts w:cstheme="minorHAnsi"/>
          <w:szCs w:val="23"/>
        </w:rPr>
        <w:t xml:space="preserve">also </w:t>
      </w:r>
      <w:r w:rsidRPr="00493966">
        <w:rPr>
          <w:rFonts w:cstheme="minorHAnsi"/>
          <w:szCs w:val="23"/>
        </w:rPr>
        <w:t>monitored.</w:t>
      </w:r>
      <w:r w:rsidR="002E6F67">
        <w:rPr>
          <w:rFonts w:cstheme="minorHAnsi"/>
          <w:szCs w:val="23"/>
        </w:rPr>
        <w:t xml:space="preserve"> </w:t>
      </w:r>
      <w:r w:rsidR="00447A83">
        <w:rPr>
          <w:rFonts w:cstheme="minorHAnsi"/>
          <w:szCs w:val="23"/>
        </w:rPr>
        <w:t>T</w:t>
      </w:r>
      <w:r w:rsidR="00447A83" w:rsidRPr="00493966">
        <w:rPr>
          <w:rFonts w:cstheme="minorHAnsi"/>
          <w:szCs w:val="23"/>
        </w:rPr>
        <w:t xml:space="preserve">he trustees and the District Engineer </w:t>
      </w:r>
      <w:r w:rsidR="00447A83">
        <w:rPr>
          <w:rFonts w:cstheme="minorHAnsi"/>
          <w:szCs w:val="23"/>
        </w:rPr>
        <w:t>monitor w</w:t>
      </w:r>
      <w:r w:rsidRPr="00493966">
        <w:rPr>
          <w:rFonts w:cstheme="minorHAnsi"/>
          <w:szCs w:val="23"/>
        </w:rPr>
        <w:t>eather reports.</w:t>
      </w:r>
    </w:p>
    <w:p w14:paraId="70E49FE6" w14:textId="44B260CE" w:rsidR="00C9759E" w:rsidRDefault="00D06ED7" w:rsidP="00843844">
      <w:pPr>
        <w:keepNext/>
        <w:autoSpaceDE w:val="0"/>
        <w:autoSpaceDN w:val="0"/>
        <w:adjustRightInd w:val="0"/>
        <w:spacing w:after="0"/>
        <w:jc w:val="center"/>
      </w:pPr>
      <w:r>
        <w:rPr>
          <w:noProof/>
        </w:rPr>
        <w:drawing>
          <wp:inline distT="0" distB="0" distL="0" distR="0" wp14:anchorId="0A38A890" wp14:editId="565158F7">
            <wp:extent cx="6583135" cy="6144260"/>
            <wp:effectExtent l="0" t="0" r="8255" b="889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6"/>
                    <a:stretch>
                      <a:fillRect/>
                    </a:stretch>
                  </pic:blipFill>
                  <pic:spPr>
                    <a:xfrm>
                      <a:off x="0" y="0"/>
                      <a:ext cx="6583135" cy="6144260"/>
                    </a:xfrm>
                    <a:prstGeom prst="rect">
                      <a:avLst/>
                    </a:prstGeom>
                  </pic:spPr>
                </pic:pic>
              </a:graphicData>
            </a:graphic>
          </wp:inline>
        </w:drawing>
      </w:r>
    </w:p>
    <w:p w14:paraId="0DD7252E" w14:textId="7C36E035" w:rsidR="004510E3" w:rsidRDefault="00C9759E" w:rsidP="009E1B3B">
      <w:pPr>
        <w:pStyle w:val="Caption"/>
        <w:rPr>
          <w:rFonts w:cstheme="minorHAnsi"/>
          <w:color w:val="000000"/>
          <w:sz w:val="23"/>
          <w:szCs w:val="23"/>
        </w:rPr>
      </w:pPr>
      <w:bookmarkStart w:id="18" w:name="_Ref448499886"/>
      <w:bookmarkStart w:id="19" w:name="_Toc489880376"/>
      <w:bookmarkStart w:id="20" w:name="_Toc500167017"/>
      <w:r>
        <w:t xml:space="preserve">Figure </w:t>
      </w:r>
      <w:r w:rsidR="00D54089">
        <w:fldChar w:fldCharType="begin"/>
      </w:r>
      <w:r w:rsidR="00D54089">
        <w:instrText xml:space="preserve"> SEQ Figure \* ARABIC </w:instrText>
      </w:r>
      <w:r w:rsidR="00D54089">
        <w:fldChar w:fldCharType="separate"/>
      </w:r>
      <w:r w:rsidR="008636FF">
        <w:rPr>
          <w:noProof/>
        </w:rPr>
        <w:t>2</w:t>
      </w:r>
      <w:r w:rsidR="00D54089">
        <w:rPr>
          <w:noProof/>
        </w:rPr>
        <w:fldChar w:fldCharType="end"/>
      </w:r>
      <w:bookmarkEnd w:id="18"/>
      <w:r>
        <w:t>: Stream Gauge Locations</w:t>
      </w:r>
      <w:bookmarkEnd w:id="19"/>
      <w:bookmarkEnd w:id="20"/>
    </w:p>
    <w:p w14:paraId="71F83267" w14:textId="77777777" w:rsidR="009A3F94" w:rsidRDefault="000438F3" w:rsidP="009A3F94">
      <w:pPr>
        <w:keepNext/>
      </w:pPr>
      <w:bookmarkStart w:id="21" w:name="_Hlk494719539"/>
      <w:r>
        <w:rPr>
          <w:noProof/>
        </w:rPr>
        <w:drawing>
          <wp:inline distT="0" distB="0" distL="0" distR="0" wp14:anchorId="0B9C3DAA" wp14:editId="09CEDE1D">
            <wp:extent cx="5931535" cy="579945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stretch>
                      <a:fillRect/>
                    </a:stretch>
                  </pic:blipFill>
                  <pic:spPr>
                    <a:xfrm>
                      <a:off x="0" y="0"/>
                      <a:ext cx="5931535" cy="5799455"/>
                    </a:xfrm>
                    <a:prstGeom prst="rect">
                      <a:avLst/>
                    </a:prstGeom>
                  </pic:spPr>
                </pic:pic>
              </a:graphicData>
            </a:graphic>
          </wp:inline>
        </w:drawing>
      </w:r>
    </w:p>
    <w:p w14:paraId="13E58F4A" w14:textId="4853D22D" w:rsidR="00082BD3" w:rsidRDefault="009A3F94" w:rsidP="009A3F94">
      <w:pPr>
        <w:pStyle w:val="Caption"/>
        <w:rPr>
          <w:szCs w:val="20"/>
        </w:rPr>
      </w:pPr>
      <w:bookmarkStart w:id="22" w:name="_Ref491116470"/>
      <w:bookmarkStart w:id="23" w:name="_Toc500167018"/>
      <w:r>
        <w:t xml:space="preserve">Figure </w:t>
      </w:r>
      <w:r w:rsidR="00D54089">
        <w:fldChar w:fldCharType="begin"/>
      </w:r>
      <w:r w:rsidR="00D54089">
        <w:instrText xml:space="preserve"> SEQ Figure \* ARABIC </w:instrText>
      </w:r>
      <w:r w:rsidR="00D54089">
        <w:fldChar w:fldCharType="separate"/>
      </w:r>
      <w:r w:rsidR="008636FF">
        <w:rPr>
          <w:noProof/>
        </w:rPr>
        <w:t>3</w:t>
      </w:r>
      <w:r w:rsidR="00D54089">
        <w:rPr>
          <w:noProof/>
        </w:rPr>
        <w:fldChar w:fldCharType="end"/>
      </w:r>
      <w:bookmarkEnd w:id="22"/>
      <w:r>
        <w:t>: River Gauge Links</w:t>
      </w:r>
      <w:bookmarkEnd w:id="23"/>
    </w:p>
    <w:p w14:paraId="2BBCA88E" w14:textId="299DE300" w:rsidR="00AE2F66" w:rsidRPr="00E66E88" w:rsidRDefault="00CC34B3" w:rsidP="00CC34B3">
      <w:pPr>
        <w:rPr>
          <w:rStyle w:val="Strong"/>
        </w:rPr>
      </w:pPr>
      <w:r w:rsidRPr="009E1B3B">
        <w:rPr>
          <w:szCs w:val="20"/>
        </w:rPr>
        <w:t xml:space="preserve">The </w:t>
      </w:r>
      <w:r w:rsidRPr="009E1B3B">
        <w:rPr>
          <w:b/>
          <w:szCs w:val="20"/>
        </w:rPr>
        <w:t>Rio Vista Bridge (RVBC1)</w:t>
      </w:r>
      <w:r w:rsidRPr="009E1B3B">
        <w:rPr>
          <w:szCs w:val="20"/>
        </w:rPr>
        <w:t xml:space="preserve"> Stage Heights should be used </w:t>
      </w:r>
      <w:r w:rsidR="00A21AB9" w:rsidRPr="009E1B3B">
        <w:rPr>
          <w:szCs w:val="20"/>
        </w:rPr>
        <w:t xml:space="preserve">to </w:t>
      </w:r>
      <w:r w:rsidRPr="009E1B3B">
        <w:rPr>
          <w:szCs w:val="20"/>
        </w:rPr>
        <w:t>validate locally known high water marks</w:t>
      </w:r>
      <w:r w:rsidR="006D7CA2">
        <w:rPr>
          <w:szCs w:val="20"/>
        </w:rPr>
        <w:t xml:space="preserve">. </w:t>
      </w:r>
      <w:r w:rsidR="006D7CA2">
        <w:rPr>
          <w:szCs w:val="20"/>
        </w:rPr>
        <w:fldChar w:fldCharType="begin"/>
      </w:r>
      <w:r w:rsidR="006D7CA2">
        <w:rPr>
          <w:szCs w:val="20"/>
        </w:rPr>
        <w:instrText xml:space="preserve"> REF _Ref491116470 \h </w:instrText>
      </w:r>
      <w:r w:rsidR="006D7CA2">
        <w:rPr>
          <w:szCs w:val="20"/>
        </w:rPr>
      </w:r>
      <w:r w:rsidR="006D7CA2">
        <w:rPr>
          <w:szCs w:val="20"/>
        </w:rPr>
        <w:fldChar w:fldCharType="separate"/>
      </w:r>
      <w:r w:rsidR="0019034D">
        <w:t xml:space="preserve">Figure </w:t>
      </w:r>
      <w:r w:rsidR="0019034D">
        <w:rPr>
          <w:noProof/>
        </w:rPr>
        <w:t>3</w:t>
      </w:r>
      <w:r w:rsidR="006D7CA2">
        <w:rPr>
          <w:szCs w:val="20"/>
        </w:rPr>
        <w:fldChar w:fldCharType="end"/>
      </w:r>
      <w:r w:rsidR="006D7CA2">
        <w:rPr>
          <w:szCs w:val="20"/>
        </w:rPr>
        <w:t xml:space="preserve"> </w:t>
      </w:r>
      <w:r w:rsidR="002455CE" w:rsidRPr="009E1B3B">
        <w:rPr>
          <w:szCs w:val="20"/>
        </w:rPr>
        <w:t xml:space="preserve">provides </w:t>
      </w:r>
      <w:r w:rsidR="00A21AB9" w:rsidRPr="009E1B3B">
        <w:rPr>
          <w:szCs w:val="20"/>
        </w:rPr>
        <w:t>river</w:t>
      </w:r>
      <w:r w:rsidR="002455CE" w:rsidRPr="009E1B3B">
        <w:rPr>
          <w:szCs w:val="20"/>
        </w:rPr>
        <w:t xml:space="preserve"> stage height definitions for the Rio Vista Bridge</w:t>
      </w:r>
      <w:r w:rsidR="00447A83">
        <w:rPr>
          <w:szCs w:val="20"/>
        </w:rPr>
        <w:t>;</w:t>
      </w:r>
      <w:r w:rsidR="00447A83" w:rsidRPr="009E1B3B">
        <w:rPr>
          <w:szCs w:val="20"/>
        </w:rPr>
        <w:t xml:space="preserve"> </w:t>
      </w:r>
      <w:r w:rsidR="002455CE" w:rsidRPr="009E1B3B">
        <w:rPr>
          <w:szCs w:val="20"/>
        </w:rPr>
        <w:t>these definitions could be relevant in the event of high water in local operational area</w:t>
      </w:r>
      <w:r w:rsidR="00447A83">
        <w:rPr>
          <w:szCs w:val="20"/>
        </w:rPr>
        <w:t>s</w:t>
      </w:r>
      <w:r w:rsidR="002455CE" w:rsidRPr="009E1B3B">
        <w:rPr>
          <w:szCs w:val="20"/>
        </w:rPr>
        <w:t xml:space="preserve">. </w:t>
      </w:r>
      <w:r w:rsidR="006D7CA2">
        <w:rPr>
          <w:szCs w:val="20"/>
        </w:rPr>
        <w:br/>
      </w:r>
      <w:r w:rsidR="00AE2F66" w:rsidRPr="00E66E88">
        <w:rPr>
          <w:rStyle w:val="Strong"/>
        </w:rPr>
        <w:t>Download and view information on local river gauges</w:t>
      </w:r>
      <w:r w:rsidR="00826066" w:rsidRPr="00E66E88">
        <w:rPr>
          <w:rStyle w:val="Strong"/>
        </w:rPr>
        <w:t xml:space="preserve"> and tides</w:t>
      </w:r>
      <w:r w:rsidR="00AE2F66" w:rsidRPr="00E66E88">
        <w:rPr>
          <w:rStyle w:val="Strong"/>
        </w:rPr>
        <w:t xml:space="preserve"> from:</w:t>
      </w:r>
    </w:p>
    <w:p w14:paraId="7F9B20E1" w14:textId="74295E9B" w:rsidR="00AE2F66" w:rsidRPr="009E1B3B" w:rsidRDefault="00AE2F66" w:rsidP="00D76769">
      <w:pPr>
        <w:spacing w:before="0" w:after="0" w:line="240" w:lineRule="auto"/>
        <w:rPr>
          <w:rStyle w:val="Emphasis"/>
        </w:rPr>
      </w:pPr>
      <w:r w:rsidRPr="00286674">
        <w:rPr>
          <w:b/>
        </w:rPr>
        <w:t>NWS:</w:t>
      </w:r>
      <w:r>
        <w:t xml:space="preserve"> </w:t>
      </w:r>
      <w:hyperlink r:id="rId38" w:history="1">
        <w:r w:rsidRPr="00F2567D">
          <w:rPr>
            <w:rStyle w:val="Hyperlink"/>
          </w:rPr>
          <w:t>http://water.weather.gov/ahps2/index.php?wfo=mtr</w:t>
        </w:r>
      </w:hyperlink>
    </w:p>
    <w:p w14:paraId="7D495B02" w14:textId="721F44DC" w:rsidR="00AE2F66" w:rsidRDefault="00AE2F66" w:rsidP="00D76769">
      <w:pPr>
        <w:spacing w:before="0" w:after="0" w:line="240" w:lineRule="auto"/>
      </w:pPr>
      <w:r w:rsidRPr="00286674">
        <w:rPr>
          <w:b/>
        </w:rPr>
        <w:t>California Data Exchange Center:</w:t>
      </w:r>
      <w:r>
        <w:t xml:space="preserve"> </w:t>
      </w:r>
      <w:hyperlink r:id="rId39" w:history="1">
        <w:r w:rsidRPr="00F2567D">
          <w:rPr>
            <w:rStyle w:val="Hyperlink"/>
          </w:rPr>
          <w:t>http://cdec.water.ca.gov/cdecstation/</w:t>
        </w:r>
      </w:hyperlink>
    </w:p>
    <w:p w14:paraId="023564ED" w14:textId="34A1A322" w:rsidR="00AE2F66" w:rsidRDefault="00AE2F66" w:rsidP="00D76769">
      <w:pPr>
        <w:spacing w:before="0" w:after="0" w:line="240" w:lineRule="auto"/>
        <w:jc w:val="left"/>
      </w:pPr>
      <w:r w:rsidRPr="00286674">
        <w:rPr>
          <w:b/>
        </w:rPr>
        <w:t xml:space="preserve">Download </w:t>
      </w:r>
      <w:r w:rsidR="00A21AB9" w:rsidRPr="00286674">
        <w:rPr>
          <w:b/>
        </w:rPr>
        <w:t>current</w:t>
      </w:r>
      <w:r w:rsidR="00BB3C7D">
        <w:rPr>
          <w:b/>
        </w:rPr>
        <w:t xml:space="preserve"> National Oceanic and Atmospheric Administration (</w:t>
      </w:r>
      <w:r w:rsidR="00A21AB9" w:rsidRPr="00286674">
        <w:rPr>
          <w:b/>
        </w:rPr>
        <w:t>NOAA</w:t>
      </w:r>
      <w:r w:rsidR="00BB3C7D">
        <w:rPr>
          <w:b/>
        </w:rPr>
        <w:t>)</w:t>
      </w:r>
      <w:r w:rsidR="00A21AB9" w:rsidRPr="00286674">
        <w:rPr>
          <w:b/>
        </w:rPr>
        <w:t xml:space="preserve"> observation. </w:t>
      </w:r>
      <w:r w:rsidR="00BB3C7D">
        <w:rPr>
          <w:b/>
        </w:rPr>
        <w:t>Keyhole markup (</w:t>
      </w:r>
      <w:r w:rsidR="00A21AB9" w:rsidRPr="00286674">
        <w:rPr>
          <w:b/>
        </w:rPr>
        <w:t>KMZ</w:t>
      </w:r>
      <w:r w:rsidR="00BB3C7D">
        <w:rPr>
          <w:b/>
        </w:rPr>
        <w:t>) Google Earth</w:t>
      </w:r>
      <w:r w:rsidR="00A21AB9" w:rsidRPr="00286674">
        <w:rPr>
          <w:b/>
        </w:rPr>
        <w:t xml:space="preserve"> data for Weather Forecast Office San Francisco Bay Area, </w:t>
      </w:r>
      <w:r w:rsidR="00176D62" w:rsidRPr="00286674">
        <w:rPr>
          <w:b/>
        </w:rPr>
        <w:t>C</w:t>
      </w:r>
      <w:r w:rsidR="00176D62">
        <w:rPr>
          <w:b/>
        </w:rPr>
        <w:t>alifornia</w:t>
      </w:r>
      <w:r w:rsidR="00176D62" w:rsidRPr="00286674">
        <w:rPr>
          <w:b/>
        </w:rPr>
        <w:t xml:space="preserve"> </w:t>
      </w:r>
      <w:r w:rsidR="00A21AB9" w:rsidRPr="00286674">
        <w:rPr>
          <w:b/>
        </w:rPr>
        <w:t>here:</w:t>
      </w:r>
      <w:r w:rsidR="00A21AB9">
        <w:t xml:space="preserve"> </w:t>
      </w:r>
      <w:hyperlink r:id="rId40" w:history="1">
        <w:r w:rsidR="00A21AB9" w:rsidRPr="00F2567D">
          <w:rPr>
            <w:rStyle w:val="Hyperlink"/>
          </w:rPr>
          <w:t>http://water.weather.gov/ahps2/download.php?data=kmz_obs&amp;wfo=mtr</w:t>
        </w:r>
      </w:hyperlink>
    </w:p>
    <w:p w14:paraId="337FBCE6" w14:textId="37FC28E4" w:rsidR="00646FE7" w:rsidRDefault="00826066" w:rsidP="00BB3C7D">
      <w:pPr>
        <w:spacing w:before="0" w:after="0" w:line="240" w:lineRule="auto"/>
        <w:jc w:val="left"/>
        <w:rPr>
          <w:rStyle w:val="Hyperlink"/>
        </w:rPr>
      </w:pPr>
      <w:r w:rsidRPr="00286674">
        <w:rPr>
          <w:b/>
        </w:rPr>
        <w:t>Delta Tide For</w:t>
      </w:r>
      <w:r>
        <w:rPr>
          <w:b/>
        </w:rPr>
        <w:t>e</w:t>
      </w:r>
      <w:r w:rsidRPr="00286674">
        <w:rPr>
          <w:b/>
        </w:rPr>
        <w:t>cast:</w:t>
      </w:r>
      <w:r w:rsidR="002E6F67">
        <w:t xml:space="preserve"> </w:t>
      </w:r>
      <w:hyperlink r:id="rId41" w:history="1">
        <w:r w:rsidRPr="00F2567D">
          <w:rPr>
            <w:rStyle w:val="Hyperlink"/>
          </w:rPr>
          <w:t>http://cdec.water.ca.gov/cgi-progs/rivfcast/TIDES</w:t>
        </w:r>
      </w:hyperlink>
      <w:bookmarkEnd w:id="21"/>
      <w:r w:rsidR="00646FE7">
        <w:rPr>
          <w:rStyle w:val="Hyperlink"/>
        </w:rPr>
        <w:br w:type="page"/>
      </w:r>
    </w:p>
    <w:p w14:paraId="724A675E" w14:textId="77777777" w:rsidR="002E6C01" w:rsidRPr="00F644C5" w:rsidRDefault="002E6C01" w:rsidP="003A5C9E">
      <w:pPr>
        <w:pStyle w:val="Heading3"/>
      </w:pPr>
      <w:bookmarkStart w:id="24" w:name="_Toc489450462"/>
      <w:bookmarkStart w:id="25" w:name="_Toc489450472"/>
      <w:bookmarkStart w:id="26" w:name="_Toc514245581"/>
      <w:bookmarkEnd w:id="24"/>
      <w:bookmarkEnd w:id="25"/>
      <w:r w:rsidRPr="00F644C5">
        <w:t>Alerting, Activation, and Initial Response</w:t>
      </w:r>
      <w:bookmarkEnd w:id="26"/>
      <w:r w:rsidRPr="00F644C5">
        <w:t xml:space="preserve"> </w:t>
      </w:r>
    </w:p>
    <w:p w14:paraId="2B6C6614" w14:textId="1F8DEC7F" w:rsidR="002E6C01" w:rsidRDefault="00447A83" w:rsidP="009E1B3B">
      <w:r>
        <w:t>P</w:t>
      </w:r>
      <w:r w:rsidRPr="00F644C5">
        <w:t xml:space="preserve">reviously identified </w:t>
      </w:r>
      <w:r>
        <w:t>markers</w:t>
      </w:r>
      <w:r w:rsidR="00246FD4">
        <w:t xml:space="preserve"> and</w:t>
      </w:r>
      <w:r w:rsidR="002E6C01" w:rsidRPr="00F644C5">
        <w:t xml:space="preserve"> information sources will be monitored </w:t>
      </w:r>
      <w:r w:rsidR="00F23F74">
        <w:t>and</w:t>
      </w:r>
      <w:r w:rsidR="00F23F74" w:rsidRPr="00F644C5">
        <w:t xml:space="preserve"> </w:t>
      </w:r>
      <w:r w:rsidR="002E6C01" w:rsidRPr="00F644C5">
        <w:t>will trigger the response actions</w:t>
      </w:r>
      <w:r w:rsidR="00974DC4">
        <w:t>.</w:t>
      </w:r>
      <w:r w:rsidR="002E6F67">
        <w:t xml:space="preserve"> </w:t>
      </w:r>
      <w:r w:rsidR="008B6C94">
        <w:t>Holland Tract staff may take t</w:t>
      </w:r>
      <w:r w:rsidR="008B6C94" w:rsidRPr="00F644C5">
        <w:t xml:space="preserve">hese </w:t>
      </w:r>
      <w:r w:rsidR="002E6C01" w:rsidRPr="00F644C5">
        <w:t xml:space="preserve">and additional actions </w:t>
      </w:r>
      <w:r w:rsidR="00F23F74">
        <w:t xml:space="preserve">when </w:t>
      </w:r>
      <w:r w:rsidR="002E6C01" w:rsidRPr="00F644C5">
        <w:t>it is felt that conditions affecting the levees and drainage system warrant such action</w:t>
      </w:r>
      <w:r w:rsidR="004F6FBC">
        <w:t>.</w:t>
      </w:r>
      <w:r w:rsidR="002E6F67">
        <w:t xml:space="preserve"> </w:t>
      </w:r>
    </w:p>
    <w:p w14:paraId="6EF513DD" w14:textId="6A1A3E59" w:rsidR="009478BB" w:rsidRDefault="009478BB" w:rsidP="009478BB">
      <w:pPr>
        <w:rPr>
          <w:rFonts w:cstheme="minorHAnsi"/>
          <w:szCs w:val="23"/>
        </w:rPr>
      </w:pPr>
      <w:r w:rsidRPr="009478BB">
        <w:rPr>
          <w:rFonts w:cstheme="minorHAnsi"/>
          <w:szCs w:val="23"/>
        </w:rPr>
        <w:t>The primary ga</w:t>
      </w:r>
      <w:r w:rsidR="004B2FAE">
        <w:rPr>
          <w:rFonts w:cstheme="minorHAnsi"/>
          <w:szCs w:val="23"/>
        </w:rPr>
        <w:t>u</w:t>
      </w:r>
      <w:r w:rsidRPr="009478BB">
        <w:rPr>
          <w:rFonts w:cstheme="minorHAnsi"/>
          <w:szCs w:val="23"/>
        </w:rPr>
        <w:t xml:space="preserve">ge that is monitored is the Antioch </w:t>
      </w:r>
      <w:r w:rsidR="008B6C94">
        <w:rPr>
          <w:rFonts w:cstheme="minorHAnsi"/>
          <w:szCs w:val="23"/>
        </w:rPr>
        <w:t>G</w:t>
      </w:r>
      <w:r w:rsidR="008B6C94" w:rsidRPr="00EB62F3">
        <w:rPr>
          <w:rFonts w:cstheme="minorHAnsi"/>
          <w:szCs w:val="23"/>
        </w:rPr>
        <w:t>a</w:t>
      </w:r>
      <w:r w:rsidR="004B2FAE">
        <w:rPr>
          <w:rFonts w:cstheme="minorHAnsi"/>
          <w:szCs w:val="23"/>
        </w:rPr>
        <w:t>u</w:t>
      </w:r>
      <w:r w:rsidR="008B6C94" w:rsidRPr="00EB62F3">
        <w:rPr>
          <w:rFonts w:cstheme="minorHAnsi"/>
          <w:szCs w:val="23"/>
        </w:rPr>
        <w:t>ge</w:t>
      </w:r>
      <w:r w:rsidR="008B6C94">
        <w:rPr>
          <w:rFonts w:cstheme="minorHAnsi"/>
          <w:szCs w:val="23"/>
        </w:rPr>
        <w:t xml:space="preserve"> (ANH)</w:t>
      </w:r>
      <w:r w:rsidR="008B6C94" w:rsidRPr="00EB62F3">
        <w:rPr>
          <w:rFonts w:cstheme="minorHAnsi"/>
          <w:szCs w:val="23"/>
        </w:rPr>
        <w:t>.</w:t>
      </w:r>
      <w:r w:rsidR="008B6C94">
        <w:rPr>
          <w:rFonts w:cstheme="minorHAnsi"/>
          <w:szCs w:val="23"/>
        </w:rPr>
        <w:t xml:space="preserve"> </w:t>
      </w:r>
      <w:r w:rsidRPr="009478BB">
        <w:rPr>
          <w:rFonts w:cstheme="minorHAnsi"/>
          <w:szCs w:val="23"/>
        </w:rPr>
        <w:t xml:space="preserve">The 100-year flood elevation for </w:t>
      </w:r>
      <w:r w:rsidR="008B6C94">
        <w:rPr>
          <w:rFonts w:cstheme="minorHAnsi"/>
          <w:szCs w:val="23"/>
        </w:rPr>
        <w:t>this</w:t>
      </w:r>
      <w:r w:rsidRPr="009478BB">
        <w:rPr>
          <w:rFonts w:cstheme="minorHAnsi"/>
          <w:szCs w:val="23"/>
        </w:rPr>
        <w:t xml:space="preserve"> ga</w:t>
      </w:r>
      <w:r w:rsidR="004B2FAE">
        <w:rPr>
          <w:rFonts w:cstheme="minorHAnsi"/>
          <w:szCs w:val="23"/>
        </w:rPr>
        <w:t>u</w:t>
      </w:r>
      <w:r w:rsidRPr="009478BB">
        <w:rPr>
          <w:rFonts w:cstheme="minorHAnsi"/>
          <w:szCs w:val="23"/>
        </w:rPr>
        <w:t xml:space="preserve">ge is 9.4 </w:t>
      </w:r>
      <w:r w:rsidR="00447A83">
        <w:rPr>
          <w:rFonts w:cstheme="minorHAnsi"/>
          <w:szCs w:val="23"/>
        </w:rPr>
        <w:t xml:space="preserve">feet </w:t>
      </w:r>
      <w:r w:rsidRPr="009478BB">
        <w:rPr>
          <w:rFonts w:cstheme="minorHAnsi"/>
          <w:szCs w:val="23"/>
        </w:rPr>
        <w:t>(</w:t>
      </w:r>
      <w:r w:rsidR="003653FB" w:rsidRPr="009478BB">
        <w:rPr>
          <w:rFonts w:cstheme="minorHAnsi"/>
          <w:szCs w:val="23"/>
        </w:rPr>
        <w:t>NAVD</w:t>
      </w:r>
      <w:r w:rsidR="003653FB">
        <w:rPr>
          <w:rFonts w:cstheme="minorHAnsi"/>
          <w:szCs w:val="23"/>
        </w:rPr>
        <w:t> </w:t>
      </w:r>
      <w:r w:rsidRPr="009478BB">
        <w:rPr>
          <w:rFonts w:cstheme="minorHAnsi"/>
          <w:szCs w:val="23"/>
        </w:rPr>
        <w:t>88).</w:t>
      </w:r>
      <w:r w:rsidR="003A4979">
        <w:rPr>
          <w:rFonts w:cstheme="minorHAnsi"/>
          <w:szCs w:val="23"/>
        </w:rPr>
        <w:t xml:space="preserve">  </w:t>
      </w:r>
      <w:r w:rsidRPr="009478BB">
        <w:rPr>
          <w:rFonts w:cstheme="minorHAnsi"/>
          <w:szCs w:val="23"/>
        </w:rPr>
        <w:t>Holland Tract staff will also take the following actions upon the identification, or verified report, of any out</w:t>
      </w:r>
      <w:r w:rsidR="003653FB">
        <w:rPr>
          <w:rFonts w:cstheme="minorHAnsi"/>
          <w:szCs w:val="23"/>
        </w:rPr>
        <w:t>-</w:t>
      </w:r>
      <w:r w:rsidRPr="009478BB">
        <w:rPr>
          <w:rFonts w:cstheme="minorHAnsi"/>
          <w:szCs w:val="23"/>
        </w:rPr>
        <w:t>of</w:t>
      </w:r>
      <w:r w:rsidR="003653FB">
        <w:rPr>
          <w:rFonts w:cstheme="minorHAnsi"/>
          <w:szCs w:val="23"/>
        </w:rPr>
        <w:t>-</w:t>
      </w:r>
      <w:r w:rsidRPr="009478BB">
        <w:rPr>
          <w:rFonts w:cstheme="minorHAnsi"/>
          <w:szCs w:val="23"/>
        </w:rPr>
        <w:t>the</w:t>
      </w:r>
      <w:r w:rsidR="003653FB">
        <w:rPr>
          <w:rFonts w:cstheme="minorHAnsi"/>
          <w:szCs w:val="23"/>
        </w:rPr>
        <w:t>-</w:t>
      </w:r>
      <w:r w:rsidRPr="009478BB">
        <w:rPr>
          <w:rFonts w:cstheme="minorHAnsi"/>
          <w:szCs w:val="23"/>
        </w:rPr>
        <w:t xml:space="preserve">ordinary condition on a Holland Tract levee </w:t>
      </w:r>
      <w:r w:rsidR="008B6C94">
        <w:rPr>
          <w:rFonts w:cstheme="minorHAnsi"/>
          <w:szCs w:val="23"/>
        </w:rPr>
        <w:t xml:space="preserve">that </w:t>
      </w:r>
      <w:r w:rsidR="008B6C94" w:rsidRPr="009478BB">
        <w:rPr>
          <w:rFonts w:cstheme="minorHAnsi"/>
          <w:szCs w:val="23"/>
        </w:rPr>
        <w:t>present</w:t>
      </w:r>
      <w:r w:rsidR="008B6C94">
        <w:rPr>
          <w:rFonts w:cstheme="minorHAnsi"/>
          <w:szCs w:val="23"/>
        </w:rPr>
        <w:t>s</w:t>
      </w:r>
      <w:r w:rsidR="008B6C94" w:rsidRPr="009478BB">
        <w:rPr>
          <w:rFonts w:cstheme="minorHAnsi"/>
          <w:szCs w:val="23"/>
        </w:rPr>
        <w:t xml:space="preserve"> </w:t>
      </w:r>
      <w:r w:rsidRPr="009478BB">
        <w:rPr>
          <w:rFonts w:cstheme="minorHAnsi"/>
          <w:szCs w:val="23"/>
        </w:rPr>
        <w:t>a potential risk:</w:t>
      </w:r>
    </w:p>
    <w:p w14:paraId="41D8F2FF" w14:textId="007DFBD4" w:rsidR="00446DFA" w:rsidRDefault="00446DFA" w:rsidP="00446DFA">
      <w:pPr>
        <w:pStyle w:val="Caption"/>
        <w:keepNext/>
      </w:pPr>
      <w:r>
        <w:t xml:space="preserve">Table 2: </w:t>
      </w:r>
      <w:r>
        <w:rPr>
          <w:rFonts w:eastAsia="Times New Roman" w:cstheme="minorHAnsi"/>
          <w:szCs w:val="24"/>
        </w:rPr>
        <w:t>Antioch Gauge (ANH)</w:t>
      </w:r>
      <w:bookmarkStart w:id="27" w:name="_Hlk494719745"/>
      <w:r>
        <w:rPr>
          <w:rFonts w:eastAsia="Times New Roman" w:cstheme="minorHAnsi"/>
          <w:szCs w:val="24"/>
        </w:rPr>
        <w:t xml:space="preserve"> </w:t>
      </w:r>
      <w:r>
        <w:t>Alert and Notification Monitoring Heights</w:t>
      </w:r>
      <w:bookmarkEnd w:id="27"/>
    </w:p>
    <w:tbl>
      <w:tblPr>
        <w:tblStyle w:val="VacavillewTotal1"/>
        <w:tblW w:w="5000" w:type="pct"/>
        <w:tblLook w:val="04A0" w:firstRow="1" w:lastRow="0" w:firstColumn="1" w:lastColumn="0" w:noHBand="0" w:noVBand="1"/>
      </w:tblPr>
      <w:tblGrid>
        <w:gridCol w:w="2246"/>
        <w:gridCol w:w="8112"/>
      </w:tblGrid>
      <w:tr w:rsidR="00F12177" w:rsidRPr="002455CE" w14:paraId="1C12C8BA" w14:textId="77777777" w:rsidTr="006D7CA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84" w:type="pct"/>
            <w:tcBorders>
              <w:top w:val="none" w:sz="0" w:space="0" w:color="auto"/>
              <w:left w:val="none" w:sz="0" w:space="0" w:color="auto"/>
              <w:bottom w:val="none" w:sz="0" w:space="0" w:color="auto"/>
              <w:right w:val="none" w:sz="0" w:space="0" w:color="auto"/>
              <w:tl2br w:val="none" w:sz="0" w:space="0" w:color="auto"/>
              <w:tr2bl w:val="none" w:sz="0" w:space="0" w:color="auto"/>
            </w:tcBorders>
            <w:noWrap/>
            <w:vAlign w:val="center"/>
          </w:tcPr>
          <w:p w14:paraId="0F1F585E" w14:textId="77777777" w:rsidR="00F12177" w:rsidRPr="009A3F94" w:rsidRDefault="00F12177" w:rsidP="00D76769">
            <w:pPr>
              <w:jc w:val="center"/>
              <w:rPr>
                <w:rFonts w:eastAsia="Times New Roman" w:cs="Arial"/>
                <w:b w:val="0"/>
                <w:szCs w:val="20"/>
              </w:rPr>
            </w:pPr>
            <w:r w:rsidRPr="009A3F94">
              <w:rPr>
                <w:rFonts w:eastAsia="Times New Roman" w:cs="Arial"/>
                <w:b w:val="0"/>
                <w:szCs w:val="20"/>
              </w:rPr>
              <w:t>FT</w:t>
            </w:r>
          </w:p>
        </w:tc>
        <w:tc>
          <w:tcPr>
            <w:tcW w:w="3916"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8DD435" w14:textId="77777777" w:rsidR="00F12177" w:rsidRPr="009A3F94" w:rsidRDefault="00F12177" w:rsidP="00D76769">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rPr>
            </w:pPr>
            <w:r w:rsidRPr="009A3F94">
              <w:rPr>
                <w:rFonts w:eastAsia="Times New Roman" w:cs="Arial"/>
                <w:b w:val="0"/>
                <w:sz w:val="18"/>
                <w:szCs w:val="18"/>
              </w:rPr>
              <w:t>Flood Stage Description</w:t>
            </w:r>
          </w:p>
        </w:tc>
      </w:tr>
      <w:tr w:rsidR="00F12177" w:rsidRPr="002455CE" w14:paraId="4CC765D5" w14:textId="77777777" w:rsidTr="006D7CA2">
        <w:trPr>
          <w:trHeight w:val="845"/>
        </w:trPr>
        <w:tc>
          <w:tcPr>
            <w:cnfStyle w:val="001000000000" w:firstRow="0" w:lastRow="0" w:firstColumn="1" w:lastColumn="0" w:oddVBand="0" w:evenVBand="0" w:oddHBand="0" w:evenHBand="0" w:firstRowFirstColumn="0" w:firstRowLastColumn="0" w:lastRowFirstColumn="0" w:lastRowLastColumn="0"/>
            <w:tcW w:w="1084" w:type="pct"/>
            <w:noWrap/>
            <w:vAlign w:val="center"/>
          </w:tcPr>
          <w:p w14:paraId="17AB4863" w14:textId="4C623F5B" w:rsidR="00F12177" w:rsidRPr="005871A6" w:rsidRDefault="009844B1" w:rsidP="00D76769">
            <w:pPr>
              <w:jc w:val="center"/>
              <w:rPr>
                <w:rFonts w:eastAsia="Times New Roman" w:cs="Arial"/>
                <w:sz w:val="28"/>
                <w:szCs w:val="20"/>
              </w:rPr>
            </w:pPr>
            <w:r>
              <w:rPr>
                <w:rFonts w:eastAsia="Times New Roman" w:cs="Arial"/>
                <w:sz w:val="28"/>
                <w:szCs w:val="20"/>
              </w:rPr>
              <w:t xml:space="preserve">EL. </w:t>
            </w:r>
            <w:r w:rsidR="00F12177" w:rsidRPr="005871A6">
              <w:rPr>
                <w:rFonts w:eastAsia="Times New Roman" w:cs="Arial"/>
                <w:sz w:val="28"/>
                <w:szCs w:val="20"/>
              </w:rPr>
              <w:t>8.9</w:t>
            </w:r>
            <w:r>
              <w:rPr>
                <w:rFonts w:eastAsia="Times New Roman" w:cs="Arial"/>
                <w:sz w:val="28"/>
                <w:szCs w:val="20"/>
              </w:rPr>
              <w:t>’</w:t>
            </w:r>
          </w:p>
        </w:tc>
        <w:tc>
          <w:tcPr>
            <w:tcW w:w="3916" w:type="pct"/>
          </w:tcPr>
          <w:p w14:paraId="2104B603" w14:textId="77777777" w:rsidR="00F12177" w:rsidRPr="00186019" w:rsidRDefault="00F12177" w:rsidP="00D76769">
            <w:pPr>
              <w:jc w:val="left"/>
              <w:cnfStyle w:val="000000000000" w:firstRow="0" w:lastRow="0" w:firstColumn="0" w:lastColumn="0" w:oddVBand="0" w:evenVBand="0" w:oddHBand="0" w:evenHBand="0" w:firstRowFirstColumn="0" w:firstRowLastColumn="0" w:lastRowFirstColumn="0" w:lastRowLastColumn="0"/>
              <w:rPr>
                <w:rFonts w:cstheme="minorHAnsi"/>
                <w:szCs w:val="23"/>
              </w:rPr>
            </w:pPr>
            <w:r w:rsidRPr="006944AA">
              <w:rPr>
                <w:rFonts w:cstheme="minorHAnsi"/>
                <w:b/>
                <w:szCs w:val="23"/>
              </w:rPr>
              <w:t xml:space="preserve">Emergency Response - </w:t>
            </w:r>
            <w:r>
              <w:rPr>
                <w:rFonts w:cstheme="minorHAnsi"/>
                <w:b/>
                <w:szCs w:val="23"/>
              </w:rPr>
              <w:t>River Flood S</w:t>
            </w:r>
            <w:r w:rsidRPr="006944AA">
              <w:rPr>
                <w:rFonts w:cstheme="minorHAnsi"/>
                <w:b/>
                <w:szCs w:val="23"/>
              </w:rPr>
              <w:t>tage:</w:t>
            </w:r>
            <w:r>
              <w:rPr>
                <w:rFonts w:cstheme="minorHAnsi"/>
                <w:b/>
                <w:szCs w:val="23"/>
              </w:rPr>
              <w:br/>
            </w:r>
            <w:r w:rsidRPr="00186019">
              <w:rPr>
                <w:rFonts w:cstheme="minorHAnsi"/>
                <w:szCs w:val="23"/>
              </w:rPr>
              <w:t>Contact the Contra Costa County Sheriff’s Office (responsible for public safety within Holland Tract) when there is a potential threat to levee integrity.</w:t>
            </w:r>
          </w:p>
        </w:tc>
      </w:tr>
      <w:tr w:rsidR="00F12177" w:rsidRPr="002455CE" w14:paraId="0B80F477" w14:textId="77777777" w:rsidTr="006D7CA2">
        <w:trPr>
          <w:trHeight w:val="548"/>
        </w:trPr>
        <w:tc>
          <w:tcPr>
            <w:cnfStyle w:val="001000000000" w:firstRow="0" w:lastRow="0" w:firstColumn="1" w:lastColumn="0" w:oddVBand="0" w:evenVBand="0" w:oddHBand="0" w:evenHBand="0" w:firstRowFirstColumn="0" w:firstRowLastColumn="0" w:lastRowFirstColumn="0" w:lastRowLastColumn="0"/>
            <w:tcW w:w="1084" w:type="pct"/>
            <w:noWrap/>
            <w:vAlign w:val="center"/>
          </w:tcPr>
          <w:p w14:paraId="189A86EE" w14:textId="6BFCC0BD" w:rsidR="00F12177" w:rsidRPr="005871A6" w:rsidRDefault="009844B1" w:rsidP="00D76769">
            <w:pPr>
              <w:jc w:val="center"/>
              <w:rPr>
                <w:rFonts w:eastAsia="Times New Roman" w:cs="Arial"/>
                <w:sz w:val="28"/>
                <w:szCs w:val="20"/>
              </w:rPr>
            </w:pPr>
            <w:r>
              <w:rPr>
                <w:rFonts w:eastAsia="Times New Roman" w:cs="Arial"/>
                <w:sz w:val="28"/>
                <w:szCs w:val="20"/>
              </w:rPr>
              <w:t xml:space="preserve">EL. </w:t>
            </w:r>
            <w:r w:rsidR="00F12177" w:rsidRPr="005871A6">
              <w:rPr>
                <w:rFonts w:eastAsia="Times New Roman" w:cs="Arial"/>
                <w:sz w:val="28"/>
                <w:szCs w:val="20"/>
              </w:rPr>
              <w:t>8.4</w:t>
            </w:r>
            <w:r>
              <w:rPr>
                <w:rFonts w:eastAsia="Times New Roman" w:cs="Arial"/>
                <w:sz w:val="28"/>
                <w:szCs w:val="20"/>
              </w:rPr>
              <w:t>’</w:t>
            </w:r>
          </w:p>
        </w:tc>
        <w:tc>
          <w:tcPr>
            <w:tcW w:w="3916" w:type="pct"/>
          </w:tcPr>
          <w:p w14:paraId="7B37172C" w14:textId="77777777" w:rsidR="00F12177" w:rsidRPr="00186019" w:rsidRDefault="00F12177" w:rsidP="00D76769">
            <w:pPr>
              <w:jc w:val="left"/>
              <w:cnfStyle w:val="000000000000" w:firstRow="0" w:lastRow="0" w:firstColumn="0" w:lastColumn="0" w:oddVBand="0" w:evenVBand="0" w:oddHBand="0" w:evenHBand="0" w:firstRowFirstColumn="0" w:firstRowLastColumn="0" w:lastRowFirstColumn="0" w:lastRowLastColumn="0"/>
              <w:rPr>
                <w:rFonts w:cstheme="minorHAnsi"/>
                <w:szCs w:val="23"/>
              </w:rPr>
            </w:pPr>
            <w:r>
              <w:rPr>
                <w:rFonts w:cstheme="minorHAnsi"/>
                <w:b/>
                <w:szCs w:val="23"/>
              </w:rPr>
              <w:t>Emergency Response - R</w:t>
            </w:r>
            <w:r w:rsidRPr="006944AA">
              <w:rPr>
                <w:rFonts w:cstheme="minorHAnsi"/>
                <w:b/>
                <w:szCs w:val="23"/>
              </w:rPr>
              <w:t xml:space="preserve">iver </w:t>
            </w:r>
            <w:r>
              <w:rPr>
                <w:rFonts w:cstheme="minorHAnsi"/>
                <w:b/>
                <w:szCs w:val="23"/>
              </w:rPr>
              <w:t>D</w:t>
            </w:r>
            <w:r w:rsidRPr="006944AA">
              <w:rPr>
                <w:rFonts w:cstheme="minorHAnsi"/>
                <w:b/>
                <w:szCs w:val="23"/>
              </w:rPr>
              <w:t xml:space="preserve">anger </w:t>
            </w:r>
            <w:r>
              <w:rPr>
                <w:rFonts w:cstheme="minorHAnsi"/>
                <w:b/>
                <w:szCs w:val="23"/>
              </w:rPr>
              <w:t>S</w:t>
            </w:r>
            <w:r w:rsidRPr="006944AA">
              <w:rPr>
                <w:rFonts w:cstheme="minorHAnsi"/>
                <w:b/>
                <w:szCs w:val="23"/>
              </w:rPr>
              <w:t>tage:</w:t>
            </w:r>
            <w:r>
              <w:rPr>
                <w:rFonts w:cstheme="minorHAnsi"/>
                <w:b/>
                <w:szCs w:val="23"/>
              </w:rPr>
              <w:br/>
            </w:r>
            <w:r w:rsidRPr="00186019">
              <w:rPr>
                <w:rFonts w:cstheme="minorHAnsi"/>
                <w:szCs w:val="23"/>
              </w:rPr>
              <w:t>Initiate levee patrols when ANH reaches a stage of 8.4, or 1 foot below the 100-year flood elevation.</w:t>
            </w:r>
          </w:p>
        </w:tc>
      </w:tr>
      <w:tr w:rsidR="00F12177" w:rsidRPr="002455CE" w14:paraId="3650CF23" w14:textId="77777777" w:rsidTr="006D7CA2">
        <w:trPr>
          <w:trHeight w:val="85"/>
        </w:trPr>
        <w:tc>
          <w:tcPr>
            <w:cnfStyle w:val="001000000000" w:firstRow="0" w:lastRow="0" w:firstColumn="1" w:lastColumn="0" w:oddVBand="0" w:evenVBand="0" w:oddHBand="0" w:evenHBand="0" w:firstRowFirstColumn="0" w:firstRowLastColumn="0" w:lastRowFirstColumn="0" w:lastRowLastColumn="0"/>
            <w:tcW w:w="1084" w:type="pct"/>
            <w:noWrap/>
            <w:vAlign w:val="center"/>
            <w:hideMark/>
          </w:tcPr>
          <w:p w14:paraId="6D2F27E9" w14:textId="495514E5" w:rsidR="00F12177" w:rsidRPr="005871A6" w:rsidRDefault="009844B1" w:rsidP="00D76769">
            <w:pPr>
              <w:spacing w:after="150"/>
              <w:jc w:val="center"/>
              <w:rPr>
                <w:rFonts w:ascii="Franklin Gothic Medium Cond" w:eastAsia="Times New Roman" w:hAnsi="Franklin Gothic Medium Cond" w:cs="Arial"/>
                <w:sz w:val="28"/>
                <w:szCs w:val="16"/>
              </w:rPr>
            </w:pPr>
            <w:r>
              <w:rPr>
                <w:rFonts w:eastAsia="Times New Roman" w:cs="Arial"/>
                <w:sz w:val="28"/>
                <w:szCs w:val="20"/>
              </w:rPr>
              <w:t>EL.</w:t>
            </w:r>
            <w:r w:rsidR="00F12177" w:rsidRPr="005871A6">
              <w:rPr>
                <w:rFonts w:ascii="Franklin Gothic Medium Cond" w:eastAsia="Times New Roman" w:hAnsi="Franklin Gothic Medium Cond" w:cs="Arial"/>
                <w:sz w:val="28"/>
                <w:szCs w:val="16"/>
              </w:rPr>
              <w:t>7.9</w:t>
            </w:r>
            <w:r>
              <w:rPr>
                <w:rFonts w:eastAsia="Times New Roman" w:cs="Arial"/>
                <w:sz w:val="28"/>
                <w:szCs w:val="20"/>
              </w:rPr>
              <w:t>’</w:t>
            </w:r>
          </w:p>
        </w:tc>
        <w:tc>
          <w:tcPr>
            <w:tcW w:w="3916" w:type="pct"/>
          </w:tcPr>
          <w:p w14:paraId="451AF5B4" w14:textId="7D1FCA7B" w:rsidR="00F12177" w:rsidRPr="00186019" w:rsidRDefault="00F12177" w:rsidP="00D76769">
            <w:pPr>
              <w:spacing w:after="150"/>
              <w:jc w:val="left"/>
              <w:cnfStyle w:val="000000000000" w:firstRow="0" w:lastRow="0" w:firstColumn="0" w:lastColumn="0" w:oddVBand="0" w:evenVBand="0" w:oddHBand="0" w:evenHBand="0" w:firstRowFirstColumn="0" w:firstRowLastColumn="0" w:lastRowFirstColumn="0" w:lastRowLastColumn="0"/>
              <w:rPr>
                <w:rFonts w:cstheme="minorHAnsi"/>
                <w:szCs w:val="23"/>
              </w:rPr>
            </w:pPr>
            <w:r>
              <w:rPr>
                <w:rFonts w:cstheme="minorHAnsi"/>
                <w:b/>
                <w:szCs w:val="23"/>
              </w:rPr>
              <w:t>I</w:t>
            </w:r>
            <w:r w:rsidRPr="006944AA">
              <w:rPr>
                <w:rFonts w:cstheme="minorHAnsi"/>
                <w:b/>
                <w:szCs w:val="23"/>
              </w:rPr>
              <w:t xml:space="preserve">ncreased Readiness </w:t>
            </w:r>
            <w:r>
              <w:rPr>
                <w:rFonts w:cstheme="minorHAnsi"/>
                <w:b/>
                <w:szCs w:val="23"/>
              </w:rPr>
              <w:t xml:space="preserve">- </w:t>
            </w:r>
            <w:r w:rsidRPr="006944AA">
              <w:rPr>
                <w:rFonts w:cstheme="minorHAnsi"/>
                <w:b/>
                <w:szCs w:val="23"/>
              </w:rPr>
              <w:t xml:space="preserve">Monitor/Preliminary </w:t>
            </w:r>
            <w:r>
              <w:rPr>
                <w:rFonts w:cstheme="minorHAnsi"/>
                <w:b/>
                <w:szCs w:val="23"/>
              </w:rPr>
              <w:t>Response A</w:t>
            </w:r>
            <w:r w:rsidRPr="006944AA">
              <w:rPr>
                <w:rFonts w:cstheme="minorHAnsi"/>
                <w:b/>
                <w:szCs w:val="23"/>
              </w:rPr>
              <w:t>ction</w:t>
            </w:r>
            <w:r>
              <w:rPr>
                <w:rFonts w:cstheme="minorHAnsi"/>
                <w:b/>
                <w:szCs w:val="23"/>
              </w:rPr>
              <w:t>s</w:t>
            </w:r>
            <w:r>
              <w:rPr>
                <w:rFonts w:cstheme="minorHAnsi"/>
                <w:szCs w:val="23"/>
              </w:rPr>
              <w:t>:</w:t>
            </w:r>
            <w:r>
              <w:rPr>
                <w:rFonts w:cstheme="minorHAnsi"/>
                <w:szCs w:val="23"/>
              </w:rPr>
              <w:br/>
            </w:r>
            <w:r w:rsidR="00AB0ABA">
              <w:rPr>
                <w:rFonts w:cstheme="minorHAnsi"/>
                <w:szCs w:val="23"/>
              </w:rPr>
              <w:t>Activate Levee Maintaining Agency (</w:t>
            </w:r>
            <w:r w:rsidRPr="006944AA">
              <w:rPr>
                <w:rFonts w:cstheme="minorHAnsi"/>
                <w:szCs w:val="23"/>
              </w:rPr>
              <w:t>LMA</w:t>
            </w:r>
            <w:r w:rsidR="00AB0ABA">
              <w:rPr>
                <w:rFonts w:cstheme="minorHAnsi"/>
                <w:szCs w:val="23"/>
              </w:rPr>
              <w:t>)</w:t>
            </w:r>
            <w:r w:rsidRPr="006944AA">
              <w:rPr>
                <w:rFonts w:cstheme="minorHAnsi"/>
                <w:szCs w:val="23"/>
              </w:rPr>
              <w:t xml:space="preserve"> staff, LMA field command post, and/or emergency operations center when ANH reaches a stage of 7.9, or 1.5 feet below the 100-year flood elevation.</w:t>
            </w:r>
          </w:p>
        </w:tc>
      </w:tr>
      <w:tr w:rsidR="00F12177" w:rsidRPr="002455CE" w14:paraId="5BEB2AF7" w14:textId="77777777" w:rsidTr="006D7CA2">
        <w:tc>
          <w:tcPr>
            <w:cnfStyle w:val="001000000000" w:firstRow="0" w:lastRow="0" w:firstColumn="1" w:lastColumn="0" w:oddVBand="0" w:evenVBand="0" w:oddHBand="0" w:evenHBand="0" w:firstRowFirstColumn="0" w:firstRowLastColumn="0" w:lastRowFirstColumn="0" w:lastRowLastColumn="0"/>
            <w:tcW w:w="1084" w:type="pct"/>
            <w:noWrap/>
            <w:vAlign w:val="center"/>
            <w:hideMark/>
          </w:tcPr>
          <w:p w14:paraId="552735E6" w14:textId="180EB479" w:rsidR="00F12177" w:rsidRPr="005871A6" w:rsidRDefault="009844B1" w:rsidP="00D76769">
            <w:pPr>
              <w:spacing w:after="150"/>
              <w:jc w:val="center"/>
              <w:rPr>
                <w:rFonts w:ascii="Franklin Gothic Medium Cond" w:eastAsia="Times New Roman" w:hAnsi="Franklin Gothic Medium Cond" w:cs="Arial"/>
                <w:sz w:val="28"/>
                <w:szCs w:val="16"/>
              </w:rPr>
            </w:pPr>
            <w:r>
              <w:rPr>
                <w:rFonts w:eastAsia="Times New Roman" w:cs="Arial"/>
                <w:sz w:val="28"/>
                <w:szCs w:val="20"/>
              </w:rPr>
              <w:t>EL.</w:t>
            </w:r>
            <w:r w:rsidR="00F12177" w:rsidRPr="005871A6">
              <w:rPr>
                <w:rFonts w:ascii="Franklin Gothic Medium Cond" w:eastAsia="Times New Roman" w:hAnsi="Franklin Gothic Medium Cond" w:cs="Arial"/>
                <w:sz w:val="28"/>
                <w:szCs w:val="16"/>
              </w:rPr>
              <w:t>7.9</w:t>
            </w:r>
            <w:r>
              <w:rPr>
                <w:rFonts w:eastAsia="Times New Roman" w:cs="Arial"/>
                <w:sz w:val="28"/>
                <w:szCs w:val="20"/>
              </w:rPr>
              <w:t>’</w:t>
            </w:r>
          </w:p>
        </w:tc>
        <w:tc>
          <w:tcPr>
            <w:tcW w:w="3916" w:type="pct"/>
          </w:tcPr>
          <w:p w14:paraId="5C4B9DA2" w14:textId="3F6F11AA" w:rsidR="00F12177" w:rsidRPr="00186019" w:rsidRDefault="00F12177" w:rsidP="00D76769">
            <w:pPr>
              <w:spacing w:after="150"/>
              <w:jc w:val="left"/>
              <w:cnfStyle w:val="000000000000" w:firstRow="0" w:lastRow="0" w:firstColumn="0" w:lastColumn="0" w:oddVBand="0" w:evenVBand="0" w:oddHBand="0" w:evenHBand="0" w:firstRowFirstColumn="0" w:firstRowLastColumn="0" w:lastRowFirstColumn="0" w:lastRowLastColumn="0"/>
              <w:rPr>
                <w:rFonts w:cstheme="minorHAnsi"/>
                <w:szCs w:val="23"/>
              </w:rPr>
            </w:pPr>
            <w:r w:rsidRPr="006944AA">
              <w:rPr>
                <w:rFonts w:cstheme="minorHAnsi"/>
                <w:b/>
                <w:szCs w:val="23"/>
              </w:rPr>
              <w:t>Normal Preparedness (Routine Activities)</w:t>
            </w:r>
            <w:r>
              <w:rPr>
                <w:rFonts w:cstheme="minorHAnsi"/>
                <w:b/>
                <w:szCs w:val="23"/>
              </w:rPr>
              <w:t>:</w:t>
            </w:r>
            <w:r>
              <w:rPr>
                <w:rFonts w:cstheme="minorHAnsi"/>
                <w:b/>
                <w:szCs w:val="23"/>
              </w:rPr>
              <w:br/>
            </w:r>
            <w:r w:rsidR="00761906">
              <w:rPr>
                <w:rFonts w:cstheme="minorHAnsi"/>
                <w:szCs w:val="23"/>
              </w:rPr>
              <w:t>Alert LMA</w:t>
            </w:r>
            <w:r w:rsidRPr="006944AA">
              <w:rPr>
                <w:rFonts w:cstheme="minorHAnsi"/>
                <w:szCs w:val="23"/>
              </w:rPr>
              <w:t xml:space="preserve"> board of directors/trustees and staff when ANH reaches a stage of 7.9, or 1.5 feet below the 100-year flood elevation.</w:t>
            </w:r>
          </w:p>
        </w:tc>
      </w:tr>
    </w:tbl>
    <w:p w14:paraId="0ACD696D" w14:textId="09312898" w:rsidR="00446DFA" w:rsidRPr="009E1B3B" w:rsidRDefault="00446DFA" w:rsidP="00446DFA">
      <w:pPr>
        <w:pStyle w:val="Quote"/>
        <w:ind w:left="0"/>
        <w:rPr>
          <w:rFonts w:ascii="Times New Roman" w:hAnsi="Times New Roman" w:cs="Times New Roman"/>
          <w:sz w:val="24"/>
          <w:szCs w:val="24"/>
        </w:rPr>
      </w:pPr>
      <w:r>
        <w:t xml:space="preserve">About this gauge location: </w:t>
      </w:r>
      <w:r w:rsidRPr="002455CE">
        <w:t>Latitude: 38.159722° N, Longitude: 121.686389° W, Horizontal Datum: NAD83/WGS84</w:t>
      </w:r>
      <w:r>
        <w:t xml:space="preserve"> Vertical Datum: </w:t>
      </w:r>
      <w:r w:rsidRPr="002455CE">
        <w:t>NAVD88</w:t>
      </w:r>
      <w:r>
        <w:t xml:space="preserve">. </w:t>
      </w:r>
      <w:r w:rsidRPr="002455CE">
        <w:t>Elevation information source</w:t>
      </w:r>
      <w:r>
        <w:t xml:space="preserve">; </w:t>
      </w:r>
      <w:r w:rsidRPr="002455CE">
        <w:t xml:space="preserve">Survey grade GPS equipment, FEMA flood plain maps, newer </w:t>
      </w:r>
      <w:r w:rsidR="00321ACE">
        <w:t xml:space="preserve">United States </w:t>
      </w:r>
      <w:r w:rsidR="00321ACE" w:rsidRPr="00321ACE">
        <w:t>Geological Survey</w:t>
      </w:r>
      <w:r w:rsidR="00321ACE">
        <w:t xml:space="preserve"> (</w:t>
      </w:r>
      <w:r w:rsidRPr="002455CE">
        <w:t>USGS</w:t>
      </w:r>
      <w:r w:rsidR="00321ACE">
        <w:t>)</w:t>
      </w:r>
      <w:r w:rsidRPr="002455CE">
        <w:t xml:space="preserve"> topographic maps</w:t>
      </w:r>
      <w:r w:rsidR="00F12177">
        <w:t>.</w:t>
      </w:r>
    </w:p>
    <w:p w14:paraId="7473C0AF" w14:textId="1E8C0959" w:rsidR="009478BB" w:rsidRDefault="009478BB" w:rsidP="009478BB">
      <w:pPr>
        <w:rPr>
          <w:rFonts w:cstheme="minorHAnsi"/>
          <w:szCs w:val="23"/>
        </w:rPr>
      </w:pPr>
      <w:r w:rsidRPr="009478BB">
        <w:rPr>
          <w:rFonts w:cstheme="minorHAnsi"/>
          <w:szCs w:val="23"/>
        </w:rPr>
        <w:t>The District does not use “phases</w:t>
      </w:r>
      <w:r w:rsidR="008B6C94">
        <w:rPr>
          <w:rFonts w:cstheme="minorHAnsi"/>
          <w:szCs w:val="23"/>
        </w:rPr>
        <w:t>,</w:t>
      </w:r>
      <w:r w:rsidRPr="009478BB">
        <w:rPr>
          <w:rFonts w:cstheme="minorHAnsi"/>
          <w:szCs w:val="23"/>
        </w:rPr>
        <w:t>” where objective conditions trigger a group of actions.</w:t>
      </w:r>
      <w:r w:rsidR="002E6F67">
        <w:rPr>
          <w:rFonts w:cstheme="minorHAnsi"/>
          <w:szCs w:val="23"/>
        </w:rPr>
        <w:t xml:space="preserve"> </w:t>
      </w:r>
      <w:r w:rsidRPr="009478BB">
        <w:rPr>
          <w:rFonts w:cstheme="minorHAnsi"/>
          <w:szCs w:val="23"/>
        </w:rPr>
        <w:t>Each action indicated will be taken upon reaching the trigger condition shown or if District staff feels it is warranted.</w:t>
      </w:r>
      <w:r w:rsidR="002E6F67">
        <w:rPr>
          <w:rFonts w:cstheme="minorHAnsi"/>
          <w:szCs w:val="23"/>
        </w:rPr>
        <w:t xml:space="preserve"> </w:t>
      </w:r>
      <w:r w:rsidRPr="009478BB">
        <w:rPr>
          <w:rFonts w:cstheme="minorHAnsi"/>
          <w:szCs w:val="23"/>
        </w:rPr>
        <w:t>As noted below, the District Engineer is responsible for monitoring objective conditions affecting the District.</w:t>
      </w:r>
    </w:p>
    <w:p w14:paraId="6A069CEC" w14:textId="46610F84" w:rsidR="00D04F84" w:rsidRDefault="00223AC7" w:rsidP="009E1B3B">
      <w:r>
        <w:t>The District Engineer</w:t>
      </w:r>
      <w:r w:rsidR="00D04F84">
        <w:t xml:space="preserve"> </w:t>
      </w:r>
      <w:r w:rsidR="002E6C01" w:rsidRPr="00F644C5">
        <w:t xml:space="preserve">will notify </w:t>
      </w:r>
      <w:r w:rsidR="00D04F84">
        <w:t xml:space="preserve">the </w:t>
      </w:r>
      <w:r w:rsidR="00D04F84" w:rsidRPr="00D04F84">
        <w:t>Contra Costa County Sheriff’s Office</w:t>
      </w:r>
      <w:r w:rsidR="002E6C01" w:rsidRPr="00F644C5">
        <w:t xml:space="preserve"> of identified threats to its levees or internal drainage system and will provide detailed information on the characteristics of the threat</w:t>
      </w:r>
      <w:r w:rsidR="004F6FBC">
        <w:t xml:space="preserve">. </w:t>
      </w:r>
      <w:r>
        <w:t>The District Engineer</w:t>
      </w:r>
      <w:r w:rsidR="00422290">
        <w:t xml:space="preserve"> </w:t>
      </w:r>
      <w:r w:rsidR="002E6C01" w:rsidRPr="00F644C5">
        <w:t xml:space="preserve">will assist, to the </w:t>
      </w:r>
      <w:r w:rsidR="00F23F74">
        <w:t xml:space="preserve">greatest </w:t>
      </w:r>
      <w:r w:rsidR="002E6C01" w:rsidRPr="00F644C5">
        <w:t xml:space="preserve">extent possible, with notification of </w:t>
      </w:r>
      <w:r w:rsidR="00D04F84">
        <w:t>residents</w:t>
      </w:r>
      <w:r w:rsidR="002E6C01" w:rsidRPr="00F644C5">
        <w:t xml:space="preserve"> if requested</w:t>
      </w:r>
      <w:r w:rsidR="004032C1">
        <w:t xml:space="preserve">. </w:t>
      </w:r>
      <w:r w:rsidR="004032C1" w:rsidRPr="009A79B5">
        <w:t xml:space="preserve">This includes implementing an </w:t>
      </w:r>
      <w:r w:rsidR="00DF1D15" w:rsidRPr="009A79B5">
        <w:t>evacuation plan that includes a system for adequately warning the public in the event of a levee failure and evacuation</w:t>
      </w:r>
      <w:r w:rsidR="00985DEC">
        <w:t>.</w:t>
      </w:r>
    </w:p>
    <w:p w14:paraId="149D0A01" w14:textId="606D4541" w:rsidR="00132658" w:rsidRPr="002513D0" w:rsidRDefault="007E5196" w:rsidP="009E1B3B">
      <w:pPr>
        <w:rPr>
          <w:b/>
        </w:rPr>
      </w:pPr>
      <w:r w:rsidRPr="00416653">
        <w:rPr>
          <w:b/>
        </w:rPr>
        <w:t>IMPORTANT</w:t>
      </w:r>
      <w:r w:rsidR="00446DFA" w:rsidRPr="00416653">
        <w:rPr>
          <w:b/>
        </w:rPr>
        <w:t xml:space="preserve"> TO NOTE: For an unexpected levee failure or threat of imminent failure, contact the DWR Flood Operations Center (916-514-2619) for emergency response assistance and flood fight strategy.</w:t>
      </w:r>
    </w:p>
    <w:p w14:paraId="2DD8EEC4" w14:textId="77777777" w:rsidR="002E6C01" w:rsidRPr="00F644C5" w:rsidRDefault="002E6C01" w:rsidP="004963B2">
      <w:pPr>
        <w:pStyle w:val="Heading2"/>
      </w:pPr>
      <w:bookmarkStart w:id="28" w:name="_Toc448558988"/>
      <w:bookmarkStart w:id="29" w:name="_Toc448558989"/>
      <w:bookmarkStart w:id="30" w:name="_Toc514245582"/>
      <w:bookmarkEnd w:id="28"/>
      <w:bookmarkEnd w:id="29"/>
      <w:r w:rsidRPr="00F644C5">
        <w:t>Flood Fight Operations</w:t>
      </w:r>
      <w:bookmarkEnd w:id="30"/>
    </w:p>
    <w:p w14:paraId="764CA513" w14:textId="2633D03F" w:rsidR="002E6C01" w:rsidRDefault="001E0A0D" w:rsidP="009E1B3B">
      <w:r w:rsidRPr="00771E2C">
        <w:t>Annex A</w:t>
      </w:r>
      <w:r w:rsidR="00F23F74" w:rsidRPr="00771E2C">
        <w:t>–</w:t>
      </w:r>
      <w:r w:rsidR="00771E2C" w:rsidRPr="00771E2C">
        <w:t xml:space="preserve">Flood Contingency Map </w:t>
      </w:r>
      <w:r w:rsidR="002E6C01" w:rsidRPr="00286674">
        <w:t xml:space="preserve">displays </w:t>
      </w:r>
      <w:r w:rsidR="00DA5E15">
        <w:t>Holland Tract</w:t>
      </w:r>
      <w:r w:rsidR="00422290" w:rsidRPr="00286674">
        <w:t xml:space="preserve">’s </w:t>
      </w:r>
      <w:r w:rsidR="002E6C01" w:rsidRPr="00286674">
        <w:t>concept of operations for emergency communications</w:t>
      </w:r>
      <w:r w:rsidR="004032C1" w:rsidRPr="00286674">
        <w:t xml:space="preserve"> and </w:t>
      </w:r>
      <w:r w:rsidR="002E6C01" w:rsidRPr="00286674">
        <w:t>patrol</w:t>
      </w:r>
      <w:r w:rsidR="004032C1" w:rsidRPr="00286674">
        <w:t xml:space="preserve"> </w:t>
      </w:r>
      <w:r w:rsidR="00DF1D15" w:rsidRPr="00286674">
        <w:t xml:space="preserve">for the period before State or </w:t>
      </w:r>
      <w:r w:rsidR="00605F8A">
        <w:t>F</w:t>
      </w:r>
      <w:r w:rsidR="00DF1D15" w:rsidRPr="00286674">
        <w:t>ederal agencies assume control over the flood fight</w:t>
      </w:r>
      <w:r w:rsidR="004032C1" w:rsidRPr="00286674">
        <w:t xml:space="preserve"> and</w:t>
      </w:r>
      <w:r w:rsidR="002E6C01" w:rsidRPr="00286674">
        <w:t xml:space="preserve"> dewatering operations</w:t>
      </w:r>
      <w:r w:rsidR="004F6FBC" w:rsidRPr="00286674">
        <w:t>.</w:t>
      </w:r>
      <w:r w:rsidR="002E6F67">
        <w:t xml:space="preserve"> </w:t>
      </w:r>
      <w:r w:rsidR="002E6C01" w:rsidRPr="00286674">
        <w:t>This concept of operations will be modified as needed to meet the demands of actual emergency conditions</w:t>
      </w:r>
      <w:r w:rsidR="00F320E8" w:rsidRPr="00286674">
        <w:t>.</w:t>
      </w:r>
    </w:p>
    <w:p w14:paraId="7565BBDE" w14:textId="77777777" w:rsidR="00E37079" w:rsidRDefault="00B03CDF" w:rsidP="00286674">
      <w:pPr>
        <w:pStyle w:val="Heading3"/>
      </w:pPr>
      <w:bookmarkStart w:id="31" w:name="_Toc489450475"/>
      <w:bookmarkStart w:id="32" w:name="_Toc489450476"/>
      <w:bookmarkStart w:id="33" w:name="_Toc489450477"/>
      <w:bookmarkStart w:id="34" w:name="_Toc489450478"/>
      <w:bookmarkStart w:id="35" w:name="_Toc489450479"/>
      <w:bookmarkStart w:id="36" w:name="_Toc514245583"/>
      <w:bookmarkEnd w:id="31"/>
      <w:bookmarkEnd w:id="32"/>
      <w:bookmarkEnd w:id="33"/>
      <w:bookmarkEnd w:id="34"/>
      <w:bookmarkEnd w:id="35"/>
      <w:r>
        <w:t>General Flood Fight Strategy for High Water Events</w:t>
      </w:r>
      <w:bookmarkEnd w:id="36"/>
    </w:p>
    <w:p w14:paraId="5AE51820" w14:textId="03D2459E" w:rsidR="00B03CDF" w:rsidRDefault="00B03CDF" w:rsidP="009E1B3B">
      <w:r w:rsidRPr="00B03CDF">
        <w:t xml:space="preserve">The general flood fight strategy will be to protect the perimeter or primary levees protecting people and property. Emergency flood fight measures should be coordinated and supervised by RDs, LMAs, and/or a combination of levee owners and flood control device operators. The primary flood fight strategy is to patrol primary levees, ensure flood control devices remain operational, and monitor the situation for any levee distress or threat of imminent failure. </w:t>
      </w:r>
    </w:p>
    <w:p w14:paraId="21DB73CB" w14:textId="6B3B8B76" w:rsidR="00B03CDF" w:rsidRDefault="00B03CDF" w:rsidP="009E1B3B">
      <w:r w:rsidRPr="00B03CDF">
        <w:t>The flood fight personnel will coordinate levee patrol</w:t>
      </w:r>
      <w:r w:rsidR="00F101B9">
        <w:t>s</w:t>
      </w:r>
      <w:r w:rsidRPr="00B03CDF">
        <w:t xml:space="preserve"> with </w:t>
      </w:r>
      <w:r w:rsidR="00394067">
        <w:t>c</w:t>
      </w:r>
      <w:r w:rsidR="00394067" w:rsidRPr="00B03CDF">
        <w:t>ounty</w:t>
      </w:r>
      <w:r w:rsidRPr="00B03CDF">
        <w:t>, State</w:t>
      </w:r>
      <w:r w:rsidR="00605F8A">
        <w:t>,</w:t>
      </w:r>
      <w:r w:rsidRPr="00B03CDF">
        <w:t xml:space="preserve"> and Federal teams assigned to assess and/or </w:t>
      </w:r>
      <w:r w:rsidR="00605F8A">
        <w:t xml:space="preserve">fight </w:t>
      </w:r>
      <w:r w:rsidRPr="00B03CDF">
        <w:t>flood</w:t>
      </w:r>
      <w:r w:rsidR="00605F8A">
        <w:t>ing</w:t>
      </w:r>
      <w:r w:rsidRPr="00B03CDF">
        <w:t xml:space="preserve"> on private, </w:t>
      </w:r>
      <w:r w:rsidR="00605F8A">
        <w:t>S</w:t>
      </w:r>
      <w:r w:rsidRPr="00B03CDF">
        <w:t xml:space="preserve">tate, and </w:t>
      </w:r>
      <w:r w:rsidR="00605F8A">
        <w:t>F</w:t>
      </w:r>
      <w:r w:rsidRPr="00B03CDF">
        <w:t>ederal levees. County Emergency Services should be contacted to address imminent failure threats. County Emergency Services should coordinate action planning between levee districts and State/Federal agencies and provide logistical support when necessary. In the event that access from land or water is restricted due to the flood, local flood fight personnel will monitor and arrange to implement emergency access plans with</w:t>
      </w:r>
      <w:r w:rsidR="00605F8A">
        <w:t xml:space="preserve"> the</w:t>
      </w:r>
      <w:r w:rsidRPr="00B03CDF">
        <w:t xml:space="preserve"> specific county </w:t>
      </w:r>
      <w:r w:rsidR="00605F8A">
        <w:t>Office of Emergency Services (</w:t>
      </w:r>
      <w:r w:rsidR="00605F8A" w:rsidRPr="00B03CDF">
        <w:t>OES</w:t>
      </w:r>
      <w:r w:rsidR="00605F8A">
        <w:t>)</w:t>
      </w:r>
      <w:r w:rsidR="00605F8A" w:rsidRPr="00B03CDF" w:rsidDel="00605F8A">
        <w:t xml:space="preserve"> </w:t>
      </w:r>
      <w:r w:rsidRPr="00B03CDF">
        <w:t xml:space="preserve">in the region. </w:t>
      </w:r>
    </w:p>
    <w:p w14:paraId="7AF6095C" w14:textId="2C3F3B6D" w:rsidR="00B03CDF" w:rsidRPr="00771E2C" w:rsidRDefault="00B03CDF" w:rsidP="009E1B3B">
      <w:r w:rsidRPr="00771E2C">
        <w:t>For</w:t>
      </w:r>
      <w:r w:rsidR="00605F8A">
        <w:t xml:space="preserve"> an</w:t>
      </w:r>
      <w:r w:rsidRPr="00771E2C">
        <w:t xml:space="preserve"> unexpected levee failure or threat of imminent failure</w:t>
      </w:r>
      <w:r w:rsidR="00605F8A">
        <w:t>,</w:t>
      </w:r>
      <w:r w:rsidRPr="00771E2C">
        <w:t xml:space="preserve"> contact </w:t>
      </w:r>
      <w:r w:rsidR="009A2DD6">
        <w:t xml:space="preserve">the </w:t>
      </w:r>
      <w:r w:rsidRPr="00771E2C">
        <w:t>DWR Flood Operations Center (916</w:t>
      </w:r>
      <w:r w:rsidR="00394067">
        <w:t>-</w:t>
      </w:r>
      <w:r w:rsidRPr="00771E2C">
        <w:t>514</w:t>
      </w:r>
      <w:r w:rsidR="00394067">
        <w:t>-</w:t>
      </w:r>
      <w:r w:rsidRPr="00771E2C">
        <w:t>2619) for emergency response assistance and flood fight strategy.</w:t>
      </w:r>
    </w:p>
    <w:p w14:paraId="4BD20DBA" w14:textId="77777777" w:rsidR="00201108" w:rsidRPr="00AE50C2" w:rsidRDefault="00B03CDF" w:rsidP="00AE50C2">
      <w:pPr>
        <w:pStyle w:val="Method"/>
        <w:rPr>
          <w:rStyle w:val="Strong"/>
          <w:bCs w:val="0"/>
          <w:caps/>
          <w:color w:val="C45911" w:themeColor="accent2" w:themeShade="BF"/>
          <w:sz w:val="22"/>
        </w:rPr>
      </w:pPr>
      <w:r w:rsidRPr="00AE50C2">
        <w:rPr>
          <w:rStyle w:val="Strong"/>
          <w:bCs w:val="0"/>
          <w:caps/>
          <w:color w:val="C45911" w:themeColor="accent2" w:themeShade="BF"/>
          <w:sz w:val="22"/>
        </w:rPr>
        <w:t xml:space="preserve">General </w:t>
      </w:r>
      <w:r w:rsidR="001751F6" w:rsidRPr="00AE50C2">
        <w:rPr>
          <w:rStyle w:val="Strong"/>
          <w:bCs w:val="0"/>
          <w:caps/>
          <w:color w:val="C45911" w:themeColor="accent2" w:themeShade="BF"/>
          <w:sz w:val="22"/>
        </w:rPr>
        <w:t xml:space="preserve">Flood Fight </w:t>
      </w:r>
      <w:r w:rsidRPr="00AE50C2">
        <w:rPr>
          <w:rStyle w:val="Strong"/>
          <w:bCs w:val="0"/>
          <w:caps/>
          <w:color w:val="C45911" w:themeColor="accent2" w:themeShade="BF"/>
          <w:sz w:val="22"/>
        </w:rPr>
        <w:t xml:space="preserve">Actions: </w:t>
      </w:r>
    </w:p>
    <w:p w14:paraId="5465636C" w14:textId="10D781D1" w:rsidR="00B03CDF" w:rsidRDefault="00B03CDF" w:rsidP="009E1B3B">
      <w:r>
        <w:t xml:space="preserve">1) Upon receipt of high water notification, the local maintaining agency should establish </w:t>
      </w:r>
      <w:r w:rsidR="00F101B9">
        <w:t xml:space="preserve">a </w:t>
      </w:r>
      <w:r>
        <w:t xml:space="preserve">levee patrol, form a skeleton organization capable of quick expansion, and assign individuals to have charge of </w:t>
      </w:r>
      <w:r w:rsidR="00F101B9">
        <w:t xml:space="preserve">specific </w:t>
      </w:r>
      <w:r>
        <w:t xml:space="preserve">sections of levees. In order to provide proper condition assessments, maintain </w:t>
      </w:r>
      <w:r w:rsidR="00F101B9">
        <w:t xml:space="preserve">an </w:t>
      </w:r>
      <w:r>
        <w:t>adequate</w:t>
      </w:r>
      <w:r w:rsidR="00F101B9">
        <w:t xml:space="preserve"> number of</w:t>
      </w:r>
      <w:r>
        <w:t xml:space="preserve"> patrol and flood fight personnel. </w:t>
      </w:r>
    </w:p>
    <w:p w14:paraId="50A411AE" w14:textId="369BF1C3" w:rsidR="00B03CDF" w:rsidRDefault="00B03CDF" w:rsidP="009E1B3B">
      <w:r>
        <w:t>2) Maintain detailed inspection reports, particularly with reference to the following matters: condition of levees and recent repairs, road crossings or other locations where the levee is below grade, culverts, flap gates,</w:t>
      </w:r>
      <w:r w:rsidRPr="00B03CDF">
        <w:t xml:space="preserve"> sluice gates and trash racks. Report all levee erosion, slumping, seepage and/or boils forming.</w:t>
      </w:r>
    </w:p>
    <w:p w14:paraId="41472C2F" w14:textId="1796A095" w:rsidR="00B03CDF" w:rsidRDefault="00B03CDF" w:rsidP="009E1B3B">
      <w:r>
        <w:t xml:space="preserve">3) Obtain and distribute necessary tools and flood fight materials (sacks, sandbags, brush, lumber, lights, etc.) at points where flood maintenance is anticipated. Fill any holes or washes found in the levee with compacted material. Repair gaps where road crossings have worn down the levee crown or other locations where the levee is below grade; </w:t>
      </w:r>
      <w:r w:rsidR="00F101B9">
        <w:t xml:space="preserve">identify </w:t>
      </w:r>
      <w:r>
        <w:t>any right-of-way encroachment that could impede access and efficient operation</w:t>
      </w:r>
      <w:r w:rsidR="00F101B9">
        <w:t>,</w:t>
      </w:r>
      <w:r>
        <w:t xml:space="preserve"> and determine any action required. </w:t>
      </w:r>
    </w:p>
    <w:p w14:paraId="6276D719" w14:textId="34B73B9B" w:rsidR="00B03CDF" w:rsidRDefault="00B03CDF" w:rsidP="009E1B3B">
      <w:r>
        <w:t xml:space="preserve">4) If flooding is </w:t>
      </w:r>
      <w:r w:rsidR="00F101B9">
        <w:t>imminent</w:t>
      </w:r>
      <w:r>
        <w:t>, make requests as appropriate to local, State</w:t>
      </w:r>
      <w:r w:rsidR="00F101B9">
        <w:t>,</w:t>
      </w:r>
      <w:r>
        <w:t xml:space="preserve"> and Federal personnel for assistance with flood fight resources. Verify evacuation plans with emergency response agencies. Verify and establish supply staging areas, procure and pre-position equipment, establish </w:t>
      </w:r>
      <w:r w:rsidR="00F101B9">
        <w:t xml:space="preserve">a </w:t>
      </w:r>
      <w:r>
        <w:t xml:space="preserve">plan for </w:t>
      </w:r>
      <w:r w:rsidR="00F101B9">
        <w:t xml:space="preserve">moving </w:t>
      </w:r>
      <w:r>
        <w:t xml:space="preserve">resources into the area in the event that land access is degraded. Review specific protective actions to protect vital facilities in event of </w:t>
      </w:r>
      <w:r w:rsidR="00F101B9">
        <w:t>flooding</w:t>
      </w:r>
      <w:r>
        <w:t xml:space="preserve">. Evaluate </w:t>
      </w:r>
      <w:r w:rsidR="00F101B9">
        <w:t xml:space="preserve">a </w:t>
      </w:r>
      <w:r>
        <w:t>secondary line of defense if primary levees fail (i.e.</w:t>
      </w:r>
      <w:r w:rsidR="00F101B9">
        <w:t>,</w:t>
      </w:r>
      <w:r>
        <w:t xml:space="preserve"> required height of inland levees and Preliminary Engineering Design (PED) plans</w:t>
      </w:r>
      <w:r w:rsidR="00F101B9">
        <w:t>,</w:t>
      </w:r>
      <w:r>
        <w:t xml:space="preserve"> if they exist). Calculate </w:t>
      </w:r>
      <w:r w:rsidR="00F101B9">
        <w:t xml:space="preserve">the </w:t>
      </w:r>
      <w:r>
        <w:t xml:space="preserve">amount of material necessary to implement </w:t>
      </w:r>
      <w:r w:rsidR="00F101B9">
        <w:t xml:space="preserve">the </w:t>
      </w:r>
      <w:r>
        <w:t>PE</w:t>
      </w:r>
      <w:r w:rsidR="00FC1E20">
        <w:t>D</w:t>
      </w:r>
      <w:r>
        <w:t xml:space="preserve"> and </w:t>
      </w:r>
      <w:r w:rsidR="00F101B9">
        <w:t xml:space="preserve">other </w:t>
      </w:r>
      <w:r>
        <w:t>protection methods</w:t>
      </w:r>
      <w:r w:rsidR="00F101B9">
        <w:t>,</w:t>
      </w:r>
      <w:r>
        <w:t xml:space="preserve"> and coordinate with local suppliers and</w:t>
      </w:r>
      <w:r w:rsidR="00BB3C7D">
        <w:t xml:space="preserve"> emergency management (</w:t>
      </w:r>
      <w:r>
        <w:t>EM</w:t>
      </w:r>
      <w:r w:rsidR="00BB3C7D">
        <w:t>)ROC</w:t>
      </w:r>
      <w:r>
        <w:t xml:space="preserve"> personnel. Verify emergency power to maintain pump stations and other flood control structures. Locate transportation resources, including available trucks and heavy hauling equipment.</w:t>
      </w:r>
    </w:p>
    <w:p w14:paraId="0426B3A0" w14:textId="77777777" w:rsidR="00B03CDF" w:rsidRDefault="00B03CDF" w:rsidP="00B03CDF">
      <w:pPr>
        <w:pStyle w:val="Heading3"/>
      </w:pPr>
      <w:bookmarkStart w:id="37" w:name="_Toc514245584"/>
      <w:r>
        <w:t>Flood Contingency Options</w:t>
      </w:r>
      <w:bookmarkEnd w:id="37"/>
    </w:p>
    <w:p w14:paraId="5BC5B6EC" w14:textId="6C20B3F7" w:rsidR="00B03CDF" w:rsidRDefault="00B03CDF" w:rsidP="009E1B3B">
      <w:r>
        <w:t>The main causes of levee failure or flood</w:t>
      </w:r>
      <w:r w:rsidR="00F101B9">
        <w:t>-</w:t>
      </w:r>
      <w:r>
        <w:t>related problems due to high water are:</w:t>
      </w:r>
    </w:p>
    <w:p w14:paraId="4B07659C" w14:textId="3DA50217" w:rsidR="00B03CDF" w:rsidRDefault="00B03CDF" w:rsidP="00E66E88">
      <w:pPr>
        <w:pStyle w:val="ListParagraph"/>
        <w:numPr>
          <w:ilvl w:val="0"/>
          <w:numId w:val="10"/>
        </w:numPr>
        <w:ind w:left="360"/>
      </w:pPr>
      <w:r>
        <w:t>Overtopping resulting from water-surface elevations higher than the levee or embankment</w:t>
      </w:r>
      <w:r w:rsidR="00F101B9">
        <w:t>;</w:t>
      </w:r>
    </w:p>
    <w:p w14:paraId="75D1DE65" w14:textId="7E4E13D4" w:rsidR="00B03CDF" w:rsidRDefault="00B03CDF" w:rsidP="00E66E88">
      <w:pPr>
        <w:pStyle w:val="ListParagraph"/>
        <w:numPr>
          <w:ilvl w:val="0"/>
          <w:numId w:val="10"/>
        </w:numPr>
        <w:ind w:left="360"/>
      </w:pPr>
      <w:r>
        <w:t>Seepage through or under the levee</w:t>
      </w:r>
      <w:r w:rsidR="00F101B9">
        <w:t xml:space="preserve"> that is</w:t>
      </w:r>
      <w:r>
        <w:t xml:space="preserve"> heavy enough to cause a “boil</w:t>
      </w:r>
      <w:r w:rsidR="00F101B9">
        <w:t>;</w:t>
      </w:r>
      <w:r>
        <w:t>”</w:t>
      </w:r>
      <w:r w:rsidR="00F101B9">
        <w:t xml:space="preserve"> and</w:t>
      </w:r>
    </w:p>
    <w:p w14:paraId="0F4DC8E6" w14:textId="40ED2968" w:rsidR="00B03CDF" w:rsidRDefault="00B03CDF" w:rsidP="00E66E88">
      <w:pPr>
        <w:pStyle w:val="ListParagraph"/>
        <w:numPr>
          <w:ilvl w:val="0"/>
          <w:numId w:val="10"/>
        </w:numPr>
        <w:ind w:left="360"/>
      </w:pPr>
      <w:r>
        <w:t>Erosion of the levee or embankment due to swift</w:t>
      </w:r>
      <w:r w:rsidR="00F101B9">
        <w:t>ly</w:t>
      </w:r>
      <w:r>
        <w:t xml:space="preserve"> moving water or wave action.</w:t>
      </w:r>
    </w:p>
    <w:p w14:paraId="3620CAF0" w14:textId="77777777" w:rsidR="00C5478A" w:rsidRDefault="001751F6">
      <w:pPr>
        <w:pStyle w:val="Heading4"/>
      </w:pPr>
      <w:bookmarkStart w:id="38" w:name="_Toc514245585"/>
      <w:r>
        <w:t>General Flood Fight Options</w:t>
      </w:r>
      <w:bookmarkEnd w:id="38"/>
    </w:p>
    <w:p w14:paraId="2316398C" w14:textId="11BFD49B" w:rsidR="00B339F6" w:rsidRPr="00E66E88" w:rsidRDefault="0030560D" w:rsidP="00E66E88">
      <w:pPr>
        <w:pStyle w:val="Scenario"/>
        <w:rPr>
          <w:rStyle w:val="Strong"/>
          <w:bCs w:val="0"/>
          <w:caps/>
          <w:color w:val="FFFFFF" w:themeColor="background1"/>
          <w:sz w:val="26"/>
        </w:rPr>
      </w:pPr>
      <w:r w:rsidRPr="004C7FBC">
        <w:rPr>
          <w:rStyle w:val="IntenseEmphasis"/>
          <w:rFonts w:ascii="Franklin Gothic Demi Cond" w:eastAsiaTheme="minorHAnsi" w:hAnsi="Franklin Gothic Demi Cond" w:cstheme="minorBidi"/>
          <w:color w:val="FFFFFF" w:themeColor="background1"/>
          <w:spacing w:val="0"/>
          <w:kern w:val="0"/>
          <w:sz w:val="26"/>
          <w:szCs w:val="22"/>
        </w:rPr>
        <w:t xml:space="preserve">Generic </w:t>
      </w:r>
      <w:r w:rsidR="00676BCC" w:rsidRPr="004C7FBC">
        <w:rPr>
          <w:rStyle w:val="IntenseEmphasis"/>
          <w:rFonts w:ascii="Franklin Gothic Demi Cond" w:eastAsiaTheme="minorHAnsi" w:hAnsi="Franklin Gothic Demi Cond" w:cstheme="minorBidi"/>
          <w:color w:val="FFFFFF" w:themeColor="background1"/>
          <w:spacing w:val="0"/>
          <w:kern w:val="0"/>
          <w:sz w:val="26"/>
          <w:szCs w:val="22"/>
        </w:rPr>
        <w:t>Scenario:</w:t>
      </w:r>
      <w:r w:rsidR="00676BCC" w:rsidRPr="00E66E88">
        <w:rPr>
          <w:rStyle w:val="IntenseEmphasis"/>
          <w:rFonts w:ascii="Franklin Gothic Demi Cond" w:eastAsiaTheme="minorHAnsi" w:hAnsi="Franklin Gothic Demi Cond" w:cstheme="minorBidi"/>
          <w:i/>
          <w:color w:val="FFFFFF" w:themeColor="background1"/>
          <w:spacing w:val="0"/>
          <w:kern w:val="0"/>
          <w:sz w:val="26"/>
          <w:szCs w:val="22"/>
        </w:rPr>
        <w:t xml:space="preserve"> </w:t>
      </w:r>
      <w:r w:rsidR="00B339F6" w:rsidRPr="00E66E88">
        <w:rPr>
          <w:rStyle w:val="Strong"/>
          <w:bCs w:val="0"/>
          <w:caps/>
          <w:color w:val="FFFFFF" w:themeColor="background1"/>
          <w:sz w:val="26"/>
        </w:rPr>
        <w:t>Overtopping (Rainy Day Tide/Rain)</w:t>
      </w:r>
    </w:p>
    <w:p w14:paraId="26AA79F7" w14:textId="77777777" w:rsidR="00B339F6" w:rsidRDefault="00B339F6" w:rsidP="009E1B3B">
      <w:r w:rsidRPr="00B339F6">
        <w:t>If any levee reach or stream bank is lower than the anticipated high water</w:t>
      </w:r>
      <w:r>
        <w:t xml:space="preserve"> </w:t>
      </w:r>
      <w:r w:rsidRPr="00B339F6">
        <w:t>elevation, an emergency topping should be constructed to raise the grade</w:t>
      </w:r>
      <w:r>
        <w:t xml:space="preserve"> </w:t>
      </w:r>
      <w:r w:rsidRPr="00B339F6">
        <w:t>above the forecast flood height. A sack topping may be required at road or stock</w:t>
      </w:r>
      <w:r>
        <w:t xml:space="preserve"> </w:t>
      </w:r>
      <w:r w:rsidRPr="00B339F6">
        <w:t>crossings, low levee sections, or railroad crossings. The following sections discuss</w:t>
      </w:r>
      <w:r>
        <w:t xml:space="preserve"> </w:t>
      </w:r>
      <w:r w:rsidRPr="00B339F6">
        <w:t>various methods for increasing levee and bank elevations.</w:t>
      </w:r>
    </w:p>
    <w:p w14:paraId="7515C4DB" w14:textId="7CA257C7" w:rsidR="00C8788E" w:rsidRPr="004B7358" w:rsidRDefault="00676BCC" w:rsidP="004B7358">
      <w:pPr>
        <w:pStyle w:val="Method"/>
        <w:rPr>
          <w:rStyle w:val="Strong"/>
          <w:bCs w:val="0"/>
          <w:caps/>
          <w:color w:val="C45911" w:themeColor="accent2" w:themeShade="BF"/>
          <w:sz w:val="22"/>
        </w:rPr>
      </w:pPr>
      <w:r w:rsidRPr="004B7358">
        <w:rPr>
          <w:rStyle w:val="Emphasis"/>
          <w:iCs w:val="0"/>
          <w:caps/>
          <w:sz w:val="22"/>
        </w:rPr>
        <w:t xml:space="preserve">Flood Fight Method 1: </w:t>
      </w:r>
      <w:r w:rsidR="00C8788E" w:rsidRPr="004B7358">
        <w:rPr>
          <w:rStyle w:val="Strong"/>
          <w:bCs w:val="0"/>
          <w:caps/>
          <w:color w:val="C45911" w:themeColor="accent2" w:themeShade="BF"/>
          <w:sz w:val="22"/>
        </w:rPr>
        <w:t xml:space="preserve">Sack </w:t>
      </w:r>
      <w:r w:rsidR="004B7358" w:rsidRPr="004B7358">
        <w:rPr>
          <w:rStyle w:val="Strong"/>
          <w:bCs w:val="0"/>
          <w:caps/>
          <w:color w:val="C45911" w:themeColor="accent2" w:themeShade="BF"/>
          <w:sz w:val="22"/>
        </w:rPr>
        <w:t>ToppinG</w:t>
      </w:r>
    </w:p>
    <w:p w14:paraId="5F2DF460" w14:textId="39C71905" w:rsidR="00C8788E" w:rsidRDefault="00C8788E" w:rsidP="009E1B3B">
      <w:r>
        <w:t>The m</w:t>
      </w:r>
      <w:r w:rsidRPr="004B7358">
        <w:t xml:space="preserve">ost common form of flood control work is </w:t>
      </w:r>
      <w:r w:rsidR="00F101B9">
        <w:t>using</w:t>
      </w:r>
      <w:r w:rsidRPr="004B7358">
        <w:t xml:space="preserve"> sandbags </w:t>
      </w:r>
      <w:r w:rsidR="00F101B9">
        <w:t>to</w:t>
      </w:r>
      <w:r w:rsidR="00F101B9" w:rsidRPr="004B7358">
        <w:t xml:space="preserve"> </w:t>
      </w:r>
      <w:r w:rsidRPr="004B7358">
        <w:t>construct temporary walls. The use of sandbag walls to increase the height of a levee section is called “sack topping</w:t>
      </w:r>
      <w:r w:rsidR="00F101B9">
        <w:t>.</w:t>
      </w:r>
      <w:r w:rsidRPr="004B7358">
        <w:t xml:space="preserve">” The sacks are laid as </w:t>
      </w:r>
      <w:r w:rsidR="00F101B9">
        <w:t>“</w:t>
      </w:r>
      <w:r w:rsidRPr="004B7358">
        <w:t>stretcher rows,” or along the levee.</w:t>
      </w:r>
      <w:r w:rsidR="002E6F67">
        <w:t xml:space="preserve"> </w:t>
      </w:r>
      <w:r w:rsidRPr="004B7358">
        <w:t xml:space="preserve">The sacks should overlap </w:t>
      </w:r>
      <w:r w:rsidR="00F101B9">
        <w:t xml:space="preserve">by </w:t>
      </w:r>
      <w:r w:rsidRPr="004B7358">
        <w:t xml:space="preserve">at least one-third </w:t>
      </w:r>
      <w:r w:rsidR="00F101B9">
        <w:t xml:space="preserve">of the bag </w:t>
      </w:r>
      <w:r w:rsidRPr="004B7358">
        <w:t xml:space="preserve">and </w:t>
      </w:r>
      <w:r w:rsidR="00F101B9">
        <w:t xml:space="preserve">be </w:t>
      </w:r>
      <w:r w:rsidRPr="004B7358">
        <w:t>stomped firmly into place. When properly placed and compacted, one sack layer will provide about 3 to 4 inches of toppin</w:t>
      </w:r>
      <w:r>
        <w:t>g.</w:t>
      </w:r>
    </w:p>
    <w:p w14:paraId="0104F998" w14:textId="676C9DA4" w:rsidR="0030560D" w:rsidRPr="00676BCC" w:rsidRDefault="005E499C" w:rsidP="00AB0ABA">
      <w:pPr>
        <w:spacing w:before="0" w:after="120"/>
        <w:rPr>
          <w:rStyle w:val="Strong"/>
        </w:rPr>
      </w:pPr>
      <w:r w:rsidRPr="00676BCC">
        <w:rPr>
          <w:rStyle w:val="Strong"/>
        </w:rPr>
        <w:t>Necessary Material for 100 F</w:t>
      </w:r>
      <w:r w:rsidR="00F101B9">
        <w:rPr>
          <w:rStyle w:val="Strong"/>
        </w:rPr>
        <w:t>EE</w:t>
      </w:r>
      <w:r w:rsidRPr="00676BCC">
        <w:rPr>
          <w:rStyle w:val="Strong"/>
        </w:rPr>
        <w:t>T of Levee Protection</w:t>
      </w:r>
      <w:r w:rsidR="00676BCC">
        <w:rPr>
          <w:rStyle w:val="Strong"/>
        </w:rPr>
        <w:t>:</w:t>
      </w:r>
    </w:p>
    <w:p w14:paraId="36E7F338" w14:textId="2617B361" w:rsidR="00C74697" w:rsidRPr="009E1B3B" w:rsidRDefault="0030560D" w:rsidP="00AB0ABA">
      <w:pPr>
        <w:spacing w:before="0"/>
        <w:rPr>
          <w:rStyle w:val="IntenseEmphasis"/>
        </w:rPr>
      </w:pPr>
      <w:r w:rsidRPr="009E1B3B">
        <w:rPr>
          <w:rStyle w:val="IntenseEmphasis"/>
        </w:rPr>
        <w:t>Sand</w:t>
      </w:r>
      <w:r w:rsidR="0055139A">
        <w:rPr>
          <w:rStyle w:val="IntenseEmphasis"/>
        </w:rPr>
        <w:t>b</w:t>
      </w:r>
      <w:r w:rsidRPr="009E1B3B">
        <w:rPr>
          <w:rStyle w:val="IntenseEmphasis"/>
        </w:rPr>
        <w:t>ags</w:t>
      </w:r>
    </w:p>
    <w:p w14:paraId="7B6A6B41" w14:textId="34E95D83" w:rsidR="00C74697" w:rsidRPr="00676BCC" w:rsidRDefault="00C74697" w:rsidP="00B95F6A">
      <w:pPr>
        <w:pStyle w:val="ListParagraph"/>
        <w:numPr>
          <w:ilvl w:val="0"/>
          <w:numId w:val="11"/>
        </w:numPr>
      </w:pPr>
      <w:r w:rsidRPr="00676BCC">
        <w:t xml:space="preserve">600 – 1 </w:t>
      </w:r>
      <w:r w:rsidR="00FE56F2">
        <w:t>foot</w:t>
      </w:r>
      <w:r w:rsidR="00FE56F2" w:rsidRPr="00676BCC">
        <w:t xml:space="preserve"> </w:t>
      </w:r>
      <w:r w:rsidR="00FE56F2">
        <w:t>high</w:t>
      </w:r>
      <w:r w:rsidRPr="00676BCC">
        <w:t xml:space="preserve"> </w:t>
      </w:r>
      <w:r w:rsidR="0052217A" w:rsidRPr="00676BCC">
        <w:t xml:space="preserve">x 100 </w:t>
      </w:r>
      <w:r w:rsidR="00FE56F2">
        <w:t>l</w:t>
      </w:r>
      <w:r w:rsidR="00FE56F2" w:rsidRPr="00676BCC">
        <w:t xml:space="preserve">inear </w:t>
      </w:r>
      <w:r w:rsidR="00FE56F2">
        <w:t>feet</w:t>
      </w:r>
    </w:p>
    <w:p w14:paraId="3CA1A5F5" w14:textId="639B18D2" w:rsidR="00C74697" w:rsidRPr="00676BCC" w:rsidRDefault="0052217A" w:rsidP="00B95F6A">
      <w:pPr>
        <w:pStyle w:val="ListParagraph"/>
        <w:numPr>
          <w:ilvl w:val="0"/>
          <w:numId w:val="11"/>
        </w:numPr>
      </w:pPr>
      <w:r w:rsidRPr="00676BCC">
        <w:t>2</w:t>
      </w:r>
      <w:r w:rsidR="00394067">
        <w:t>,</w:t>
      </w:r>
      <w:r w:rsidRPr="00676BCC">
        <w:t xml:space="preserve">100 </w:t>
      </w:r>
      <w:r w:rsidR="0045158F">
        <w:t>–</w:t>
      </w:r>
      <w:r w:rsidRPr="00676BCC">
        <w:t xml:space="preserve"> 2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20687FE6" w14:textId="7DF89B0F" w:rsidR="0052217A" w:rsidRPr="00676BCC" w:rsidRDefault="0052217A" w:rsidP="00B95F6A">
      <w:pPr>
        <w:pStyle w:val="ListParagraph"/>
        <w:numPr>
          <w:ilvl w:val="0"/>
          <w:numId w:val="11"/>
        </w:numPr>
      </w:pPr>
      <w:r w:rsidRPr="00676BCC">
        <w:t>4</w:t>
      </w:r>
      <w:r w:rsidR="00394067">
        <w:t>,</w:t>
      </w:r>
      <w:r w:rsidRPr="00676BCC">
        <w:t xml:space="preserve">500 </w:t>
      </w:r>
      <w:r w:rsidR="0045158F">
        <w:t>–</w:t>
      </w:r>
      <w:r w:rsidRPr="00676BCC">
        <w:t xml:space="preserve"> 3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54C0364F" w14:textId="131DD4E0" w:rsidR="00710707" w:rsidRPr="00676BCC" w:rsidRDefault="0052217A" w:rsidP="00B95F6A">
      <w:pPr>
        <w:pStyle w:val="ListParagraph"/>
        <w:numPr>
          <w:ilvl w:val="0"/>
          <w:numId w:val="11"/>
        </w:numPr>
      </w:pPr>
      <w:r w:rsidRPr="00676BCC">
        <w:t>7</w:t>
      </w:r>
      <w:r w:rsidR="00394067">
        <w:t>,</w:t>
      </w:r>
      <w:r w:rsidRPr="00676BCC">
        <w:t xml:space="preserve">800 – 4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6CF05F8B" w14:textId="127DDF0D" w:rsidR="005E499C" w:rsidRPr="009E1B3B" w:rsidRDefault="005E499C" w:rsidP="009E1B3B">
      <w:pPr>
        <w:rPr>
          <w:rStyle w:val="IntenseEmphasis"/>
        </w:rPr>
      </w:pPr>
      <w:r w:rsidRPr="009E1B3B">
        <w:rPr>
          <w:rStyle w:val="IntenseEmphasis"/>
        </w:rPr>
        <w:t>Sand or similar earthen material (</w:t>
      </w:r>
      <w:r w:rsidR="00394067">
        <w:rPr>
          <w:rStyle w:val="IntenseEmphasis"/>
        </w:rPr>
        <w:t>0</w:t>
      </w:r>
      <w:r w:rsidRPr="009E1B3B">
        <w:rPr>
          <w:rStyle w:val="IntenseEmphasis"/>
        </w:rPr>
        <w:t xml:space="preserve">.5 </w:t>
      </w:r>
      <w:r w:rsidR="00394067">
        <w:rPr>
          <w:rStyle w:val="IntenseEmphasis"/>
        </w:rPr>
        <w:t>c</w:t>
      </w:r>
      <w:r w:rsidR="00394067" w:rsidRPr="009E1B3B">
        <w:rPr>
          <w:rStyle w:val="IntenseEmphasis"/>
        </w:rPr>
        <w:t xml:space="preserve">ubic </w:t>
      </w:r>
      <w:r w:rsidR="00394067">
        <w:rPr>
          <w:rStyle w:val="IntenseEmphasis"/>
        </w:rPr>
        <w:t>f</w:t>
      </w:r>
      <w:r w:rsidR="00394067" w:rsidRPr="009E1B3B">
        <w:rPr>
          <w:rStyle w:val="IntenseEmphasis"/>
        </w:rPr>
        <w:t xml:space="preserve">eet </w:t>
      </w:r>
      <w:r w:rsidRPr="009E1B3B">
        <w:rPr>
          <w:rStyle w:val="IntenseEmphasis"/>
        </w:rPr>
        <w:t xml:space="preserve">per </w:t>
      </w:r>
      <w:r w:rsidR="00FE56F2">
        <w:rPr>
          <w:rStyle w:val="IntenseEmphasis"/>
        </w:rPr>
        <w:t>s</w:t>
      </w:r>
      <w:r w:rsidR="00994497">
        <w:rPr>
          <w:rStyle w:val="IntenseEmphasis"/>
        </w:rPr>
        <w:t>and</w:t>
      </w:r>
      <w:r w:rsidR="00FE56F2">
        <w:rPr>
          <w:rStyle w:val="IntenseEmphasis"/>
        </w:rPr>
        <w:t>b</w:t>
      </w:r>
      <w:r w:rsidR="00FE56F2" w:rsidRPr="009E1B3B">
        <w:rPr>
          <w:rStyle w:val="IntenseEmphasis"/>
        </w:rPr>
        <w:t>ag</w:t>
      </w:r>
      <w:r w:rsidRPr="009E1B3B">
        <w:rPr>
          <w:rStyle w:val="IntenseEmphasis"/>
        </w:rPr>
        <w:t>)</w:t>
      </w:r>
    </w:p>
    <w:p w14:paraId="5C8E5872" w14:textId="416C940B" w:rsidR="005E499C" w:rsidRPr="00676BCC" w:rsidRDefault="005E499C" w:rsidP="00B95F6A">
      <w:pPr>
        <w:pStyle w:val="ListParagraph"/>
        <w:numPr>
          <w:ilvl w:val="0"/>
          <w:numId w:val="11"/>
        </w:numPr>
      </w:pPr>
      <w:r w:rsidRPr="00676BCC">
        <w:t xml:space="preserve">300 </w:t>
      </w:r>
      <w:r w:rsidR="00394067">
        <w:t>c</w:t>
      </w:r>
      <w:r w:rsidR="00394067" w:rsidRPr="00676BCC">
        <w:t xml:space="preserve">ubic </w:t>
      </w:r>
      <w:r w:rsidR="00394067">
        <w:t>f</w:t>
      </w:r>
      <w:r w:rsidR="00394067" w:rsidRPr="00676BCC">
        <w:t xml:space="preserve">eet </w:t>
      </w:r>
      <w:r w:rsidRPr="00676BCC">
        <w:t xml:space="preserve">– </w:t>
      </w:r>
      <w:r w:rsidR="0045158F" w:rsidRPr="00676BCC">
        <w:t>1</w:t>
      </w:r>
      <w:r w:rsidR="0045158F">
        <w:t xml:space="preserve"> </w:t>
      </w:r>
      <w:r w:rsidR="00FE56F2">
        <w:t>foot</w:t>
      </w:r>
      <w:r w:rsidRPr="00676BCC">
        <w:t xml:space="preserve"> </w:t>
      </w:r>
      <w:r w:rsidR="00FE56F2">
        <w:t>high</w:t>
      </w:r>
      <w:r w:rsidRPr="00676BCC">
        <w:t xml:space="preserve"> x 100 </w:t>
      </w:r>
      <w:r w:rsidR="00FE56F2">
        <w:t>l</w:t>
      </w:r>
      <w:r w:rsidR="00FE56F2" w:rsidRPr="00676BCC">
        <w:t xml:space="preserve">inear </w:t>
      </w:r>
      <w:r w:rsidR="00FE56F2">
        <w:t>feet</w:t>
      </w:r>
    </w:p>
    <w:p w14:paraId="5BE3FE7B" w14:textId="355B4855" w:rsidR="005E499C" w:rsidRPr="00676BCC" w:rsidRDefault="005E499C" w:rsidP="00B95F6A">
      <w:pPr>
        <w:pStyle w:val="ListParagraph"/>
        <w:numPr>
          <w:ilvl w:val="0"/>
          <w:numId w:val="11"/>
        </w:numPr>
      </w:pPr>
      <w:r w:rsidRPr="00676BCC">
        <w:t xml:space="preserve">1,050 </w:t>
      </w:r>
      <w:r w:rsidR="00394067">
        <w:t>c</w:t>
      </w:r>
      <w:r w:rsidR="00394067" w:rsidRPr="00676BCC">
        <w:t xml:space="preserve">ubic </w:t>
      </w:r>
      <w:r w:rsidR="00394067">
        <w:t>f</w:t>
      </w:r>
      <w:r w:rsidR="00394067" w:rsidRPr="00676BCC">
        <w:t>eet –</w:t>
      </w:r>
      <w:r w:rsidRPr="00676BCC">
        <w:t xml:space="preserve"> 2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54A69231" w14:textId="41022B29" w:rsidR="005E499C" w:rsidRPr="00676BCC" w:rsidRDefault="005E499C" w:rsidP="00B95F6A">
      <w:pPr>
        <w:pStyle w:val="ListParagraph"/>
        <w:numPr>
          <w:ilvl w:val="0"/>
          <w:numId w:val="11"/>
        </w:numPr>
      </w:pPr>
      <w:r w:rsidRPr="00676BCC">
        <w:t xml:space="preserve">2,250 </w:t>
      </w:r>
      <w:r w:rsidR="00394067">
        <w:t>c</w:t>
      </w:r>
      <w:r w:rsidR="00394067" w:rsidRPr="00676BCC">
        <w:t xml:space="preserve">ubic </w:t>
      </w:r>
      <w:r w:rsidR="00394067">
        <w:t>f</w:t>
      </w:r>
      <w:r w:rsidR="00394067" w:rsidRPr="00676BCC">
        <w:t>eet –</w:t>
      </w:r>
      <w:r w:rsidRPr="00676BCC">
        <w:t xml:space="preserve"> 3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15435604" w14:textId="6FE5BE30" w:rsidR="005E499C" w:rsidRPr="00676BCC" w:rsidRDefault="005E499C" w:rsidP="00B95F6A">
      <w:pPr>
        <w:pStyle w:val="ListParagraph"/>
        <w:numPr>
          <w:ilvl w:val="0"/>
          <w:numId w:val="11"/>
        </w:numPr>
      </w:pPr>
      <w:r w:rsidRPr="00676BCC">
        <w:t xml:space="preserve">3,900 </w:t>
      </w:r>
      <w:r w:rsidR="00394067">
        <w:t>c</w:t>
      </w:r>
      <w:r w:rsidR="00394067" w:rsidRPr="00676BCC">
        <w:t xml:space="preserve">ubic </w:t>
      </w:r>
      <w:r w:rsidR="00394067">
        <w:t>f</w:t>
      </w:r>
      <w:r w:rsidR="00394067" w:rsidRPr="00676BCC">
        <w:t xml:space="preserve">eet </w:t>
      </w:r>
      <w:r w:rsidRPr="00676BCC">
        <w:t xml:space="preserve">– 4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7ED40E26" w14:textId="5BBE1878" w:rsidR="00E37079" w:rsidRPr="009E1B3B" w:rsidRDefault="0030560D" w:rsidP="009E1B3B">
      <w:pPr>
        <w:rPr>
          <w:rStyle w:val="IntenseEmphasis"/>
        </w:rPr>
      </w:pPr>
      <w:r w:rsidRPr="009E1B3B">
        <w:rPr>
          <w:rStyle w:val="IntenseEmphasis"/>
        </w:rPr>
        <w:t>Labor</w:t>
      </w:r>
      <w:r w:rsidR="005E499C" w:rsidRPr="009E1B3B">
        <w:rPr>
          <w:rStyle w:val="IntenseEmphasis"/>
        </w:rPr>
        <w:t xml:space="preserve">: </w:t>
      </w:r>
      <w:r w:rsidR="00E37079" w:rsidRPr="009E1B3B">
        <w:rPr>
          <w:rStyle w:val="IntenseEmphasis"/>
        </w:rPr>
        <w:t>3-person team fills 2 bag</w:t>
      </w:r>
      <w:r w:rsidR="00394067">
        <w:rPr>
          <w:rStyle w:val="IntenseEmphasis"/>
        </w:rPr>
        <w:t>s</w:t>
      </w:r>
      <w:r w:rsidR="00E37079" w:rsidRPr="009E1B3B">
        <w:rPr>
          <w:rStyle w:val="IntenseEmphasis"/>
        </w:rPr>
        <w:t xml:space="preserve"> per minute average over an hour</w:t>
      </w:r>
      <w:r w:rsidR="00FE56F2">
        <w:rPr>
          <w:rStyle w:val="IntenseEmphasis"/>
        </w:rPr>
        <w:t>,</w:t>
      </w:r>
      <w:r w:rsidR="00E37079" w:rsidRPr="009E1B3B">
        <w:rPr>
          <w:rStyle w:val="IntenseEmphasis"/>
        </w:rPr>
        <w:t xml:space="preserve"> or 120 bag</w:t>
      </w:r>
      <w:r w:rsidR="00394067">
        <w:rPr>
          <w:rStyle w:val="IntenseEmphasis"/>
        </w:rPr>
        <w:t>s</w:t>
      </w:r>
      <w:r w:rsidR="00E37079" w:rsidRPr="009E1B3B">
        <w:rPr>
          <w:rStyle w:val="IntenseEmphasis"/>
        </w:rPr>
        <w:t xml:space="preserve"> per hour</w:t>
      </w:r>
      <w:r w:rsidR="005E499C" w:rsidRPr="009E1B3B">
        <w:rPr>
          <w:rStyle w:val="IntenseEmphasis"/>
        </w:rPr>
        <w:t xml:space="preserve"> </w:t>
      </w:r>
    </w:p>
    <w:p w14:paraId="282FCD2E" w14:textId="533E061F" w:rsidR="005E499C" w:rsidRPr="00676BCC" w:rsidRDefault="005E499C" w:rsidP="00B95F6A">
      <w:pPr>
        <w:pStyle w:val="ListParagraph"/>
        <w:numPr>
          <w:ilvl w:val="0"/>
          <w:numId w:val="11"/>
        </w:numPr>
      </w:pPr>
      <w:r w:rsidRPr="00676BCC">
        <w:t xml:space="preserve">5 </w:t>
      </w:r>
      <w:r w:rsidR="00846E24">
        <w:t>hours</w:t>
      </w:r>
      <w:r w:rsidRPr="00676BCC">
        <w:t xml:space="preserve"> – 1 </w:t>
      </w:r>
      <w:r w:rsidR="00FE56F2">
        <w:t>foot</w:t>
      </w:r>
      <w:r w:rsidRPr="00676BCC">
        <w:t xml:space="preserve"> </w:t>
      </w:r>
      <w:r w:rsidR="00FE56F2">
        <w:t>high</w:t>
      </w:r>
      <w:r w:rsidRPr="00676BCC">
        <w:t xml:space="preserve"> x 100 </w:t>
      </w:r>
      <w:r w:rsidR="00FE56F2">
        <w:t>l</w:t>
      </w:r>
      <w:r w:rsidR="00FE56F2" w:rsidRPr="00676BCC">
        <w:t xml:space="preserve">inear </w:t>
      </w:r>
      <w:r w:rsidR="00FE56F2">
        <w:t>feet</w:t>
      </w:r>
    </w:p>
    <w:p w14:paraId="4CDF1D79" w14:textId="0C3541FC" w:rsidR="005E499C" w:rsidRPr="00676BCC" w:rsidRDefault="005E499C" w:rsidP="00B95F6A">
      <w:pPr>
        <w:pStyle w:val="ListParagraph"/>
        <w:numPr>
          <w:ilvl w:val="0"/>
          <w:numId w:val="11"/>
        </w:numPr>
      </w:pPr>
      <w:r w:rsidRPr="00676BCC">
        <w:t xml:space="preserve">17.5 </w:t>
      </w:r>
      <w:r w:rsidR="00846E24">
        <w:t>hours</w:t>
      </w:r>
      <w:r w:rsidRPr="00676BCC">
        <w:t xml:space="preserve"> </w:t>
      </w:r>
      <w:r w:rsidR="00994497" w:rsidRPr="00676BCC">
        <w:t>–</w:t>
      </w:r>
      <w:r w:rsidRPr="00676BCC">
        <w:t xml:space="preserve"> 2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267A9AE7" w14:textId="089DC8AF" w:rsidR="005E499C" w:rsidRPr="00676BCC" w:rsidRDefault="005E499C" w:rsidP="00B95F6A">
      <w:pPr>
        <w:pStyle w:val="ListParagraph"/>
        <w:numPr>
          <w:ilvl w:val="0"/>
          <w:numId w:val="11"/>
        </w:numPr>
      </w:pPr>
      <w:r w:rsidRPr="00676BCC">
        <w:t xml:space="preserve">37.5 </w:t>
      </w:r>
      <w:r w:rsidR="00846E24">
        <w:t>hours</w:t>
      </w:r>
      <w:r w:rsidRPr="00676BCC">
        <w:t xml:space="preserve"> </w:t>
      </w:r>
      <w:r w:rsidR="00994497" w:rsidRPr="00676BCC">
        <w:t>–</w:t>
      </w:r>
      <w:r w:rsidRPr="00676BCC">
        <w:t xml:space="preserve"> 3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489551A1" w14:textId="181BCF21" w:rsidR="005E499C" w:rsidRPr="00676BCC" w:rsidRDefault="005E499C" w:rsidP="00B95F6A">
      <w:pPr>
        <w:pStyle w:val="ListParagraph"/>
        <w:numPr>
          <w:ilvl w:val="0"/>
          <w:numId w:val="11"/>
        </w:numPr>
      </w:pPr>
      <w:r w:rsidRPr="00676BCC">
        <w:t xml:space="preserve">65 </w:t>
      </w:r>
      <w:r w:rsidR="00846E24">
        <w:t>hours</w:t>
      </w:r>
      <w:r w:rsidR="00846E24" w:rsidRPr="00676BCC" w:rsidDel="00846E24">
        <w:t xml:space="preserve"> </w:t>
      </w:r>
      <w:r w:rsidRPr="00676BCC">
        <w:t xml:space="preserve">– 4 </w:t>
      </w:r>
      <w:r w:rsidR="00FE56F2">
        <w:t>feet</w:t>
      </w:r>
      <w:r w:rsidRPr="00676BCC">
        <w:t xml:space="preserve"> </w:t>
      </w:r>
      <w:r w:rsidR="00FE56F2">
        <w:t>high</w:t>
      </w:r>
      <w:r w:rsidRPr="00676BCC">
        <w:t xml:space="preserve"> x 100 </w:t>
      </w:r>
      <w:r w:rsidR="00FE56F2">
        <w:t>l</w:t>
      </w:r>
      <w:r w:rsidR="00FE56F2" w:rsidRPr="00676BCC">
        <w:t xml:space="preserve">inear </w:t>
      </w:r>
      <w:r w:rsidR="00FE56F2">
        <w:t>feet</w:t>
      </w:r>
    </w:p>
    <w:p w14:paraId="236972CB" w14:textId="44A6FB4E" w:rsidR="0070385E" w:rsidRDefault="000438F3" w:rsidP="00676BCC">
      <w:pPr>
        <w:keepNext/>
        <w:jc w:val="center"/>
      </w:pPr>
      <w:r>
        <w:rPr>
          <w:noProof/>
        </w:rPr>
        <w:drawing>
          <wp:inline distT="0" distB="0" distL="0" distR="0" wp14:anchorId="5503BE92" wp14:editId="602BC4F7">
            <wp:extent cx="6583680" cy="3041650"/>
            <wp:effectExtent l="0" t="0" r="7620" b="635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2"/>
                    <a:stretch>
                      <a:fillRect/>
                    </a:stretch>
                  </pic:blipFill>
                  <pic:spPr>
                    <a:xfrm>
                      <a:off x="0" y="0"/>
                      <a:ext cx="6583680" cy="3041650"/>
                    </a:xfrm>
                    <a:prstGeom prst="rect">
                      <a:avLst/>
                    </a:prstGeom>
                  </pic:spPr>
                </pic:pic>
              </a:graphicData>
            </a:graphic>
          </wp:inline>
        </w:drawing>
      </w:r>
    </w:p>
    <w:p w14:paraId="1F659F67" w14:textId="2C8E2BD3" w:rsidR="000B04FF" w:rsidRPr="00E66E88" w:rsidRDefault="0070385E" w:rsidP="00E66E88">
      <w:pPr>
        <w:pStyle w:val="Caption"/>
      </w:pPr>
      <w:bookmarkStart w:id="39" w:name="_Toc489880377"/>
      <w:bookmarkStart w:id="40" w:name="_Toc500167019"/>
      <w:r w:rsidRPr="00E66E88">
        <w:t xml:space="preserve">Figure </w:t>
      </w:r>
      <w:r w:rsidR="00D54089">
        <w:fldChar w:fldCharType="begin"/>
      </w:r>
      <w:r w:rsidR="00D54089">
        <w:instrText xml:space="preserve"> SEQ Figure \* ARABIC </w:instrText>
      </w:r>
      <w:r w:rsidR="00D54089">
        <w:fldChar w:fldCharType="separate"/>
      </w:r>
      <w:r w:rsidR="008636FF">
        <w:rPr>
          <w:noProof/>
        </w:rPr>
        <w:t>4</w:t>
      </w:r>
      <w:r w:rsidR="00D54089">
        <w:rPr>
          <w:noProof/>
        </w:rPr>
        <w:fldChar w:fldCharType="end"/>
      </w:r>
      <w:r w:rsidRPr="00E66E88">
        <w:t>: Levee Sack Topping Diagram</w:t>
      </w:r>
      <w:bookmarkEnd w:id="39"/>
      <w:bookmarkEnd w:id="40"/>
    </w:p>
    <w:p w14:paraId="4E241754" w14:textId="77777777" w:rsidR="00E66E88" w:rsidRDefault="00E66E88" w:rsidP="004B7358">
      <w:pPr>
        <w:pStyle w:val="Method"/>
        <w:rPr>
          <w:rStyle w:val="Emphasis"/>
          <w:iCs w:val="0"/>
          <w:caps/>
          <w:sz w:val="22"/>
        </w:rPr>
      </w:pPr>
    </w:p>
    <w:p w14:paraId="18A0FB1A" w14:textId="27A40743" w:rsidR="00C8788E" w:rsidRPr="004B7358" w:rsidRDefault="00C8788E" w:rsidP="004B7358">
      <w:pPr>
        <w:pStyle w:val="Method"/>
        <w:rPr>
          <w:rStyle w:val="Strong"/>
          <w:bCs w:val="0"/>
          <w:caps/>
          <w:color w:val="C45911" w:themeColor="accent2" w:themeShade="BF"/>
          <w:sz w:val="22"/>
        </w:rPr>
      </w:pPr>
      <w:r w:rsidRPr="004B7358">
        <w:rPr>
          <w:rStyle w:val="Emphasis"/>
          <w:iCs w:val="0"/>
          <w:caps/>
          <w:sz w:val="22"/>
        </w:rPr>
        <w:t>Flood Fight Method 2:</w:t>
      </w:r>
      <w:r w:rsidR="002E6F67">
        <w:rPr>
          <w:rStyle w:val="Emphasis"/>
          <w:iCs w:val="0"/>
          <w:caps/>
          <w:sz w:val="22"/>
        </w:rPr>
        <w:t xml:space="preserve"> </w:t>
      </w:r>
      <w:r w:rsidRPr="004B7358">
        <w:rPr>
          <w:rStyle w:val="Strong"/>
          <w:bCs w:val="0"/>
          <w:caps/>
          <w:color w:val="C45911" w:themeColor="accent2" w:themeShade="BF"/>
          <w:sz w:val="22"/>
        </w:rPr>
        <w:t>Temporary</w:t>
      </w:r>
      <w:r w:rsidR="001751F6" w:rsidRPr="004B7358">
        <w:rPr>
          <w:rStyle w:val="Strong"/>
          <w:bCs w:val="0"/>
          <w:caps/>
          <w:color w:val="C45911" w:themeColor="accent2" w:themeShade="BF"/>
          <w:sz w:val="22"/>
        </w:rPr>
        <w:t xml:space="preserve"> Earthen</w:t>
      </w:r>
      <w:r w:rsidRPr="004B7358">
        <w:rPr>
          <w:rStyle w:val="Strong"/>
          <w:bCs w:val="0"/>
          <w:caps/>
          <w:color w:val="C45911" w:themeColor="accent2" w:themeShade="BF"/>
          <w:sz w:val="22"/>
        </w:rPr>
        <w:t xml:space="preserve"> Levee</w:t>
      </w:r>
    </w:p>
    <w:p w14:paraId="72CDCF43" w14:textId="666F8D01" w:rsidR="00C8788E" w:rsidRDefault="00C8788E" w:rsidP="00707EE7">
      <w:r>
        <w:t xml:space="preserve">This method is used to raise low areas during high water periods to prevent overtopping of levees, stream and riverbanks, small earthen dams, roadways, etc. To raise low areas, unfold a </w:t>
      </w:r>
      <w:r w:rsidR="00FE56F2">
        <w:t xml:space="preserve">20-foot </w:t>
      </w:r>
      <w:r>
        <w:t>x</w:t>
      </w:r>
      <w:r w:rsidR="00FE56F2">
        <w:t xml:space="preserve"> 100-foot x 10-</w:t>
      </w:r>
      <w:r>
        <w:t xml:space="preserve">mil roll of plastic sheeting and lay </w:t>
      </w:r>
      <w:r w:rsidR="00FE56F2">
        <w:t xml:space="preserve">it </w:t>
      </w:r>
      <w:r>
        <w:t xml:space="preserve">out flat on </w:t>
      </w:r>
      <w:r w:rsidR="00FE56F2">
        <w:t xml:space="preserve">the </w:t>
      </w:r>
      <w:r>
        <w:t xml:space="preserve">area to be raised. Place fill material on </w:t>
      </w:r>
      <w:r w:rsidR="00FE56F2">
        <w:t xml:space="preserve">the </w:t>
      </w:r>
      <w:r>
        <w:t xml:space="preserve">plastic. Fold </w:t>
      </w:r>
      <w:r w:rsidR="00FE56F2">
        <w:t xml:space="preserve">the </w:t>
      </w:r>
      <w:r>
        <w:t xml:space="preserve">plastic over </w:t>
      </w:r>
      <w:r w:rsidR="00FE56F2">
        <w:t xml:space="preserve">the </w:t>
      </w:r>
      <w:r>
        <w:t xml:space="preserve">material, </w:t>
      </w:r>
      <w:r w:rsidR="00FE56F2">
        <w:t xml:space="preserve">and </w:t>
      </w:r>
      <w:r>
        <w:t xml:space="preserve">lay a single row of sandbags on the backside lip of </w:t>
      </w:r>
      <w:r w:rsidR="00FE56F2">
        <w:t xml:space="preserve">the </w:t>
      </w:r>
      <w:r>
        <w:t xml:space="preserve">plastic and on all seams. Fill material can be placed using </w:t>
      </w:r>
      <w:r w:rsidR="00FE56F2">
        <w:t xml:space="preserve">a </w:t>
      </w:r>
      <w:r>
        <w:t>bottom dump or dump bed truck</w:t>
      </w:r>
      <w:r w:rsidR="00FE56F2">
        <w:t xml:space="preserve"> or</w:t>
      </w:r>
      <w:r>
        <w:t xml:space="preserve"> </w:t>
      </w:r>
      <w:r w:rsidR="00FE56F2">
        <w:t xml:space="preserve">a </w:t>
      </w:r>
      <w:r>
        <w:t>front-end loader</w:t>
      </w:r>
      <w:r w:rsidR="00FE56F2">
        <w:t>,</w:t>
      </w:r>
      <w:r>
        <w:t xml:space="preserve"> or manually.</w:t>
      </w:r>
    </w:p>
    <w:p w14:paraId="5C952DBB" w14:textId="1652FEE0" w:rsidR="0030560D" w:rsidRPr="00707EE7" w:rsidRDefault="005E499C" w:rsidP="00D55F94">
      <w:pPr>
        <w:keepNext/>
        <w:rPr>
          <w:rStyle w:val="Strong"/>
        </w:rPr>
      </w:pPr>
      <w:r w:rsidRPr="00707EE7">
        <w:rPr>
          <w:rStyle w:val="Strong"/>
        </w:rPr>
        <w:t>Necessary Material for 100 F</w:t>
      </w:r>
      <w:r w:rsidR="00FE56F2">
        <w:rPr>
          <w:rStyle w:val="Strong"/>
        </w:rPr>
        <w:t>EE</w:t>
      </w:r>
      <w:r w:rsidRPr="00707EE7">
        <w:rPr>
          <w:rStyle w:val="Strong"/>
        </w:rPr>
        <w:t>T of Levee Protection</w:t>
      </w:r>
      <w:r w:rsidR="0030560D" w:rsidRPr="00707EE7">
        <w:rPr>
          <w:rStyle w:val="Strong"/>
        </w:rPr>
        <w:t>:</w:t>
      </w:r>
    </w:p>
    <w:p w14:paraId="62084A74" w14:textId="5AB76105" w:rsidR="0030560D" w:rsidRPr="00676BCC" w:rsidRDefault="005E499C" w:rsidP="00B95F6A">
      <w:pPr>
        <w:pStyle w:val="ListParagraph"/>
        <w:numPr>
          <w:ilvl w:val="0"/>
          <w:numId w:val="11"/>
        </w:numPr>
      </w:pPr>
      <w:r w:rsidRPr="00676BCC">
        <w:t xml:space="preserve">2 </w:t>
      </w:r>
      <w:r w:rsidR="00FE56F2">
        <w:t>r</w:t>
      </w:r>
      <w:r w:rsidR="00FE56F2" w:rsidRPr="00676BCC">
        <w:t xml:space="preserve">olls </w:t>
      </w:r>
      <w:r w:rsidR="00846E24">
        <w:t xml:space="preserve">of </w:t>
      </w:r>
      <w:r w:rsidR="0030560D" w:rsidRPr="00676BCC">
        <w:t>10</w:t>
      </w:r>
      <w:r w:rsidR="00FE56F2">
        <w:t>-m</w:t>
      </w:r>
      <w:r w:rsidR="0030560D" w:rsidRPr="00676BCC">
        <w:t xml:space="preserve">il </w:t>
      </w:r>
      <w:r w:rsidR="00FE56F2">
        <w:t>p</w:t>
      </w:r>
      <w:r w:rsidR="00FE56F2" w:rsidRPr="00676BCC">
        <w:t xml:space="preserve">lastic </w:t>
      </w:r>
      <w:r w:rsidR="00FE56F2">
        <w:t>s</w:t>
      </w:r>
      <w:r w:rsidR="00FE56F2" w:rsidRPr="00676BCC">
        <w:t>heeting</w:t>
      </w:r>
    </w:p>
    <w:p w14:paraId="731D3714" w14:textId="1912562F" w:rsidR="0030560D" w:rsidRPr="00676BCC" w:rsidRDefault="005A56CF" w:rsidP="00B95F6A">
      <w:pPr>
        <w:pStyle w:val="ListParagraph"/>
        <w:numPr>
          <w:ilvl w:val="0"/>
          <w:numId w:val="11"/>
        </w:numPr>
      </w:pPr>
      <w:r w:rsidRPr="00676BCC">
        <w:t xml:space="preserve">4.5 </w:t>
      </w:r>
      <w:r w:rsidR="00FE56F2">
        <w:t>c</w:t>
      </w:r>
      <w:r w:rsidR="00FE56F2" w:rsidRPr="00676BCC">
        <w:t xml:space="preserve">ubic </w:t>
      </w:r>
      <w:r w:rsidR="00FE56F2">
        <w:t>y</w:t>
      </w:r>
      <w:r w:rsidR="00FE56F2" w:rsidRPr="00676BCC">
        <w:t xml:space="preserve">ards </w:t>
      </w:r>
      <w:r w:rsidRPr="00676BCC">
        <w:t xml:space="preserve">of </w:t>
      </w:r>
      <w:r w:rsidR="00FE56F2">
        <w:t>e</w:t>
      </w:r>
      <w:r w:rsidR="00FE56F2" w:rsidRPr="00676BCC">
        <w:t xml:space="preserve">arthen </w:t>
      </w:r>
      <w:r w:rsidR="00E37079" w:rsidRPr="00676BCC">
        <w:t>material</w:t>
      </w:r>
      <w:r w:rsidRPr="00676BCC">
        <w:t xml:space="preserve"> </w:t>
      </w:r>
    </w:p>
    <w:p w14:paraId="42D6EC88" w14:textId="44BB63FF" w:rsidR="00FC1E20" w:rsidRPr="00676BCC" w:rsidRDefault="00FC1E20" w:rsidP="00B95F6A">
      <w:pPr>
        <w:pStyle w:val="ListParagraph"/>
        <w:numPr>
          <w:ilvl w:val="0"/>
          <w:numId w:val="11"/>
        </w:numPr>
      </w:pPr>
      <w:r w:rsidRPr="00676BCC">
        <w:t xml:space="preserve">30 </w:t>
      </w:r>
      <w:r w:rsidR="00FE56F2">
        <w:t>s</w:t>
      </w:r>
      <w:r w:rsidR="00D06ED5">
        <w:t>and</w:t>
      </w:r>
      <w:r w:rsidR="00FE56F2">
        <w:t>b</w:t>
      </w:r>
      <w:r w:rsidR="00FE56F2" w:rsidRPr="00676BCC">
        <w:t>ags</w:t>
      </w:r>
    </w:p>
    <w:p w14:paraId="4A3CF765" w14:textId="7A18E567" w:rsidR="00C8788E" w:rsidRPr="004B7358" w:rsidRDefault="00676BCC" w:rsidP="002513D0">
      <w:pPr>
        <w:pStyle w:val="Method"/>
        <w:keepNext/>
        <w:keepLines/>
        <w:rPr>
          <w:rStyle w:val="Strong"/>
          <w:bCs w:val="0"/>
          <w:caps/>
          <w:color w:val="C45911" w:themeColor="accent2" w:themeShade="BF"/>
          <w:sz w:val="22"/>
        </w:rPr>
      </w:pPr>
      <w:r w:rsidRPr="004B7358">
        <w:rPr>
          <w:rStyle w:val="Emphasis"/>
          <w:iCs w:val="0"/>
          <w:caps/>
          <w:sz w:val="22"/>
        </w:rPr>
        <w:t xml:space="preserve">Flood Fight Method 3: </w:t>
      </w:r>
      <w:r w:rsidR="008C343B" w:rsidRPr="004B7358">
        <w:rPr>
          <w:rStyle w:val="Strong"/>
          <w:bCs w:val="0"/>
          <w:caps/>
          <w:color w:val="C45911" w:themeColor="accent2" w:themeShade="BF"/>
          <w:sz w:val="22"/>
        </w:rPr>
        <w:t xml:space="preserve">Muscle Wall </w:t>
      </w:r>
      <w:r w:rsidR="00C8788E" w:rsidRPr="004B7358">
        <w:rPr>
          <w:rStyle w:val="Strong"/>
          <w:bCs w:val="0"/>
          <w:caps/>
          <w:color w:val="C45911" w:themeColor="accent2" w:themeShade="BF"/>
          <w:sz w:val="22"/>
        </w:rPr>
        <w:t>Temporary Levee</w:t>
      </w:r>
      <w:r w:rsidR="002502A0" w:rsidRPr="004B7358">
        <w:rPr>
          <w:rStyle w:val="Strong"/>
          <w:bCs w:val="0"/>
          <w:caps/>
          <w:color w:val="C45911" w:themeColor="accent2" w:themeShade="BF"/>
          <w:sz w:val="22"/>
        </w:rPr>
        <w:t xml:space="preserve"> (</w:t>
      </w:r>
      <w:r w:rsidR="00B042EA" w:rsidRPr="004B7358">
        <w:rPr>
          <w:rStyle w:val="Strong"/>
          <w:bCs w:val="0"/>
          <w:caps/>
          <w:color w:val="C45911" w:themeColor="accent2" w:themeShade="BF"/>
          <w:sz w:val="22"/>
        </w:rPr>
        <w:t>2</w:t>
      </w:r>
      <w:r w:rsidR="00FE56F2">
        <w:rPr>
          <w:rStyle w:val="Strong"/>
          <w:bCs w:val="0"/>
          <w:caps/>
          <w:color w:val="C45911" w:themeColor="accent2" w:themeShade="BF"/>
          <w:sz w:val="22"/>
        </w:rPr>
        <w:t>-</w:t>
      </w:r>
      <w:r w:rsidR="002502A0" w:rsidRPr="004B7358">
        <w:rPr>
          <w:rStyle w:val="Strong"/>
          <w:bCs w:val="0"/>
          <w:caps/>
          <w:color w:val="C45911" w:themeColor="accent2" w:themeShade="BF"/>
          <w:sz w:val="22"/>
        </w:rPr>
        <w:t>f</w:t>
      </w:r>
      <w:r w:rsidR="00FE56F2">
        <w:rPr>
          <w:rStyle w:val="Strong"/>
          <w:bCs w:val="0"/>
          <w:caps/>
          <w:color w:val="C45911" w:themeColor="accent2" w:themeShade="BF"/>
          <w:sz w:val="22"/>
        </w:rPr>
        <w:t>oo</w:t>
      </w:r>
      <w:r w:rsidR="002502A0" w:rsidRPr="004B7358">
        <w:rPr>
          <w:rStyle w:val="Strong"/>
          <w:bCs w:val="0"/>
          <w:caps/>
          <w:color w:val="C45911" w:themeColor="accent2" w:themeShade="BF"/>
          <w:sz w:val="22"/>
        </w:rPr>
        <w:t>t Wall)</w:t>
      </w:r>
    </w:p>
    <w:p w14:paraId="7174423E" w14:textId="62791068" w:rsidR="00FB6221" w:rsidRDefault="00D76769" w:rsidP="002513D0">
      <w:pPr>
        <w:keepNext/>
        <w:keepLines/>
      </w:pPr>
      <w:r>
        <w:rPr>
          <w:noProof/>
        </w:rPr>
        <mc:AlternateContent>
          <mc:Choice Requires="wps">
            <w:drawing>
              <wp:anchor distT="0" distB="0" distL="114300" distR="114300" simplePos="0" relativeHeight="251701248" behindDoc="0" locked="0" layoutInCell="1" allowOverlap="1" wp14:anchorId="597744B7" wp14:editId="13616D9A">
                <wp:simplePos x="0" y="0"/>
                <wp:positionH relativeFrom="column">
                  <wp:posOffset>3072130</wp:posOffset>
                </wp:positionH>
                <wp:positionV relativeFrom="paragraph">
                  <wp:posOffset>2994025</wp:posOffset>
                </wp:positionV>
                <wp:extent cx="3507105" cy="63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3507105" cy="635"/>
                        </a:xfrm>
                        <a:prstGeom prst="rect">
                          <a:avLst/>
                        </a:prstGeom>
                        <a:solidFill>
                          <a:prstClr val="white"/>
                        </a:solidFill>
                        <a:ln>
                          <a:noFill/>
                        </a:ln>
                      </wps:spPr>
                      <wps:txbx>
                        <w:txbxContent>
                          <w:p w14:paraId="6AF20A11" w14:textId="0473801E" w:rsidR="00AC2404" w:rsidRPr="007E0C37" w:rsidRDefault="00AC2404" w:rsidP="00D76769">
                            <w:pPr>
                              <w:pStyle w:val="Caption"/>
                              <w:rPr>
                                <w:noProof/>
                                <w:sz w:val="20"/>
                              </w:rPr>
                            </w:pPr>
                            <w:bookmarkStart w:id="41" w:name="_Toc489880378"/>
                            <w:bookmarkStart w:id="42" w:name="_Toc489880911"/>
                            <w:bookmarkStart w:id="43" w:name="_Toc489880936"/>
                            <w:bookmarkStart w:id="44" w:name="_Toc489881472"/>
                            <w:bookmarkStart w:id="45" w:name="_Toc500167020"/>
                            <w:r>
                              <w:t xml:space="preserve">Figure </w:t>
                            </w:r>
                            <w:r w:rsidR="00D54089">
                              <w:fldChar w:fldCharType="begin"/>
                            </w:r>
                            <w:r w:rsidR="00D54089">
                              <w:instrText xml:space="preserve"> SEQ Figure \* ARABIC </w:instrText>
                            </w:r>
                            <w:r w:rsidR="00D54089">
                              <w:fldChar w:fldCharType="separate"/>
                            </w:r>
                            <w:r>
                              <w:rPr>
                                <w:noProof/>
                              </w:rPr>
                              <w:t>5</w:t>
                            </w:r>
                            <w:r w:rsidR="00D54089">
                              <w:rPr>
                                <w:noProof/>
                              </w:rPr>
                              <w:fldChar w:fldCharType="end"/>
                            </w:r>
                            <w:r>
                              <w:t xml:space="preserve">: </w:t>
                            </w:r>
                            <w:r w:rsidRPr="00C850BD">
                              <w:t>Muscle Wall</w:t>
                            </w:r>
                            <w:bookmarkEnd w:id="41"/>
                            <w:bookmarkEnd w:id="42"/>
                            <w:bookmarkEnd w:id="43"/>
                            <w:bookmarkEnd w:id="44"/>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7744B7" id="Text Box 26" o:spid="_x0000_s1028" type="#_x0000_t202" style="position:absolute;left:0;text-align:left;margin-left:241.9pt;margin-top:235.75pt;width:276.1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" stroked="f">
                <v:textbox style="mso-fit-shape-to-text:t" inset="0,0,0,0">
                  <w:txbxContent>
                    <w:p w14:paraId="6AF20A11" w14:textId="0473801E" w:rsidR="00AC2404" w:rsidRPr="007E0C37" w:rsidRDefault="00AC2404" w:rsidP="00D76769">
                      <w:pPr>
                        <w:pStyle w:val="Caption"/>
                        <w:rPr>
                          <w:noProof/>
                          <w:sz w:val="20"/>
                        </w:rPr>
                      </w:pPr>
                      <w:bookmarkStart w:id="46" w:name="_Toc489880378"/>
                      <w:bookmarkStart w:id="47" w:name="_Toc489880911"/>
                      <w:bookmarkStart w:id="48" w:name="_Toc489880936"/>
                      <w:bookmarkStart w:id="49" w:name="_Toc489881472"/>
                      <w:bookmarkStart w:id="50" w:name="_Toc500167020"/>
                      <w:r>
                        <w:t xml:space="preserve">Figure </w:t>
                      </w:r>
                      <w:r w:rsidR="00D54089">
                        <w:fldChar w:fldCharType="begin"/>
                      </w:r>
                      <w:r w:rsidR="00D54089">
                        <w:instrText xml:space="preserve"> SEQ Figure \* ARABIC </w:instrText>
                      </w:r>
                      <w:r w:rsidR="00D54089">
                        <w:fldChar w:fldCharType="separate"/>
                      </w:r>
                      <w:r>
                        <w:rPr>
                          <w:noProof/>
                        </w:rPr>
                        <w:t>5</w:t>
                      </w:r>
                      <w:r w:rsidR="00D54089">
                        <w:rPr>
                          <w:noProof/>
                        </w:rPr>
                        <w:fldChar w:fldCharType="end"/>
                      </w:r>
                      <w:r>
                        <w:t xml:space="preserve">: </w:t>
                      </w:r>
                      <w:r w:rsidRPr="00C850BD">
                        <w:t>Muscle Wall</w:t>
                      </w:r>
                      <w:bookmarkEnd w:id="46"/>
                      <w:bookmarkEnd w:id="47"/>
                      <w:bookmarkEnd w:id="48"/>
                      <w:bookmarkEnd w:id="49"/>
                      <w:bookmarkEnd w:id="50"/>
                    </w:p>
                  </w:txbxContent>
                </v:textbox>
                <w10:wrap type="square"/>
              </v:shape>
            </w:pict>
          </mc:Fallback>
        </mc:AlternateContent>
      </w:r>
      <w:r>
        <w:rPr>
          <w:noProof/>
        </w:rPr>
        <w:drawing>
          <wp:anchor distT="0" distB="0" distL="114300" distR="114300" simplePos="0" relativeHeight="251691008" behindDoc="0" locked="0" layoutInCell="1" allowOverlap="1" wp14:anchorId="1D0EE45E" wp14:editId="1D77E216">
            <wp:simplePos x="0" y="0"/>
            <wp:positionH relativeFrom="column">
              <wp:posOffset>3072130</wp:posOffset>
            </wp:positionH>
            <wp:positionV relativeFrom="paragraph">
              <wp:posOffset>13335</wp:posOffset>
            </wp:positionV>
            <wp:extent cx="3507105" cy="292354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rotWithShape="1">
                    <a:blip r:embed="rId43"/>
                    <a:srcRect t="1" r="43023" b="6"/>
                    <a:stretch/>
                  </pic:blipFill>
                  <pic:spPr bwMode="auto">
                    <a:xfrm>
                      <a:off x="0" y="0"/>
                      <a:ext cx="3507105" cy="2923540"/>
                    </a:xfrm>
                    <a:prstGeom prst="rect">
                      <a:avLst/>
                    </a:prstGeom>
                    <a:noFill/>
                    <a:ln>
                      <a:noFill/>
                    </a:ln>
                    <a:extLst>
                      <a:ext uri="{53640926-AAD7-44D8-BBD7-CCE9431645EC}">
                        <a14:shadowObscured xmlns:a14="http://schemas.microsoft.com/office/drawing/2010/main"/>
                      </a:ext>
                    </a:extLst>
                  </pic:spPr>
                </pic:pic>
              </a:graphicData>
            </a:graphic>
          </wp:anchor>
        </w:drawing>
      </w:r>
      <w:r w:rsidR="002502A0">
        <w:t>Muscle Walls are water</w:t>
      </w:r>
      <w:r w:rsidR="00FE56F2">
        <w:t>-</w:t>
      </w:r>
      <w:r w:rsidR="002502A0">
        <w:t>filled</w:t>
      </w:r>
      <w:r w:rsidR="00FE56F2">
        <w:t>,</w:t>
      </w:r>
      <w:r w:rsidR="002502A0">
        <w:t xml:space="preserve"> rigid</w:t>
      </w:r>
      <w:r w:rsidR="00FE56F2">
        <w:t>,</w:t>
      </w:r>
      <w:r w:rsidR="002502A0">
        <w:t xml:space="preserve"> </w:t>
      </w:r>
      <w:r w:rsidR="00FE56F2">
        <w:t xml:space="preserve">molded </w:t>
      </w:r>
      <w:r w:rsidR="002502A0">
        <w:t>plastic containers</w:t>
      </w:r>
      <w:r w:rsidR="002E6F67">
        <w:t xml:space="preserve"> </w:t>
      </w:r>
      <w:r w:rsidR="00FE56F2">
        <w:t>that are</w:t>
      </w:r>
      <w:r w:rsidR="002502A0">
        <w:t xml:space="preserve"> interlocked on site by manually lifting a container’s tongue end over the groove end of another container and sliding them together.</w:t>
      </w:r>
      <w:r w:rsidR="002E6F67">
        <w:t xml:space="preserve"> </w:t>
      </w:r>
      <w:r w:rsidR="002502A0" w:rsidRPr="002502A0">
        <w:t>Each container is 6 f</w:t>
      </w:r>
      <w:r w:rsidR="00FE56F2">
        <w:t>eet</w:t>
      </w:r>
      <w:r w:rsidR="002502A0" w:rsidRPr="002502A0">
        <w:t xml:space="preserve"> long, </w:t>
      </w:r>
      <w:r w:rsidR="00B042EA">
        <w:t>2</w:t>
      </w:r>
      <w:r w:rsidR="002502A0" w:rsidRPr="002502A0">
        <w:t xml:space="preserve"> f</w:t>
      </w:r>
      <w:r w:rsidR="00FE56F2">
        <w:t>ee</w:t>
      </w:r>
      <w:r w:rsidR="002502A0" w:rsidRPr="002502A0">
        <w:t>t high</w:t>
      </w:r>
      <w:r w:rsidR="00FE56F2">
        <w:t>,</w:t>
      </w:r>
      <w:r w:rsidR="002502A0" w:rsidRPr="002502A0">
        <w:t xml:space="preserve"> and 2.5 </w:t>
      </w:r>
      <w:r w:rsidR="00916210" w:rsidRPr="002502A0">
        <w:t>f</w:t>
      </w:r>
      <w:r w:rsidR="00FE56F2">
        <w:t>eet</w:t>
      </w:r>
      <w:r w:rsidR="002502A0" w:rsidRPr="002502A0">
        <w:t xml:space="preserve"> wide</w:t>
      </w:r>
      <w:r w:rsidR="00D06ED5">
        <w:t>,</w:t>
      </w:r>
      <w:r w:rsidR="002502A0" w:rsidRPr="002502A0">
        <w:t xml:space="preserve"> </w:t>
      </w:r>
      <w:r w:rsidR="00C74697">
        <w:t>and provides an impervious water barrier (apron and wall).</w:t>
      </w:r>
      <w:r w:rsidR="002E6F67">
        <w:t xml:space="preserve"> </w:t>
      </w:r>
      <w:r w:rsidR="00C74697">
        <w:t>The m</w:t>
      </w:r>
      <w:r w:rsidR="002502A0">
        <w:t xml:space="preserve">inimum footprint is </w:t>
      </w:r>
      <w:r w:rsidR="00FE56F2">
        <w:t>10 feet of width</w:t>
      </w:r>
      <w:r w:rsidR="002502A0">
        <w:t xml:space="preserve"> to accommodate a </w:t>
      </w:r>
      <w:r w:rsidR="00FE56F2">
        <w:t xml:space="preserve">4-foot </w:t>
      </w:r>
      <w:r w:rsidR="002502A0">
        <w:t xml:space="preserve">apron, </w:t>
      </w:r>
      <w:r w:rsidR="00FE56F2">
        <w:t xml:space="preserve">the </w:t>
      </w:r>
      <w:r w:rsidR="002502A0">
        <w:t>barricade</w:t>
      </w:r>
      <w:r w:rsidR="00FE56F2">
        <w:t>,</w:t>
      </w:r>
      <w:r w:rsidR="002502A0">
        <w:t xml:space="preserve"> and </w:t>
      </w:r>
      <w:r w:rsidR="00FE56F2">
        <w:t xml:space="preserve">a 4-foot </w:t>
      </w:r>
      <w:r w:rsidR="002502A0">
        <w:t>monitorin</w:t>
      </w:r>
      <w:r w:rsidR="00C74697">
        <w:t>g and seepage management area</w:t>
      </w:r>
      <w:r w:rsidR="00FE56F2">
        <w:t>. This</w:t>
      </w:r>
      <w:r w:rsidR="00C74697">
        <w:t xml:space="preserve"> is d</w:t>
      </w:r>
      <w:r w:rsidR="002502A0">
        <w:t>esigned for even and firm te</w:t>
      </w:r>
      <w:r w:rsidR="00C74697">
        <w:t>rrain with</w:t>
      </w:r>
      <w:r w:rsidR="002502A0">
        <w:t xml:space="preserve"> minor s</w:t>
      </w:r>
      <w:r w:rsidR="00C74697">
        <w:t>eepage on impervious surfaces.</w:t>
      </w:r>
    </w:p>
    <w:p w14:paraId="403630DF" w14:textId="6A71A495" w:rsidR="002502A0" w:rsidRPr="00707EE7" w:rsidRDefault="005E499C" w:rsidP="002502A0">
      <w:pPr>
        <w:rPr>
          <w:rStyle w:val="Strong"/>
        </w:rPr>
      </w:pPr>
      <w:r w:rsidRPr="00707EE7">
        <w:rPr>
          <w:rStyle w:val="Strong"/>
        </w:rPr>
        <w:t>Necessary Material for 100 F</w:t>
      </w:r>
      <w:r w:rsidR="00846E24">
        <w:rPr>
          <w:rStyle w:val="Strong"/>
        </w:rPr>
        <w:t>ee</w:t>
      </w:r>
      <w:r w:rsidRPr="00707EE7">
        <w:rPr>
          <w:rStyle w:val="Strong"/>
        </w:rPr>
        <w:t>T of Levee Protection</w:t>
      </w:r>
      <w:r w:rsidR="002502A0" w:rsidRPr="00707EE7">
        <w:rPr>
          <w:rStyle w:val="Strong"/>
        </w:rPr>
        <w:t>:</w:t>
      </w:r>
    </w:p>
    <w:p w14:paraId="79FDA423" w14:textId="3499FC26" w:rsidR="002502A0" w:rsidRPr="00676BCC" w:rsidRDefault="002502A0" w:rsidP="00B95F6A">
      <w:pPr>
        <w:pStyle w:val="ListParagraph"/>
        <w:numPr>
          <w:ilvl w:val="0"/>
          <w:numId w:val="12"/>
        </w:numPr>
        <w:ind w:left="360"/>
      </w:pPr>
      <w:r w:rsidRPr="00676BCC">
        <w:t xml:space="preserve">10 </w:t>
      </w:r>
      <w:r w:rsidR="00FE56F2">
        <w:t>s</w:t>
      </w:r>
      <w:r w:rsidR="00D06ED5">
        <w:t>and</w:t>
      </w:r>
      <w:r w:rsidR="00FE56F2">
        <w:t>b</w:t>
      </w:r>
      <w:r w:rsidR="00FE56F2" w:rsidRPr="00676BCC">
        <w:t xml:space="preserve">ags </w:t>
      </w:r>
      <w:r w:rsidRPr="00676BCC">
        <w:t xml:space="preserve">for every </w:t>
      </w:r>
      <w:r w:rsidR="00FE56F2">
        <w:t>s</w:t>
      </w:r>
      <w:r w:rsidR="00FE56F2" w:rsidRPr="00676BCC">
        <w:t xml:space="preserve">ection </w:t>
      </w:r>
      <w:r w:rsidRPr="00676BCC">
        <w:t>of Muscle Wall</w:t>
      </w:r>
    </w:p>
    <w:p w14:paraId="128EDDB6" w14:textId="0877799F" w:rsidR="002502A0" w:rsidRPr="00676BCC" w:rsidRDefault="002502A0" w:rsidP="00B95F6A">
      <w:pPr>
        <w:pStyle w:val="ListParagraph"/>
        <w:numPr>
          <w:ilvl w:val="0"/>
          <w:numId w:val="12"/>
        </w:numPr>
        <w:ind w:left="360"/>
      </w:pPr>
      <w:r w:rsidRPr="00676BCC">
        <w:t>Gloves</w:t>
      </w:r>
    </w:p>
    <w:p w14:paraId="0DDC4080" w14:textId="2D43D6FC" w:rsidR="002502A0" w:rsidRPr="00676BCC" w:rsidRDefault="002502A0" w:rsidP="00B95F6A">
      <w:pPr>
        <w:pStyle w:val="ListParagraph"/>
        <w:numPr>
          <w:ilvl w:val="0"/>
          <w:numId w:val="12"/>
        </w:numPr>
        <w:ind w:left="360"/>
      </w:pPr>
      <w:r w:rsidRPr="00676BCC">
        <w:t>500-1</w:t>
      </w:r>
      <w:r w:rsidR="00D55F94">
        <w:t>,</w:t>
      </w:r>
      <w:r w:rsidRPr="00676BCC">
        <w:t>000</w:t>
      </w:r>
      <w:r w:rsidR="00D55F94">
        <w:t xml:space="preserve"> </w:t>
      </w:r>
      <w:r w:rsidRPr="00676BCC">
        <w:t>f</w:t>
      </w:r>
      <w:r w:rsidR="00371DE5">
        <w:t>ee</w:t>
      </w:r>
      <w:r w:rsidRPr="00676BCC">
        <w:t xml:space="preserve">t of </w:t>
      </w:r>
      <w:r w:rsidR="00FE56F2">
        <w:t>s</w:t>
      </w:r>
      <w:r w:rsidR="00FE56F2" w:rsidRPr="00676BCC">
        <w:t>tring</w:t>
      </w:r>
    </w:p>
    <w:p w14:paraId="55A31683" w14:textId="1E9B3B52" w:rsidR="002502A0" w:rsidRPr="00676BCC" w:rsidRDefault="002502A0" w:rsidP="00B95F6A">
      <w:pPr>
        <w:pStyle w:val="ListParagraph"/>
        <w:numPr>
          <w:ilvl w:val="0"/>
          <w:numId w:val="12"/>
        </w:numPr>
        <w:ind w:left="360"/>
      </w:pPr>
      <w:r w:rsidRPr="00676BCC">
        <w:t xml:space="preserve">Trash </w:t>
      </w:r>
      <w:r w:rsidR="00FE56F2">
        <w:t>p</w:t>
      </w:r>
      <w:r w:rsidR="00FE56F2" w:rsidRPr="00676BCC">
        <w:t>ump</w:t>
      </w:r>
    </w:p>
    <w:p w14:paraId="6CA37947" w14:textId="506B5B66" w:rsidR="002502A0" w:rsidRPr="00676BCC" w:rsidRDefault="002502A0" w:rsidP="00B95F6A">
      <w:pPr>
        <w:pStyle w:val="ListParagraph"/>
        <w:numPr>
          <w:ilvl w:val="0"/>
          <w:numId w:val="12"/>
        </w:numPr>
        <w:ind w:left="360"/>
      </w:pPr>
      <w:r w:rsidRPr="00676BCC">
        <w:t>Fork</w:t>
      </w:r>
      <w:r w:rsidR="00FE56F2">
        <w:t>l</w:t>
      </w:r>
      <w:r w:rsidR="00FE56F2" w:rsidRPr="00676BCC">
        <w:t>ift</w:t>
      </w:r>
    </w:p>
    <w:p w14:paraId="567082E4" w14:textId="419E45C0" w:rsidR="002502A0" w:rsidRPr="00676BCC" w:rsidRDefault="002502A0" w:rsidP="00B95F6A">
      <w:pPr>
        <w:pStyle w:val="ListParagraph"/>
        <w:numPr>
          <w:ilvl w:val="0"/>
          <w:numId w:val="12"/>
        </w:numPr>
        <w:ind w:left="360"/>
      </w:pPr>
      <w:r w:rsidRPr="00676BCC">
        <w:t xml:space="preserve">Lifting </w:t>
      </w:r>
      <w:r w:rsidR="00FE56F2">
        <w:t>d</w:t>
      </w:r>
      <w:r w:rsidR="00FE56F2" w:rsidRPr="00676BCC">
        <w:t>olly</w:t>
      </w:r>
    </w:p>
    <w:p w14:paraId="355A4676" w14:textId="6FE6AD97" w:rsidR="002502A0" w:rsidRPr="00676BCC" w:rsidRDefault="002502A0" w:rsidP="00B95F6A">
      <w:pPr>
        <w:pStyle w:val="ListParagraph"/>
        <w:numPr>
          <w:ilvl w:val="0"/>
          <w:numId w:val="12"/>
        </w:numPr>
        <w:ind w:left="360"/>
      </w:pPr>
      <w:r w:rsidRPr="00676BCC">
        <w:t xml:space="preserve">Gorilla </w:t>
      </w:r>
      <w:r w:rsidR="00FE56F2">
        <w:t>t</w:t>
      </w:r>
      <w:r w:rsidR="00FE56F2" w:rsidRPr="00676BCC">
        <w:t>ape</w:t>
      </w:r>
    </w:p>
    <w:p w14:paraId="634DEA57" w14:textId="7F9E67B2" w:rsidR="002502A0" w:rsidRPr="00676BCC" w:rsidRDefault="002502A0" w:rsidP="00B95F6A">
      <w:pPr>
        <w:pStyle w:val="ListParagraph"/>
        <w:numPr>
          <w:ilvl w:val="0"/>
          <w:numId w:val="12"/>
        </w:numPr>
        <w:ind w:left="360"/>
      </w:pPr>
      <w:r w:rsidRPr="00676BCC">
        <w:t xml:space="preserve">Pressure </w:t>
      </w:r>
      <w:r w:rsidR="00FE56F2">
        <w:t>w</w:t>
      </w:r>
      <w:r w:rsidR="00FE56F2" w:rsidRPr="00676BCC">
        <w:t>asher</w:t>
      </w:r>
    </w:p>
    <w:p w14:paraId="3F2404C4" w14:textId="268547F2" w:rsidR="002502A0" w:rsidRPr="00676BCC" w:rsidRDefault="002502A0" w:rsidP="00B95F6A">
      <w:pPr>
        <w:pStyle w:val="ListParagraph"/>
        <w:numPr>
          <w:ilvl w:val="0"/>
          <w:numId w:val="12"/>
        </w:numPr>
        <w:ind w:left="360"/>
      </w:pPr>
      <w:r w:rsidRPr="00676BCC">
        <w:t xml:space="preserve">“Great Stuff” </w:t>
      </w:r>
      <w:r w:rsidR="00FE56F2">
        <w:t>f</w:t>
      </w:r>
      <w:r w:rsidR="00FE56F2" w:rsidRPr="00676BCC">
        <w:t xml:space="preserve">oam </w:t>
      </w:r>
      <w:r w:rsidR="00FE56F2">
        <w:t>s</w:t>
      </w:r>
      <w:r w:rsidR="00FE56F2" w:rsidRPr="00676BCC">
        <w:t xml:space="preserve">ealant </w:t>
      </w:r>
      <w:r w:rsidR="00E37079" w:rsidRPr="00676BCC">
        <w:t>(for impervious surface)</w:t>
      </w:r>
    </w:p>
    <w:p w14:paraId="63D7A207" w14:textId="5EDE59A5" w:rsidR="005C3678" w:rsidRPr="00676BCC" w:rsidRDefault="005C3678" w:rsidP="00B95F6A">
      <w:pPr>
        <w:pStyle w:val="ListParagraph"/>
        <w:numPr>
          <w:ilvl w:val="0"/>
          <w:numId w:val="12"/>
        </w:numPr>
        <w:ind w:left="360"/>
      </w:pPr>
      <w:r w:rsidRPr="00676BCC">
        <w:t xml:space="preserve">2 </w:t>
      </w:r>
      <w:r w:rsidR="00FE56F2">
        <w:t>r</w:t>
      </w:r>
      <w:r w:rsidR="00FE56F2" w:rsidRPr="00676BCC">
        <w:t xml:space="preserve">azor </w:t>
      </w:r>
      <w:r w:rsidR="00FE56F2">
        <w:t>k</w:t>
      </w:r>
      <w:r w:rsidR="00FE56F2" w:rsidRPr="00676BCC">
        <w:t>nives</w:t>
      </w:r>
    </w:p>
    <w:p w14:paraId="626FC3AD" w14:textId="77777777" w:rsidR="00E37079" w:rsidRPr="00676BCC" w:rsidRDefault="002502A0" w:rsidP="00B95F6A">
      <w:pPr>
        <w:pStyle w:val="ListParagraph"/>
        <w:numPr>
          <w:ilvl w:val="0"/>
          <w:numId w:val="12"/>
        </w:numPr>
        <w:ind w:left="360"/>
      </w:pPr>
      <w:r w:rsidRPr="00676BCC">
        <w:t>Trencher</w:t>
      </w:r>
    </w:p>
    <w:p w14:paraId="74B2BB95" w14:textId="77777777" w:rsidR="005C3678" w:rsidRPr="00676BCC" w:rsidRDefault="005C3678" w:rsidP="00B95F6A">
      <w:pPr>
        <w:pStyle w:val="ListParagraph"/>
        <w:numPr>
          <w:ilvl w:val="0"/>
          <w:numId w:val="12"/>
        </w:numPr>
        <w:ind w:left="360"/>
      </w:pPr>
      <w:r w:rsidRPr="00676BCC">
        <w:t>Shovels</w:t>
      </w:r>
    </w:p>
    <w:p w14:paraId="07D32703" w14:textId="309BA04C" w:rsidR="005C3678" w:rsidRPr="00676BCC" w:rsidRDefault="005C3678" w:rsidP="00B95F6A">
      <w:pPr>
        <w:pStyle w:val="ListParagraph"/>
        <w:numPr>
          <w:ilvl w:val="0"/>
          <w:numId w:val="12"/>
        </w:numPr>
        <w:ind w:left="360"/>
      </w:pPr>
      <w:r w:rsidRPr="00676BCC">
        <w:t>200</w:t>
      </w:r>
      <w:r w:rsidR="00D55F94">
        <w:t>-</w:t>
      </w:r>
      <w:r w:rsidRPr="00676BCC">
        <w:t>f</w:t>
      </w:r>
      <w:r w:rsidR="00371DE5">
        <w:t>oo</w:t>
      </w:r>
      <w:r w:rsidRPr="00676BCC">
        <w:t xml:space="preserve">t </w:t>
      </w:r>
      <w:r w:rsidR="00FE56F2">
        <w:t>m</w:t>
      </w:r>
      <w:r w:rsidR="00FE56F2" w:rsidRPr="00676BCC">
        <w:t xml:space="preserve">easuring </w:t>
      </w:r>
      <w:r w:rsidR="00FE56F2">
        <w:t>t</w:t>
      </w:r>
      <w:r w:rsidR="00FE56F2" w:rsidRPr="00676BCC">
        <w:t>ape</w:t>
      </w:r>
    </w:p>
    <w:p w14:paraId="4A8C5683" w14:textId="5D615E32" w:rsidR="005C3678" w:rsidRPr="00676BCC" w:rsidRDefault="005C3678" w:rsidP="00B95F6A">
      <w:pPr>
        <w:pStyle w:val="ListParagraph"/>
        <w:numPr>
          <w:ilvl w:val="0"/>
          <w:numId w:val="12"/>
        </w:numPr>
        <w:ind w:left="360"/>
      </w:pPr>
      <w:r w:rsidRPr="00676BCC">
        <w:t xml:space="preserve">Marking </w:t>
      </w:r>
      <w:r w:rsidR="00FE56F2">
        <w:t>p</w:t>
      </w:r>
      <w:r w:rsidR="00FE56F2" w:rsidRPr="00676BCC">
        <w:t>aint</w:t>
      </w:r>
    </w:p>
    <w:p w14:paraId="04DFB0D1" w14:textId="4FD1F613" w:rsidR="00646FE7" w:rsidRDefault="005C3678" w:rsidP="00B95F6A">
      <w:pPr>
        <w:pStyle w:val="ListParagraph"/>
        <w:numPr>
          <w:ilvl w:val="0"/>
          <w:numId w:val="12"/>
        </w:numPr>
        <w:ind w:left="360"/>
      </w:pPr>
      <w:r w:rsidRPr="00676BCC">
        <w:t xml:space="preserve">2 </w:t>
      </w:r>
      <w:r w:rsidR="00FE56F2">
        <w:t>s</w:t>
      </w:r>
      <w:r w:rsidR="00C757AA">
        <w:t>ledge</w:t>
      </w:r>
      <w:r w:rsidR="00FE56F2">
        <w:t>h</w:t>
      </w:r>
      <w:r w:rsidR="00FE56F2" w:rsidRPr="00676BCC">
        <w:t>ammers</w:t>
      </w:r>
    </w:p>
    <w:p w14:paraId="68189321" w14:textId="52EA18BE" w:rsidR="005C3678" w:rsidRPr="00676BCC" w:rsidRDefault="00646FE7" w:rsidP="00302413">
      <w:pPr>
        <w:spacing w:before="0" w:after="160" w:line="259" w:lineRule="auto"/>
        <w:jc w:val="left"/>
      </w:pPr>
      <w:r>
        <w:br w:type="page"/>
      </w:r>
    </w:p>
    <w:p w14:paraId="148EF182" w14:textId="21C2C6FD" w:rsidR="00B339F6" w:rsidRPr="004B7358" w:rsidRDefault="00201108" w:rsidP="004B7358">
      <w:pPr>
        <w:pStyle w:val="Scenario"/>
      </w:pPr>
      <w:r w:rsidRPr="004B7358">
        <w:rPr>
          <w:rStyle w:val="SubtleEmphasis"/>
          <w:i w:val="0"/>
          <w:iCs w:val="0"/>
          <w:color w:val="FFFFFF" w:themeColor="background1"/>
        </w:rPr>
        <w:t xml:space="preserve">Generic </w:t>
      </w:r>
      <w:r w:rsidR="0070385E" w:rsidRPr="004B7358">
        <w:rPr>
          <w:rStyle w:val="SubtleEmphasis"/>
          <w:i w:val="0"/>
          <w:iCs w:val="0"/>
          <w:color w:val="FFFFFF" w:themeColor="background1"/>
        </w:rPr>
        <w:t>Scenario:</w:t>
      </w:r>
      <w:r w:rsidR="004B7358" w:rsidRPr="004B7358">
        <w:rPr>
          <w:rStyle w:val="SubtleEmphasis"/>
          <w:i w:val="0"/>
          <w:iCs w:val="0"/>
          <w:color w:val="FFFFFF" w:themeColor="background1"/>
        </w:rPr>
        <w:t xml:space="preserve"> </w:t>
      </w:r>
      <w:r w:rsidR="00B339F6" w:rsidRPr="004B7358">
        <w:t>Boil</w:t>
      </w:r>
    </w:p>
    <w:p w14:paraId="4AD3C8D0" w14:textId="7D499550" w:rsidR="002F753D" w:rsidRDefault="0070385E">
      <w:r w:rsidRPr="0070385E">
        <w:t>Boil is a condition that occurs when water is “piped” through or under a levee and resurfaces on the landside. These weak points are generally caused by burrowing rodents or decomposed tree roots. High water pressure can begin to erode the interior of the levee and weaken the structure. Levee material will deposit around the exit point as the water discharges on the landside. If the boil is</w:t>
      </w:r>
      <w:r>
        <w:t xml:space="preserve"> </w:t>
      </w:r>
      <w:r w:rsidRPr="0070385E">
        <w:t>determined to be “carrying material</w:t>
      </w:r>
      <w:r w:rsidR="004720A0">
        <w:t>,</w:t>
      </w:r>
      <w:r w:rsidRPr="0070385E">
        <w:t>” then corrective action is required to control the situation. If left unattended</w:t>
      </w:r>
      <w:r w:rsidR="004720A0">
        <w:t>,</w:t>
      </w:r>
      <w:r w:rsidRPr="0070385E">
        <w:t xml:space="preserve"> the material that makes up the levee can be eroded at an accelerated pace, causing subsidence and overtopping of the levee. This could result in a levee break. </w:t>
      </w:r>
    </w:p>
    <w:p w14:paraId="39CBC36E" w14:textId="4811D8D4" w:rsidR="002F753D" w:rsidRPr="004B7358" w:rsidRDefault="002F753D" w:rsidP="004B7358">
      <w:pPr>
        <w:pStyle w:val="Method"/>
      </w:pPr>
      <w:r w:rsidRPr="004B7358">
        <w:rPr>
          <w:rStyle w:val="SubtleEmphasis"/>
          <w:i w:val="0"/>
          <w:iCs w:val="0"/>
          <w:color w:val="C45911" w:themeColor="accent2" w:themeShade="BF"/>
        </w:rPr>
        <w:t>Flood Fight Method:</w:t>
      </w:r>
      <w:r w:rsidR="002E6F67">
        <w:rPr>
          <w:rStyle w:val="SubtleEmphasis"/>
          <w:i w:val="0"/>
          <w:iCs w:val="0"/>
          <w:color w:val="C45911" w:themeColor="accent2" w:themeShade="BF"/>
        </w:rPr>
        <w:t xml:space="preserve"> </w:t>
      </w:r>
      <w:r w:rsidRPr="004B7358">
        <w:t>Common Boil Control</w:t>
      </w:r>
    </w:p>
    <w:p w14:paraId="59153411" w14:textId="0AF22A8E" w:rsidR="00B339F6" w:rsidRDefault="0070385E">
      <w:r w:rsidRPr="0070385E">
        <w:t>The common method for controlling a boil is to create a watertight sack ring around it. The sandbag structure should be high enough to slow the velocity of the water and prevent further discharge of material from the boil. The flow of water should never be stopped completely, since this may cause the boil to “break out” in an area near the existing sack ring. A spillway must be constructed to direct water away from all boil sites. The sack ring should be large enough to encompass the area immediately</w:t>
      </w:r>
      <w:r>
        <w:t xml:space="preserve"> </w:t>
      </w:r>
      <w:r w:rsidRPr="0070385E">
        <w:t>surrounding the discharge point (3 to 4 feet</w:t>
      </w:r>
      <w:r w:rsidR="004720A0">
        <w:t xml:space="preserve"> in</w:t>
      </w:r>
      <w:r w:rsidRPr="0070385E">
        <w:t xml:space="preserve"> diameter). If several boils carrying material are found, a single large sack ring may be constructed around the entire “nest” of boils.</w:t>
      </w:r>
    </w:p>
    <w:p w14:paraId="1D7B599A" w14:textId="0DF835CA" w:rsidR="002F753D" w:rsidRDefault="00FB6221" w:rsidP="00286674">
      <w:pPr>
        <w:keepNext/>
      </w:pPr>
      <w:r>
        <w:rPr>
          <w:noProof/>
        </w:rPr>
        <mc:AlternateContent>
          <mc:Choice Requires="wpg">
            <w:drawing>
              <wp:anchor distT="0" distB="0" distL="114300" distR="114300" simplePos="0" relativeHeight="251685888" behindDoc="0" locked="0" layoutInCell="1" allowOverlap="1" wp14:anchorId="06342FD3" wp14:editId="75632E90">
                <wp:simplePos x="0" y="0"/>
                <wp:positionH relativeFrom="column">
                  <wp:posOffset>129717</wp:posOffset>
                </wp:positionH>
                <wp:positionV relativeFrom="paragraph">
                  <wp:posOffset>0</wp:posOffset>
                </wp:positionV>
                <wp:extent cx="6070907" cy="1776747"/>
                <wp:effectExtent l="0" t="0" r="6350" b="0"/>
                <wp:wrapTopAndBottom/>
                <wp:docPr id="30" name="Group 30"/>
                <wp:cNvGraphicFramePr/>
                <a:graphic xmlns:a="http://schemas.openxmlformats.org/drawingml/2006/main">
                  <a:graphicData uri="http://schemas.microsoft.com/office/word/2010/wordprocessingGroup">
                    <wpg:wgp>
                      <wpg:cNvGrpSpPr/>
                      <wpg:grpSpPr>
                        <a:xfrm>
                          <a:off x="0" y="0"/>
                          <a:ext cx="6070907" cy="1776747"/>
                          <a:chOff x="0" y="0"/>
                          <a:chExt cx="6070907" cy="1776747"/>
                        </a:xfrm>
                      </wpg:grpSpPr>
                      <pic:pic xmlns:pic="http://schemas.openxmlformats.org/drawingml/2006/picture">
                        <pic:nvPicPr>
                          <pic:cNvPr id="36" name="Picture 36"/>
                          <pic:cNvPicPr>
                            <a:picLocks noChangeAspect="1"/>
                          </pic:cNvPicPr>
                        </pic:nvPicPr>
                        <pic:blipFill>
                          <a:blip r:embed="rId44" cstate="print"/>
                          <a:stretch>
                            <a:fillRect/>
                          </a:stretch>
                        </pic:blipFill>
                        <pic:spPr>
                          <a:xfrm>
                            <a:off x="0" y="0"/>
                            <a:ext cx="6049645" cy="1725295"/>
                          </a:xfrm>
                          <a:prstGeom prst="rect">
                            <a:avLst/>
                          </a:prstGeom>
                        </pic:spPr>
                      </pic:pic>
                      <wps:wsp>
                        <wps:cNvPr id="18" name="Text Box 18"/>
                        <wps:cNvSpPr txBox="1"/>
                        <wps:spPr>
                          <a:xfrm>
                            <a:off x="21262" y="1509412"/>
                            <a:ext cx="6049645" cy="267335"/>
                          </a:xfrm>
                          <a:prstGeom prst="rect">
                            <a:avLst/>
                          </a:prstGeom>
                          <a:solidFill>
                            <a:prstClr val="white"/>
                          </a:solidFill>
                          <a:ln>
                            <a:noFill/>
                          </a:ln>
                        </wps:spPr>
                        <wps:txbx>
                          <w:txbxContent>
                            <w:p w14:paraId="70A8B0F7" w14:textId="6590DF29" w:rsidR="00AC2404" w:rsidRPr="003F6F76" w:rsidRDefault="00AC2404" w:rsidP="00FB6221">
                              <w:pPr>
                                <w:pStyle w:val="Caption"/>
                                <w:rPr>
                                  <w:noProof/>
                                  <w:sz w:val="19"/>
                                </w:rPr>
                              </w:pPr>
                              <w:bookmarkStart w:id="51" w:name="_Toc472588665"/>
                              <w:bookmarkStart w:id="52" w:name="_Toc472588700"/>
                              <w:bookmarkStart w:id="53" w:name="_Toc472588818"/>
                              <w:bookmarkStart w:id="54" w:name="_Toc472609164"/>
                              <w:bookmarkStart w:id="55" w:name="_Toc472666078"/>
                              <w:bookmarkStart w:id="56" w:name="_Toc472666716"/>
                              <w:bookmarkStart w:id="57" w:name="_Toc473111370"/>
                              <w:bookmarkStart w:id="58" w:name="_Toc473111502"/>
                              <w:bookmarkStart w:id="59" w:name="_Toc473119657"/>
                              <w:bookmarkStart w:id="60" w:name="_Toc473190681"/>
                              <w:bookmarkStart w:id="61" w:name="_Toc473275890"/>
                              <w:bookmarkStart w:id="62" w:name="_Toc473275963"/>
                              <w:bookmarkStart w:id="63" w:name="_Toc473276662"/>
                              <w:bookmarkStart w:id="64" w:name="_Toc489880379"/>
                              <w:bookmarkStart w:id="65" w:name="_Toc489880912"/>
                              <w:bookmarkStart w:id="66" w:name="_Toc489880937"/>
                              <w:bookmarkStart w:id="67" w:name="_Toc489881473"/>
                              <w:bookmarkStart w:id="68" w:name="_Toc500167021"/>
                              <w:r>
                                <w:t xml:space="preserve">Figure </w:t>
                              </w:r>
                              <w:r w:rsidR="00D54089">
                                <w:fldChar w:fldCharType="begin"/>
                              </w:r>
                              <w:r w:rsidR="00D54089">
                                <w:instrText xml:space="preserve"> SEQ Figure \* ARABIC </w:instrText>
                              </w:r>
                              <w:r w:rsidR="00D54089">
                                <w:fldChar w:fldCharType="separate"/>
                              </w:r>
                              <w:r>
                                <w:rPr>
                                  <w:noProof/>
                                </w:rPr>
                                <w:t>6</w:t>
                              </w:r>
                              <w:r w:rsidR="00D54089">
                                <w:rPr>
                                  <w:noProof/>
                                </w:rPr>
                                <w:fldChar w:fldCharType="end"/>
                              </w:r>
                              <w:r>
                                <w:t>: Levee Boil Diagram</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6342FD3" id="Group 30" o:spid="_x0000_s1029" style="position:absolute;left:0;text-align:left;margin-left:10.2pt;margin-top:0;width:478pt;height:139.9pt;z-index:251685888" coordsize="60709,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30" type="#_x0000_t75" style="position:absolute;width:60496;height:1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">
                  <v:imagedata r:id="rId45" o:title=""/>
                </v:shape>
                <v:shape id="Text Box 18" o:spid="_x0000_s1031" type="#_x0000_t202" style="position:absolute;left:212;top:15094;width:60497;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70A8B0F7" w14:textId="6590DF29" w:rsidR="00AC2404" w:rsidRPr="003F6F76" w:rsidRDefault="00AC2404" w:rsidP="00FB6221">
                        <w:pPr>
                          <w:pStyle w:val="Caption"/>
                          <w:rPr>
                            <w:noProof/>
                            <w:sz w:val="19"/>
                          </w:rPr>
                        </w:pPr>
                        <w:bookmarkStart w:id="69" w:name="_Toc472588665"/>
                        <w:bookmarkStart w:id="70" w:name="_Toc472588700"/>
                        <w:bookmarkStart w:id="71" w:name="_Toc472588818"/>
                        <w:bookmarkStart w:id="72" w:name="_Toc472609164"/>
                        <w:bookmarkStart w:id="73" w:name="_Toc472666078"/>
                        <w:bookmarkStart w:id="74" w:name="_Toc472666716"/>
                        <w:bookmarkStart w:id="75" w:name="_Toc473111370"/>
                        <w:bookmarkStart w:id="76" w:name="_Toc473111502"/>
                        <w:bookmarkStart w:id="77" w:name="_Toc473119657"/>
                        <w:bookmarkStart w:id="78" w:name="_Toc473190681"/>
                        <w:bookmarkStart w:id="79" w:name="_Toc473275890"/>
                        <w:bookmarkStart w:id="80" w:name="_Toc473275963"/>
                        <w:bookmarkStart w:id="81" w:name="_Toc473276662"/>
                        <w:bookmarkStart w:id="82" w:name="_Toc489880379"/>
                        <w:bookmarkStart w:id="83" w:name="_Toc489880912"/>
                        <w:bookmarkStart w:id="84" w:name="_Toc489880937"/>
                        <w:bookmarkStart w:id="85" w:name="_Toc489881473"/>
                        <w:bookmarkStart w:id="86" w:name="_Toc500167021"/>
                        <w:r>
                          <w:t xml:space="preserve">Figure </w:t>
                        </w:r>
                        <w:r w:rsidR="00D54089">
                          <w:fldChar w:fldCharType="begin"/>
                        </w:r>
                        <w:r w:rsidR="00D54089">
                          <w:instrText xml:space="preserve"> SEQ Figure \* ARABIC </w:instrText>
                        </w:r>
                        <w:r w:rsidR="00D54089">
                          <w:fldChar w:fldCharType="separate"/>
                        </w:r>
                        <w:r>
                          <w:rPr>
                            <w:noProof/>
                          </w:rPr>
                          <w:t>6</w:t>
                        </w:r>
                        <w:r w:rsidR="00D54089">
                          <w:rPr>
                            <w:noProof/>
                          </w:rPr>
                          <w:fldChar w:fldCharType="end"/>
                        </w:r>
                        <w:r>
                          <w:t>: Levee Boil Diagram</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txbxContent>
                  </v:textbox>
                </v:shape>
                <w10:wrap type="topAndBottom"/>
              </v:group>
            </w:pict>
          </mc:Fallback>
        </mc:AlternateContent>
      </w:r>
    </w:p>
    <w:p w14:paraId="6778A745" w14:textId="6FB818F3" w:rsidR="002F753D" w:rsidRPr="004B7358" w:rsidRDefault="002F753D" w:rsidP="004B7358">
      <w:pPr>
        <w:pStyle w:val="Method"/>
      </w:pPr>
      <w:r w:rsidRPr="004B7358">
        <w:rPr>
          <w:rStyle w:val="SubtleEmphasis"/>
          <w:i w:val="0"/>
          <w:iCs w:val="0"/>
          <w:color w:val="C45911" w:themeColor="accent2" w:themeShade="BF"/>
        </w:rPr>
        <w:t>Flood Fight Method:</w:t>
      </w:r>
      <w:r w:rsidR="002E6F67">
        <w:rPr>
          <w:rStyle w:val="SubtleEmphasis"/>
          <w:i w:val="0"/>
          <w:iCs w:val="0"/>
          <w:color w:val="C45911" w:themeColor="accent2" w:themeShade="BF"/>
        </w:rPr>
        <w:t xml:space="preserve"> </w:t>
      </w:r>
      <w:r w:rsidRPr="004B7358">
        <w:t>Levee Slope Boil Control</w:t>
      </w:r>
    </w:p>
    <w:p w14:paraId="1AB5F7DB" w14:textId="5C3D9321" w:rsidR="0070385E" w:rsidRDefault="00E66E88" w:rsidP="00FB6221">
      <w:pPr>
        <w:jc w:val="left"/>
      </w:pPr>
      <w:r>
        <w:rPr>
          <w:noProof/>
        </w:rPr>
        <mc:AlternateContent>
          <mc:Choice Requires="wpg">
            <w:drawing>
              <wp:anchor distT="0" distB="0" distL="114300" distR="114300" simplePos="0" relativeHeight="251681792" behindDoc="0" locked="0" layoutInCell="1" allowOverlap="1" wp14:anchorId="2404A06A" wp14:editId="78FE50F5">
                <wp:simplePos x="0" y="0"/>
                <wp:positionH relativeFrom="margin">
                  <wp:align>right</wp:align>
                </wp:positionH>
                <wp:positionV relativeFrom="paragraph">
                  <wp:posOffset>7767</wp:posOffset>
                </wp:positionV>
                <wp:extent cx="4603115" cy="2063765"/>
                <wp:effectExtent l="0" t="0" r="6985" b="0"/>
                <wp:wrapSquare wrapText="bothSides"/>
                <wp:docPr id="21" name="Group 21"/>
                <wp:cNvGraphicFramePr/>
                <a:graphic xmlns:a="http://schemas.openxmlformats.org/drawingml/2006/main">
                  <a:graphicData uri="http://schemas.microsoft.com/office/word/2010/wordprocessingGroup">
                    <wpg:wgp>
                      <wpg:cNvGrpSpPr/>
                      <wpg:grpSpPr>
                        <a:xfrm>
                          <a:off x="0" y="0"/>
                          <a:ext cx="4603115" cy="2063765"/>
                          <a:chOff x="0" y="0"/>
                          <a:chExt cx="4603115" cy="2063765"/>
                        </a:xfrm>
                      </wpg:grpSpPr>
                      <pic:pic xmlns:pic="http://schemas.openxmlformats.org/drawingml/2006/picture">
                        <pic:nvPicPr>
                          <pic:cNvPr id="39" name="Picture 39"/>
                          <pic:cNvPicPr>
                            <a:picLocks noChangeAspect="1"/>
                          </pic:cNvPicPr>
                        </pic:nvPicPr>
                        <pic:blipFill rotWithShape="1">
                          <a:blip r:embed="rId46" cstate="print"/>
                          <a:srcRect l="6278"/>
                          <a:stretch/>
                        </pic:blipFill>
                        <pic:spPr bwMode="auto">
                          <a:xfrm>
                            <a:off x="0" y="0"/>
                            <a:ext cx="4603115" cy="1819275"/>
                          </a:xfrm>
                          <a:prstGeom prst="rect">
                            <a:avLst/>
                          </a:prstGeom>
                          <a:ln>
                            <a:noFill/>
                          </a:ln>
                          <a:extLst>
                            <a:ext uri="{53640926-AAD7-44D8-BBD7-CCE9431645EC}">
                              <a14:shadowObscured xmlns:a14="http://schemas.microsoft.com/office/drawing/2010/main"/>
                            </a:ext>
                          </a:extLst>
                        </pic:spPr>
                      </pic:pic>
                      <wps:wsp>
                        <wps:cNvPr id="17" name="Text Box 17"/>
                        <wps:cNvSpPr txBox="1"/>
                        <wps:spPr>
                          <a:xfrm>
                            <a:off x="53163" y="1796430"/>
                            <a:ext cx="4549775" cy="267335"/>
                          </a:xfrm>
                          <a:prstGeom prst="rect">
                            <a:avLst/>
                          </a:prstGeom>
                          <a:solidFill>
                            <a:prstClr val="white"/>
                          </a:solidFill>
                          <a:ln>
                            <a:noFill/>
                          </a:ln>
                        </wps:spPr>
                        <wps:txbx>
                          <w:txbxContent>
                            <w:p w14:paraId="38497968" w14:textId="2C05D470" w:rsidR="00AC2404" w:rsidRPr="003A165B" w:rsidRDefault="00AC2404" w:rsidP="00B13AED">
                              <w:pPr>
                                <w:pStyle w:val="Caption"/>
                                <w:rPr>
                                  <w:noProof/>
                                  <w:sz w:val="19"/>
                                </w:rPr>
                              </w:pPr>
                              <w:bookmarkStart w:id="87" w:name="_Toc472588666"/>
                              <w:bookmarkStart w:id="88" w:name="_Toc472588701"/>
                              <w:bookmarkStart w:id="89" w:name="_Toc472588819"/>
                              <w:bookmarkStart w:id="90" w:name="_Toc472609165"/>
                              <w:bookmarkStart w:id="91" w:name="_Toc472666079"/>
                              <w:bookmarkStart w:id="92" w:name="_Toc472666717"/>
                              <w:bookmarkStart w:id="93" w:name="_Toc473111371"/>
                              <w:bookmarkStart w:id="94" w:name="_Toc473111503"/>
                              <w:bookmarkStart w:id="95" w:name="_Toc473119658"/>
                              <w:bookmarkStart w:id="96" w:name="_Toc473190682"/>
                              <w:bookmarkStart w:id="97" w:name="_Toc473275891"/>
                              <w:bookmarkStart w:id="98" w:name="_Toc473275964"/>
                              <w:bookmarkStart w:id="99" w:name="_Toc473276663"/>
                              <w:bookmarkStart w:id="100" w:name="_Toc489880380"/>
                              <w:bookmarkStart w:id="101" w:name="_Toc489880913"/>
                              <w:bookmarkStart w:id="102" w:name="_Toc489880938"/>
                              <w:bookmarkStart w:id="103" w:name="_Toc489881474"/>
                              <w:bookmarkStart w:id="104" w:name="_Toc500167022"/>
                              <w:r>
                                <w:t xml:space="preserve">Figure </w:t>
                              </w:r>
                              <w:r w:rsidR="00D54089">
                                <w:fldChar w:fldCharType="begin"/>
                              </w:r>
                              <w:r w:rsidR="00D54089">
                                <w:instrText xml:space="preserve"> SEQ Figure \* ARABIC </w:instrText>
                              </w:r>
                              <w:r w:rsidR="00D54089">
                                <w:fldChar w:fldCharType="separate"/>
                              </w:r>
                              <w:r>
                                <w:rPr>
                                  <w:noProof/>
                                </w:rPr>
                                <w:t>7</w:t>
                              </w:r>
                              <w:r w:rsidR="00D54089">
                                <w:rPr>
                                  <w:noProof/>
                                </w:rPr>
                                <w:fldChar w:fldCharType="end"/>
                              </w:r>
                              <w:r>
                                <w:t>: Boil on Levee</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04A06A" id="Group 21" o:spid="_x0000_s1032" style="position:absolute;margin-left:311.25pt;margin-top:.6pt;width:362.45pt;height:162.5pt;z-index:251681792;mso-position-horizontal:right;mso-position-horizontal-relative:margin" coordsize="46031,20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&#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">
                <v:shape id="Picture 39" o:spid="_x0000_s1033" type="#_x0000_t75" style="position:absolute;width:46031;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">
                  <v:imagedata r:id="rId47" o:title="" cropleft="4114f"/>
                </v:shape>
                <v:shape id="Text Box 17" o:spid="_x0000_s1034" type="#_x0000_t202" style="position:absolute;left:531;top:17964;width:45498;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38497968" w14:textId="2C05D470" w:rsidR="00AC2404" w:rsidRPr="003A165B" w:rsidRDefault="00AC2404" w:rsidP="00B13AED">
                        <w:pPr>
                          <w:pStyle w:val="Caption"/>
                          <w:rPr>
                            <w:noProof/>
                            <w:sz w:val="19"/>
                          </w:rPr>
                        </w:pPr>
                        <w:bookmarkStart w:id="105" w:name="_Toc472588666"/>
                        <w:bookmarkStart w:id="106" w:name="_Toc472588701"/>
                        <w:bookmarkStart w:id="107" w:name="_Toc472588819"/>
                        <w:bookmarkStart w:id="108" w:name="_Toc472609165"/>
                        <w:bookmarkStart w:id="109" w:name="_Toc472666079"/>
                        <w:bookmarkStart w:id="110" w:name="_Toc472666717"/>
                        <w:bookmarkStart w:id="111" w:name="_Toc473111371"/>
                        <w:bookmarkStart w:id="112" w:name="_Toc473111503"/>
                        <w:bookmarkStart w:id="113" w:name="_Toc473119658"/>
                        <w:bookmarkStart w:id="114" w:name="_Toc473190682"/>
                        <w:bookmarkStart w:id="115" w:name="_Toc473275891"/>
                        <w:bookmarkStart w:id="116" w:name="_Toc473275964"/>
                        <w:bookmarkStart w:id="117" w:name="_Toc473276663"/>
                        <w:bookmarkStart w:id="118" w:name="_Toc489880380"/>
                        <w:bookmarkStart w:id="119" w:name="_Toc489880913"/>
                        <w:bookmarkStart w:id="120" w:name="_Toc489880938"/>
                        <w:bookmarkStart w:id="121" w:name="_Toc489881474"/>
                        <w:bookmarkStart w:id="122" w:name="_Toc500167022"/>
                        <w:r>
                          <w:t xml:space="preserve">Figure </w:t>
                        </w:r>
                        <w:r w:rsidR="00D54089">
                          <w:fldChar w:fldCharType="begin"/>
                        </w:r>
                        <w:r w:rsidR="00D54089">
                          <w:instrText xml:space="preserve"> SEQ Figure \* ARABIC </w:instrText>
                        </w:r>
                        <w:r w:rsidR="00D54089">
                          <w:fldChar w:fldCharType="separate"/>
                        </w:r>
                        <w:r>
                          <w:rPr>
                            <w:noProof/>
                          </w:rPr>
                          <w:t>7</w:t>
                        </w:r>
                        <w:r w:rsidR="00D54089">
                          <w:rPr>
                            <w:noProof/>
                          </w:rPr>
                          <w:fldChar w:fldCharType="end"/>
                        </w:r>
                        <w:r>
                          <w:t>: Boil on Levee</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txbxContent>
                  </v:textbox>
                </v:shape>
                <w10:wrap type="square" anchorx="margin"/>
              </v:group>
            </w:pict>
          </mc:Fallback>
        </mc:AlternateContent>
      </w:r>
      <w:r w:rsidR="00201108">
        <w:t>If the boil is close to or on the levee slope, a U-shaped sack ring may be built around the boil and keyed into the slope. Construction of this method can be difficult and requires substantial shoring up of the U-shaped sack ring structure. A spillway must be constructed to direct water away from all boil sites.</w:t>
      </w:r>
    </w:p>
    <w:p w14:paraId="5DF0A2C3" w14:textId="527A5E85" w:rsidR="000F210F" w:rsidRPr="00707EE7" w:rsidRDefault="000F210F" w:rsidP="00D55F94">
      <w:pPr>
        <w:keepNext/>
        <w:rPr>
          <w:rStyle w:val="Strong"/>
        </w:rPr>
      </w:pPr>
      <w:r w:rsidRPr="00707EE7">
        <w:rPr>
          <w:rStyle w:val="Strong"/>
        </w:rPr>
        <w:t>Necessary Material for 100 F</w:t>
      </w:r>
      <w:r w:rsidR="004720A0">
        <w:rPr>
          <w:rStyle w:val="Strong"/>
        </w:rPr>
        <w:t>ee</w:t>
      </w:r>
      <w:r w:rsidRPr="00707EE7">
        <w:rPr>
          <w:rStyle w:val="Strong"/>
        </w:rPr>
        <w:t>T of Levee Protection:</w:t>
      </w:r>
    </w:p>
    <w:p w14:paraId="23C4B975" w14:textId="04A21D9D" w:rsidR="004B7358" w:rsidRPr="004B7358" w:rsidRDefault="000F210F" w:rsidP="00B95F6A">
      <w:pPr>
        <w:numPr>
          <w:ilvl w:val="0"/>
          <w:numId w:val="11"/>
        </w:numPr>
        <w:contextualSpacing/>
      </w:pPr>
      <w:r w:rsidRPr="004B7358">
        <w:t xml:space="preserve">100 </w:t>
      </w:r>
      <w:r w:rsidR="004720A0">
        <w:t>s</w:t>
      </w:r>
      <w:r w:rsidR="00C757AA">
        <w:t>and</w:t>
      </w:r>
      <w:r w:rsidR="004720A0">
        <w:t>b</w:t>
      </w:r>
      <w:r w:rsidR="004720A0" w:rsidRPr="004B7358">
        <w:t xml:space="preserve">ags </w:t>
      </w:r>
      <w:r w:rsidRPr="004B7358">
        <w:t>per boil</w:t>
      </w:r>
    </w:p>
    <w:p w14:paraId="47FB8CC2" w14:textId="2040C65C" w:rsidR="004B7358" w:rsidRPr="004B7358" w:rsidRDefault="000F210F" w:rsidP="00B95F6A">
      <w:pPr>
        <w:numPr>
          <w:ilvl w:val="0"/>
          <w:numId w:val="11"/>
        </w:numPr>
        <w:contextualSpacing/>
        <w:rPr>
          <w:sz w:val="19"/>
        </w:rPr>
      </w:pPr>
      <w:r w:rsidRPr="004B7358">
        <w:t xml:space="preserve">15 </w:t>
      </w:r>
      <w:r w:rsidR="004720A0">
        <w:t>c</w:t>
      </w:r>
      <w:r w:rsidR="004720A0" w:rsidRPr="004B7358">
        <w:t xml:space="preserve">ubic </w:t>
      </w:r>
      <w:r w:rsidR="004720A0">
        <w:t>f</w:t>
      </w:r>
      <w:r w:rsidR="004720A0" w:rsidRPr="004B7358">
        <w:t xml:space="preserve">eet </w:t>
      </w:r>
      <w:r w:rsidRPr="004B7358">
        <w:t xml:space="preserve">of </w:t>
      </w:r>
      <w:r w:rsidR="004720A0">
        <w:t>s</w:t>
      </w:r>
      <w:r w:rsidR="004720A0" w:rsidRPr="004B7358">
        <w:t xml:space="preserve">and </w:t>
      </w:r>
      <w:r w:rsidRPr="004B7358">
        <w:t>or similar earthen material</w:t>
      </w:r>
    </w:p>
    <w:p w14:paraId="01E666E4" w14:textId="5A56C2E9" w:rsidR="00201108" w:rsidRPr="004B7358" w:rsidRDefault="00201108" w:rsidP="004B7358">
      <w:pPr>
        <w:pStyle w:val="Scenario"/>
      </w:pPr>
      <w:r w:rsidRPr="004B7358">
        <w:t>Generic Scenario:</w:t>
      </w:r>
      <w:r w:rsidR="002E6F67">
        <w:t xml:space="preserve"> </w:t>
      </w:r>
      <w:r w:rsidRPr="004B7358">
        <w:t>Wind / Wave wash</w:t>
      </w:r>
    </w:p>
    <w:p w14:paraId="7F05FB96" w14:textId="1DA39E5F" w:rsidR="00201108" w:rsidRPr="00201108" w:rsidRDefault="00201108" w:rsidP="00201108">
      <w:r w:rsidRPr="00201108">
        <w:t>All levees adjacent to wide stretches of water should be watched during periods of strong wind</w:t>
      </w:r>
      <w:r w:rsidR="004720A0">
        <w:t>,</w:t>
      </w:r>
      <w:r w:rsidRPr="00201108">
        <w:t xml:space="preserve"> to detect the early stages of wave wash erosion. If the slope is well sodded, short periods of high wind should cause little damage. However, during sustained periods of strong wind and high water, experienced personnel should observe and monitor the </w:t>
      </w:r>
      <w:r w:rsidR="000F210F">
        <w:t>a</w:t>
      </w:r>
      <w:r w:rsidR="000F210F" w:rsidRPr="00201108">
        <w:t>ffected</w:t>
      </w:r>
      <w:r w:rsidRPr="00201108">
        <w:t xml:space="preserve"> areas.</w:t>
      </w:r>
    </w:p>
    <w:p w14:paraId="2391A3A1" w14:textId="4D804B4C" w:rsidR="00201108" w:rsidRPr="004B7358" w:rsidRDefault="00201108" w:rsidP="004B7358">
      <w:pPr>
        <w:pStyle w:val="Method"/>
      </w:pPr>
      <w:r w:rsidRPr="004B7358">
        <w:t>Flood Fight Method:</w:t>
      </w:r>
      <w:r w:rsidR="002E6F67">
        <w:t xml:space="preserve"> </w:t>
      </w:r>
      <w:r w:rsidRPr="004B7358">
        <w:t>Envelope Wave Wash Protection</w:t>
      </w:r>
    </w:p>
    <w:p w14:paraId="253F24E4" w14:textId="08732BFC" w:rsidR="00201108" w:rsidRPr="00201108" w:rsidRDefault="00201108" w:rsidP="00201108">
      <w:r w:rsidRPr="00201108">
        <w:t xml:space="preserve">When used correctly, plastic sheeting is useful for wave wash protection. </w:t>
      </w:r>
      <w:r w:rsidR="000B75A1" w:rsidRPr="00201108">
        <w:t>Visq</w:t>
      </w:r>
      <w:r w:rsidR="000B75A1">
        <w:t>ueen</w:t>
      </w:r>
      <w:r w:rsidR="000B75A1" w:rsidRPr="00201108">
        <w:t xml:space="preserve"> </w:t>
      </w:r>
      <w:r w:rsidRPr="00201108">
        <w:t>should be purchased in 10</w:t>
      </w:r>
      <w:r w:rsidR="004720A0">
        <w:t>-</w:t>
      </w:r>
      <w:r w:rsidRPr="00201108">
        <w:t xml:space="preserve">mil rolls, 20 feet wide by 100 feet long. </w:t>
      </w:r>
      <w:r w:rsidR="00113CE3">
        <w:t xml:space="preserve">Drive </w:t>
      </w:r>
      <w:r w:rsidRPr="00201108">
        <w:t>1</w:t>
      </w:r>
      <w:r w:rsidR="004720A0">
        <w:t xml:space="preserve">-inch </w:t>
      </w:r>
      <w:r w:rsidRPr="00201108">
        <w:t>x</w:t>
      </w:r>
      <w:r w:rsidR="004720A0">
        <w:t xml:space="preserve"> </w:t>
      </w:r>
      <w:r w:rsidRPr="00201108">
        <w:t>3</w:t>
      </w:r>
      <w:r w:rsidR="004720A0">
        <w:t xml:space="preserve">-inch </w:t>
      </w:r>
      <w:r w:rsidRPr="00201108">
        <w:t>x</w:t>
      </w:r>
      <w:r w:rsidR="004720A0">
        <w:t xml:space="preserve"> </w:t>
      </w:r>
      <w:r w:rsidRPr="00201108">
        <w:t>2</w:t>
      </w:r>
      <w:r w:rsidR="004720A0">
        <w:t>-foot</w:t>
      </w:r>
      <w:r w:rsidRPr="00201108">
        <w:t xml:space="preserve"> wooden stakes into the ground just above the levee shoulder on the side you wish to protect. Place the stakes 4 feet apart and stagger vertically by 1</w:t>
      </w:r>
      <w:r w:rsidR="004720A0">
        <w:t xml:space="preserve"> </w:t>
      </w:r>
      <w:r w:rsidRPr="00201108">
        <w:t>foot.</w:t>
      </w:r>
    </w:p>
    <w:p w14:paraId="02770AA9" w14:textId="3A3E1E93" w:rsidR="00201108" w:rsidRPr="00201108" w:rsidRDefault="00201108" w:rsidP="00707EE7">
      <w:r w:rsidRPr="00201108">
        <w:t>Avoid driving stakes in a straight line; this can cause cracking and sloughing of the slope. To provide added strength and leverage, drive stakes at a slight angle away from the water source with the wide (3</w:t>
      </w:r>
      <w:r w:rsidR="00113CE3">
        <w:t>-inch</w:t>
      </w:r>
      <w:r w:rsidR="00113CE3" w:rsidRPr="00201108">
        <w:t xml:space="preserve">) </w:t>
      </w:r>
      <w:r w:rsidRPr="00201108">
        <w:t>side facing the water. Be sure the stakes are well into the ground and are secure.</w:t>
      </w:r>
    </w:p>
    <w:p w14:paraId="2BE0A1FA" w14:textId="7C27B9E7" w:rsidR="00201108" w:rsidRPr="00201108" w:rsidRDefault="00201108" w:rsidP="00707EE7">
      <w:r w:rsidRPr="00201108">
        <w:t>When rolling out the plastic sheeting</w:t>
      </w:r>
      <w:r w:rsidR="00113CE3">
        <w:t>,</w:t>
      </w:r>
      <w:r w:rsidRPr="00201108">
        <w:t xml:space="preserve"> it is helpful to use a shovel or similar long</w:t>
      </w:r>
      <w:r w:rsidR="00113CE3">
        <w:t>-</w:t>
      </w:r>
      <w:r w:rsidRPr="00201108">
        <w:t xml:space="preserve">handled tool. Eight to ten people should assist in shaking out the folds of the envelope. Be sure that both layers are held while the envelope is shaken out. </w:t>
      </w:r>
    </w:p>
    <w:p w14:paraId="63B2D095" w14:textId="5F752204" w:rsidR="00201108" w:rsidRPr="00201108" w:rsidRDefault="00201108" w:rsidP="00707EE7">
      <w:r w:rsidRPr="00201108">
        <w:t>While flood workers hold the plastic securely, toss tied sandbags into the bottom of the envelope</w:t>
      </w:r>
      <w:r w:rsidR="00113CE3">
        <w:t>,</w:t>
      </w:r>
      <w:r w:rsidRPr="00201108">
        <w:t xml:space="preserve"> with a </w:t>
      </w:r>
      <w:r w:rsidR="00113CE3">
        <w:t>1</w:t>
      </w:r>
      <w:r w:rsidRPr="00201108">
        <w:t>-foot gap between bags. The tied bags provide weight to hold the plastic against the levee slope.</w:t>
      </w:r>
    </w:p>
    <w:p w14:paraId="2D516599" w14:textId="543E4247" w:rsidR="00201108" w:rsidRPr="00201108" w:rsidRDefault="00201108" w:rsidP="00707EE7">
      <w:r w:rsidRPr="00201108">
        <w:t xml:space="preserve">A tie-down button or small stone (preferably round) is secured through both layers of </w:t>
      </w:r>
      <w:r w:rsidR="000B75A1">
        <w:t>V</w:t>
      </w:r>
      <w:r w:rsidR="000B75A1" w:rsidRPr="00201108">
        <w:t>isqu</w:t>
      </w:r>
      <w:r w:rsidR="000B75A1">
        <w:t>een</w:t>
      </w:r>
      <w:r w:rsidRPr="00201108">
        <w:t xml:space="preserve">. If a stone is used, tie a slipknot and double half-hitch to secure it. Fasten buttons to the </w:t>
      </w:r>
      <w:r w:rsidR="000B75A1">
        <w:t>V</w:t>
      </w:r>
      <w:r w:rsidR="000B75A1" w:rsidRPr="00201108">
        <w:t>isqu</w:t>
      </w:r>
      <w:r w:rsidR="000B75A1">
        <w:t>een</w:t>
      </w:r>
      <w:r w:rsidRPr="00201108">
        <w:t xml:space="preserve"> and tie off to the stakes using a minimum 250</w:t>
      </w:r>
      <w:r w:rsidR="00113CE3">
        <w:t>-</w:t>
      </w:r>
      <w:r w:rsidRPr="00201108">
        <w:t>lb. tensile strength twine with these points in mind:</w:t>
      </w:r>
      <w:r w:rsidR="00113CE3">
        <w:t xml:space="preserve"> the p</w:t>
      </w:r>
      <w:r w:rsidRPr="00201108">
        <w:t>lastic sheeting is secured using tie down buttons. To attach plastic buttons to the plastic, tie a slipknot on the end of the twine; slip loop over button and plastic</w:t>
      </w:r>
      <w:r w:rsidR="00113CE3">
        <w:t>,</w:t>
      </w:r>
      <w:r w:rsidRPr="00201108">
        <w:t xml:space="preserve"> and draw tight. Tie two half-hitch knots around the throat of </w:t>
      </w:r>
      <w:r w:rsidR="00466812">
        <w:t>the plastic sheeting.</w:t>
      </w:r>
    </w:p>
    <w:p w14:paraId="2540EE19" w14:textId="27A2259E" w:rsidR="009255CE" w:rsidRPr="00707EE7" w:rsidRDefault="00E66E88" w:rsidP="009255CE">
      <w:pPr>
        <w:rPr>
          <w:rStyle w:val="Strong"/>
        </w:rPr>
      </w:pPr>
      <w:r w:rsidRPr="00707EE7">
        <w:rPr>
          <w:rStyle w:val="Strong"/>
          <w:noProof/>
        </w:rPr>
        <mc:AlternateContent>
          <mc:Choice Requires="wpg">
            <w:drawing>
              <wp:anchor distT="0" distB="0" distL="114300" distR="114300" simplePos="0" relativeHeight="251677696" behindDoc="0" locked="0" layoutInCell="1" allowOverlap="1" wp14:anchorId="17B35CEC" wp14:editId="4F74B094">
                <wp:simplePos x="0" y="0"/>
                <wp:positionH relativeFrom="column">
                  <wp:posOffset>2009214</wp:posOffset>
                </wp:positionH>
                <wp:positionV relativeFrom="paragraph">
                  <wp:posOffset>207291</wp:posOffset>
                </wp:positionV>
                <wp:extent cx="4359910" cy="2903855"/>
                <wp:effectExtent l="0" t="0" r="2540" b="0"/>
                <wp:wrapSquare wrapText="bothSides"/>
                <wp:docPr id="32" name="Group 32"/>
                <wp:cNvGraphicFramePr/>
                <a:graphic xmlns:a="http://schemas.openxmlformats.org/drawingml/2006/main">
                  <a:graphicData uri="http://schemas.microsoft.com/office/word/2010/wordprocessingGroup">
                    <wpg:wgp>
                      <wpg:cNvGrpSpPr/>
                      <wpg:grpSpPr>
                        <a:xfrm>
                          <a:off x="0" y="0"/>
                          <a:ext cx="4359910" cy="2903855"/>
                          <a:chOff x="0" y="0"/>
                          <a:chExt cx="4359910" cy="2903855"/>
                        </a:xfrm>
                      </wpg:grpSpPr>
                      <pic:pic xmlns:pic="http://schemas.openxmlformats.org/drawingml/2006/picture">
                        <pic:nvPicPr>
                          <pic:cNvPr id="40" name="Picture 40"/>
                          <pic:cNvPicPr>
                            <a:picLocks noChangeAspect="1"/>
                          </pic:cNvPicPr>
                        </pic:nvPicPr>
                        <pic:blipFill>
                          <a:blip r:embed="rId48" cstate="print"/>
                          <a:stretch>
                            <a:fillRect/>
                          </a:stretch>
                        </pic:blipFill>
                        <pic:spPr>
                          <a:xfrm>
                            <a:off x="0" y="0"/>
                            <a:ext cx="4359910" cy="2581910"/>
                          </a:xfrm>
                          <a:prstGeom prst="rect">
                            <a:avLst/>
                          </a:prstGeom>
                        </pic:spPr>
                      </pic:pic>
                      <wps:wsp>
                        <wps:cNvPr id="16" name="Text Box 16"/>
                        <wps:cNvSpPr txBox="1"/>
                        <wps:spPr>
                          <a:xfrm>
                            <a:off x="0" y="2636520"/>
                            <a:ext cx="4359910" cy="267335"/>
                          </a:xfrm>
                          <a:prstGeom prst="rect">
                            <a:avLst/>
                          </a:prstGeom>
                          <a:solidFill>
                            <a:prstClr val="white"/>
                          </a:solidFill>
                          <a:ln>
                            <a:noFill/>
                          </a:ln>
                        </wps:spPr>
                        <wps:txbx>
                          <w:txbxContent>
                            <w:p w14:paraId="7AC6B716" w14:textId="04AFBB81" w:rsidR="00AC2404" w:rsidRPr="006E562F" w:rsidRDefault="00AC2404" w:rsidP="00457A67">
                              <w:pPr>
                                <w:pStyle w:val="Caption"/>
                                <w:rPr>
                                  <w:noProof/>
                                  <w:sz w:val="19"/>
                                </w:rPr>
                              </w:pPr>
                              <w:bookmarkStart w:id="123" w:name="_Toc472588667"/>
                              <w:bookmarkStart w:id="124" w:name="_Toc472588702"/>
                              <w:bookmarkStart w:id="125" w:name="_Toc472588820"/>
                              <w:bookmarkStart w:id="126" w:name="_Toc472609166"/>
                              <w:bookmarkStart w:id="127" w:name="_Toc472666080"/>
                              <w:bookmarkStart w:id="128" w:name="_Toc472666718"/>
                              <w:bookmarkStart w:id="129" w:name="_Toc473111372"/>
                              <w:bookmarkStart w:id="130" w:name="_Toc473111504"/>
                              <w:bookmarkStart w:id="131" w:name="_Toc473119659"/>
                              <w:bookmarkStart w:id="132" w:name="_Toc473190683"/>
                              <w:bookmarkStart w:id="133" w:name="_Toc473275892"/>
                              <w:bookmarkStart w:id="134" w:name="_Toc473275965"/>
                              <w:bookmarkStart w:id="135" w:name="_Toc473276664"/>
                              <w:bookmarkStart w:id="136" w:name="_Toc489880381"/>
                              <w:bookmarkStart w:id="137" w:name="_Toc489880914"/>
                              <w:bookmarkStart w:id="138" w:name="_Toc489880939"/>
                              <w:bookmarkStart w:id="139" w:name="_Toc489881475"/>
                              <w:bookmarkStart w:id="140" w:name="_Toc500167023"/>
                              <w:r>
                                <w:t xml:space="preserve">Figure </w:t>
                              </w:r>
                              <w:r w:rsidR="00D54089">
                                <w:fldChar w:fldCharType="begin"/>
                              </w:r>
                              <w:r w:rsidR="00D54089">
                                <w:instrText xml:space="preserve"> SEQ Figure \* ARABIC </w:instrText>
                              </w:r>
                              <w:r w:rsidR="00D54089">
                                <w:fldChar w:fldCharType="separate"/>
                              </w:r>
                              <w:r>
                                <w:rPr>
                                  <w:noProof/>
                                </w:rPr>
                                <w:t>8</w:t>
                              </w:r>
                              <w:r w:rsidR="00D54089">
                                <w:rPr>
                                  <w:noProof/>
                                </w:rPr>
                                <w:fldChar w:fldCharType="end"/>
                              </w:r>
                              <w:r>
                                <w:t>: Envelope Wind Wave Protection Method</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B35CEC" id="Group 32" o:spid="_x0000_s1035" style="position:absolute;left:0;text-align:left;margin-left:158.2pt;margin-top:16.3pt;width:343.3pt;height:228.65pt;z-index:251677696" coordsize="43599,29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">
                <v:shape id="Picture 40" o:spid="_x0000_s1036" type="#_x0000_t75" style="position:absolute;width:43599;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">
                  <v:imagedata r:id="rId49" o:title=""/>
                </v:shape>
                <v:shape id="Text Box 16" o:spid="_x0000_s1037" type="#_x0000_t202" style="position:absolute;top:26365;width:43599;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14:paraId="7AC6B716" w14:textId="04AFBB81" w:rsidR="00AC2404" w:rsidRPr="006E562F" w:rsidRDefault="00AC2404" w:rsidP="00457A67">
                        <w:pPr>
                          <w:pStyle w:val="Caption"/>
                          <w:rPr>
                            <w:noProof/>
                            <w:sz w:val="19"/>
                          </w:rPr>
                        </w:pPr>
                        <w:bookmarkStart w:id="141" w:name="_Toc472588667"/>
                        <w:bookmarkStart w:id="142" w:name="_Toc472588702"/>
                        <w:bookmarkStart w:id="143" w:name="_Toc472588820"/>
                        <w:bookmarkStart w:id="144" w:name="_Toc472609166"/>
                        <w:bookmarkStart w:id="145" w:name="_Toc472666080"/>
                        <w:bookmarkStart w:id="146" w:name="_Toc472666718"/>
                        <w:bookmarkStart w:id="147" w:name="_Toc473111372"/>
                        <w:bookmarkStart w:id="148" w:name="_Toc473111504"/>
                        <w:bookmarkStart w:id="149" w:name="_Toc473119659"/>
                        <w:bookmarkStart w:id="150" w:name="_Toc473190683"/>
                        <w:bookmarkStart w:id="151" w:name="_Toc473275892"/>
                        <w:bookmarkStart w:id="152" w:name="_Toc473275965"/>
                        <w:bookmarkStart w:id="153" w:name="_Toc473276664"/>
                        <w:bookmarkStart w:id="154" w:name="_Toc489880381"/>
                        <w:bookmarkStart w:id="155" w:name="_Toc489880914"/>
                        <w:bookmarkStart w:id="156" w:name="_Toc489880939"/>
                        <w:bookmarkStart w:id="157" w:name="_Toc489881475"/>
                        <w:bookmarkStart w:id="158" w:name="_Toc500167023"/>
                        <w:r>
                          <w:t xml:space="preserve">Figure </w:t>
                        </w:r>
                        <w:r w:rsidR="00D54089">
                          <w:fldChar w:fldCharType="begin"/>
                        </w:r>
                        <w:r w:rsidR="00D54089">
                          <w:instrText xml:space="preserve"> SEQ Figure \* ARABIC </w:instrText>
                        </w:r>
                        <w:r w:rsidR="00D54089">
                          <w:fldChar w:fldCharType="separate"/>
                        </w:r>
                        <w:r>
                          <w:rPr>
                            <w:noProof/>
                          </w:rPr>
                          <w:t>8</w:t>
                        </w:r>
                        <w:r w:rsidR="00D54089">
                          <w:rPr>
                            <w:noProof/>
                          </w:rPr>
                          <w:fldChar w:fldCharType="end"/>
                        </w:r>
                        <w:r>
                          <w:t>: Envelope Wind Wave Protection Method</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txbxContent>
                  </v:textbox>
                </v:shape>
                <w10:wrap type="square"/>
              </v:group>
            </w:pict>
          </mc:Fallback>
        </mc:AlternateContent>
      </w:r>
      <w:r w:rsidR="009255CE" w:rsidRPr="00707EE7">
        <w:rPr>
          <w:rStyle w:val="Strong"/>
        </w:rPr>
        <w:t>Necessary Material</w:t>
      </w:r>
      <w:r w:rsidR="0004565C" w:rsidRPr="00707EE7">
        <w:rPr>
          <w:rStyle w:val="Strong"/>
        </w:rPr>
        <w:t xml:space="preserve"> for 100 F</w:t>
      </w:r>
      <w:r w:rsidR="00113CE3">
        <w:rPr>
          <w:rStyle w:val="Strong"/>
        </w:rPr>
        <w:t>ee</w:t>
      </w:r>
      <w:r w:rsidR="0004565C" w:rsidRPr="00707EE7">
        <w:rPr>
          <w:rStyle w:val="Strong"/>
        </w:rPr>
        <w:t>T of Levee Protection</w:t>
      </w:r>
      <w:r w:rsidR="009255CE" w:rsidRPr="00707EE7">
        <w:rPr>
          <w:rStyle w:val="Strong"/>
        </w:rPr>
        <w:t>:</w:t>
      </w:r>
    </w:p>
    <w:p w14:paraId="46FAF00D" w14:textId="110071C3" w:rsidR="009255CE" w:rsidRPr="004B7358" w:rsidRDefault="0004565C" w:rsidP="00B95F6A">
      <w:pPr>
        <w:numPr>
          <w:ilvl w:val="0"/>
          <w:numId w:val="11"/>
        </w:numPr>
        <w:contextualSpacing/>
      </w:pPr>
      <w:r w:rsidRPr="004B7358">
        <w:t xml:space="preserve">2 </w:t>
      </w:r>
      <w:r w:rsidR="00113CE3">
        <w:t>r</w:t>
      </w:r>
      <w:r w:rsidR="00113CE3" w:rsidRPr="004B7358">
        <w:t>ol</w:t>
      </w:r>
      <w:r w:rsidR="00113CE3">
        <w:t>l</w:t>
      </w:r>
      <w:r w:rsidR="00113CE3" w:rsidRPr="004B7358">
        <w:t xml:space="preserve">s </w:t>
      </w:r>
      <w:r w:rsidRPr="004B7358">
        <w:t>(20</w:t>
      </w:r>
      <w:r w:rsidR="00113CE3">
        <w:t xml:space="preserve"> </w:t>
      </w:r>
      <w:r w:rsidR="00FE56F2">
        <w:t>f</w:t>
      </w:r>
      <w:r w:rsidR="00113CE3">
        <w:t>ee</w:t>
      </w:r>
      <w:r w:rsidR="00FE56F2">
        <w:t>t</w:t>
      </w:r>
      <w:r w:rsidRPr="004B7358">
        <w:t xml:space="preserve"> x</w:t>
      </w:r>
      <w:r w:rsidR="00113CE3">
        <w:t xml:space="preserve"> </w:t>
      </w:r>
      <w:r w:rsidRPr="004B7358">
        <w:t xml:space="preserve">100 </w:t>
      </w:r>
      <w:r w:rsidR="00FE56F2">
        <w:t>f</w:t>
      </w:r>
      <w:r w:rsidR="00113CE3">
        <w:t>ee</w:t>
      </w:r>
      <w:r w:rsidR="00FE56F2">
        <w:t>t</w:t>
      </w:r>
      <w:r w:rsidRPr="004B7358">
        <w:t xml:space="preserve">) </w:t>
      </w:r>
      <w:r w:rsidR="00113CE3">
        <w:t xml:space="preserve">of </w:t>
      </w:r>
      <w:r w:rsidR="009255CE" w:rsidRPr="004B7358">
        <w:t>10</w:t>
      </w:r>
      <w:r w:rsidR="00113CE3">
        <w:noBreakHyphen/>
        <w:t>m</w:t>
      </w:r>
      <w:r w:rsidR="009255CE" w:rsidRPr="004B7358">
        <w:t xml:space="preserve">il </w:t>
      </w:r>
      <w:r w:rsidR="00113CE3">
        <w:t>p</w:t>
      </w:r>
      <w:r w:rsidR="00113CE3" w:rsidRPr="004B7358">
        <w:t xml:space="preserve">lastic </w:t>
      </w:r>
      <w:r w:rsidR="00113CE3">
        <w:t>s</w:t>
      </w:r>
      <w:r w:rsidR="00113CE3" w:rsidRPr="004B7358">
        <w:t>heeting</w:t>
      </w:r>
    </w:p>
    <w:p w14:paraId="23D7FAB1" w14:textId="6495E989" w:rsidR="009255CE" w:rsidRPr="004B7358" w:rsidRDefault="0004565C" w:rsidP="00B95F6A">
      <w:pPr>
        <w:numPr>
          <w:ilvl w:val="0"/>
          <w:numId w:val="11"/>
        </w:numPr>
        <w:contextualSpacing/>
      </w:pPr>
      <w:r w:rsidRPr="004B7358">
        <w:t xml:space="preserve">30 </w:t>
      </w:r>
      <w:r w:rsidR="00113CE3">
        <w:t>s</w:t>
      </w:r>
      <w:r w:rsidR="00B56DEB">
        <w:t>and</w:t>
      </w:r>
      <w:r w:rsidR="00113CE3">
        <w:t>b</w:t>
      </w:r>
      <w:r w:rsidR="00113CE3" w:rsidRPr="004B7358">
        <w:t>ags</w:t>
      </w:r>
    </w:p>
    <w:p w14:paraId="2FB91538" w14:textId="0E705857" w:rsidR="00DC5773" w:rsidRPr="004B7358" w:rsidRDefault="0004565C" w:rsidP="00B95F6A">
      <w:pPr>
        <w:numPr>
          <w:ilvl w:val="0"/>
          <w:numId w:val="11"/>
        </w:numPr>
        <w:contextualSpacing/>
      </w:pPr>
      <w:r w:rsidRPr="004B7358">
        <w:t xml:space="preserve">2 </w:t>
      </w:r>
      <w:r w:rsidR="00113CE3">
        <w:t>r</w:t>
      </w:r>
      <w:r w:rsidR="00113CE3" w:rsidRPr="004B7358">
        <w:t xml:space="preserve">olls </w:t>
      </w:r>
      <w:r w:rsidR="00113CE3">
        <w:t>t</w:t>
      </w:r>
      <w:r w:rsidR="00113CE3" w:rsidRPr="004B7358">
        <w:t>wine</w:t>
      </w:r>
    </w:p>
    <w:p w14:paraId="6A6FD2AB" w14:textId="27E28F5F" w:rsidR="0004565C" w:rsidRPr="004B7358" w:rsidRDefault="0004565C" w:rsidP="00B95F6A">
      <w:pPr>
        <w:numPr>
          <w:ilvl w:val="0"/>
          <w:numId w:val="11"/>
        </w:numPr>
        <w:contextualSpacing/>
      </w:pPr>
      <w:r w:rsidRPr="004B7358">
        <w:t xml:space="preserve">10 </w:t>
      </w:r>
      <w:r w:rsidR="00113CE3">
        <w:t>p</w:t>
      </w:r>
      <w:r w:rsidR="00113CE3" w:rsidRPr="004B7358">
        <w:t xml:space="preserve">lastic </w:t>
      </w:r>
      <w:r w:rsidR="00113CE3">
        <w:t>b</w:t>
      </w:r>
      <w:r w:rsidR="00113CE3" w:rsidRPr="004B7358">
        <w:t>utton</w:t>
      </w:r>
      <w:r w:rsidR="00113CE3">
        <w:t>s</w:t>
      </w:r>
      <w:r w:rsidR="00113CE3" w:rsidRPr="004B7358">
        <w:t xml:space="preserve"> </w:t>
      </w:r>
      <w:r w:rsidRPr="004B7358">
        <w:t xml:space="preserve">or </w:t>
      </w:r>
      <w:r w:rsidR="00113CE3">
        <w:t>r</w:t>
      </w:r>
      <w:r w:rsidR="00113CE3" w:rsidRPr="004B7358">
        <w:t>ocks</w:t>
      </w:r>
    </w:p>
    <w:p w14:paraId="5EF1D558" w14:textId="4DC2E6E9" w:rsidR="0004565C" w:rsidRPr="004B7358" w:rsidRDefault="0004565C" w:rsidP="00B95F6A">
      <w:pPr>
        <w:numPr>
          <w:ilvl w:val="0"/>
          <w:numId w:val="11"/>
        </w:numPr>
        <w:contextualSpacing/>
      </w:pPr>
      <w:r w:rsidRPr="004B7358">
        <w:t>20 1</w:t>
      </w:r>
      <w:r w:rsidR="00113CE3">
        <w:t>-inch</w:t>
      </w:r>
      <w:r w:rsidR="00113CE3" w:rsidRPr="004B7358">
        <w:t xml:space="preserve"> </w:t>
      </w:r>
      <w:r w:rsidRPr="004B7358">
        <w:t>x 3</w:t>
      </w:r>
      <w:r w:rsidR="00113CE3">
        <w:t>-inch</w:t>
      </w:r>
      <w:r w:rsidR="00113CE3" w:rsidRPr="004B7358">
        <w:t xml:space="preserve"> </w:t>
      </w:r>
      <w:r w:rsidRPr="004B7358">
        <w:t xml:space="preserve">x </w:t>
      </w:r>
      <w:r w:rsidR="00113CE3" w:rsidRPr="004B7358">
        <w:t>2</w:t>
      </w:r>
      <w:r w:rsidR="00113CE3">
        <w:t>-foot</w:t>
      </w:r>
      <w:r w:rsidR="00113CE3" w:rsidRPr="004B7358">
        <w:t xml:space="preserve"> </w:t>
      </w:r>
      <w:r w:rsidR="00113CE3">
        <w:t>s</w:t>
      </w:r>
      <w:r w:rsidR="00113CE3" w:rsidRPr="004B7358">
        <w:t>takes</w:t>
      </w:r>
    </w:p>
    <w:p w14:paraId="45DEEE12" w14:textId="24FE8574" w:rsidR="00F03E9D" w:rsidRDefault="0004565C" w:rsidP="00B95F6A">
      <w:pPr>
        <w:numPr>
          <w:ilvl w:val="0"/>
          <w:numId w:val="11"/>
        </w:numPr>
        <w:contextualSpacing/>
      </w:pPr>
      <w:r w:rsidRPr="004B7358">
        <w:t xml:space="preserve">15 </w:t>
      </w:r>
      <w:r w:rsidR="00113CE3">
        <w:t>c</w:t>
      </w:r>
      <w:r w:rsidR="00113CE3" w:rsidRPr="004B7358">
        <w:t xml:space="preserve">ubic </w:t>
      </w:r>
      <w:r w:rsidR="00113CE3">
        <w:t>f</w:t>
      </w:r>
      <w:r w:rsidR="00113CE3" w:rsidRPr="004B7358">
        <w:t xml:space="preserve">eet </w:t>
      </w:r>
      <w:r w:rsidRPr="004B7358">
        <w:t xml:space="preserve">of </w:t>
      </w:r>
      <w:r w:rsidR="00113CE3">
        <w:t>s</w:t>
      </w:r>
      <w:r w:rsidR="00113CE3" w:rsidRPr="004B7358">
        <w:t xml:space="preserve">and </w:t>
      </w:r>
      <w:r w:rsidRPr="004B7358">
        <w:t>or similar earthen material</w:t>
      </w:r>
    </w:p>
    <w:p w14:paraId="657E2766" w14:textId="40300C23" w:rsidR="00457A67" w:rsidRDefault="00457A67" w:rsidP="00457A67">
      <w:pPr>
        <w:contextualSpacing/>
      </w:pPr>
    </w:p>
    <w:p w14:paraId="0E4E7DC6" w14:textId="00982327" w:rsidR="00457A67" w:rsidRDefault="00457A67" w:rsidP="00457A67">
      <w:pPr>
        <w:contextualSpacing/>
      </w:pPr>
    </w:p>
    <w:p w14:paraId="67892EA3" w14:textId="377871F0" w:rsidR="00457A67" w:rsidRDefault="00457A67" w:rsidP="00457A67">
      <w:pPr>
        <w:contextualSpacing/>
      </w:pPr>
    </w:p>
    <w:p w14:paraId="22B7E8AB" w14:textId="5DA34C61" w:rsidR="00457A67" w:rsidRDefault="00457A67" w:rsidP="00457A67">
      <w:pPr>
        <w:contextualSpacing/>
      </w:pPr>
    </w:p>
    <w:p w14:paraId="5CB5FF13" w14:textId="50E8BEB4" w:rsidR="00457A67" w:rsidRDefault="00457A67" w:rsidP="00457A67">
      <w:pPr>
        <w:contextualSpacing/>
      </w:pPr>
    </w:p>
    <w:p w14:paraId="0BE8EDEA" w14:textId="77777777" w:rsidR="00457A67" w:rsidRPr="004B7358" w:rsidRDefault="00457A67" w:rsidP="00457A67">
      <w:pPr>
        <w:contextualSpacing/>
      </w:pPr>
    </w:p>
    <w:p w14:paraId="157FCADB" w14:textId="636B8A1B" w:rsidR="00F03E9D" w:rsidRPr="00F03E9D" w:rsidRDefault="00F03E9D" w:rsidP="00F03E9D">
      <w:pPr>
        <w:contextualSpacing/>
      </w:pPr>
    </w:p>
    <w:p w14:paraId="7E926808" w14:textId="53526AD0" w:rsidR="001751F6" w:rsidRDefault="001751F6" w:rsidP="00F03E9D">
      <w:pPr>
        <w:pStyle w:val="Heading4"/>
      </w:pPr>
      <w:bookmarkStart w:id="159" w:name="_Toc514245586"/>
      <w:r>
        <w:t>Local Flood Contingency Planning Scenarios</w:t>
      </w:r>
      <w:bookmarkEnd w:id="159"/>
    </w:p>
    <w:p w14:paraId="51ADFDA8" w14:textId="66DF7653" w:rsidR="001751F6" w:rsidRPr="00707EE7" w:rsidRDefault="001751F6" w:rsidP="00707EE7">
      <w:pPr>
        <w:rPr>
          <w:szCs w:val="20"/>
        </w:rPr>
      </w:pPr>
      <w:r w:rsidRPr="00707EE7">
        <w:rPr>
          <w:szCs w:val="20"/>
        </w:rPr>
        <w:t>Flood contingency planning is preparation for flood hazards centered upon specific situations that may happen during high-water events</w:t>
      </w:r>
      <w:r w:rsidR="00113CE3">
        <w:rPr>
          <w:szCs w:val="20"/>
        </w:rPr>
        <w:t>; it</w:t>
      </w:r>
      <w:r w:rsidRPr="00707EE7">
        <w:rPr>
          <w:szCs w:val="20"/>
        </w:rPr>
        <w:t xml:space="preserve"> is based upon a complete operational picture that includes historic information, special hydrologic considerations, planned engineering events, and resource availability. </w:t>
      </w:r>
    </w:p>
    <w:p w14:paraId="1AE8EE86" w14:textId="301E159E" w:rsidR="000F210F" w:rsidRPr="00707EE7" w:rsidRDefault="001751F6" w:rsidP="00707EE7">
      <w:pPr>
        <w:rPr>
          <w:szCs w:val="20"/>
        </w:rPr>
      </w:pPr>
      <w:r w:rsidRPr="00707EE7">
        <w:rPr>
          <w:szCs w:val="20"/>
        </w:rPr>
        <w:t xml:space="preserve">Depending on the </w:t>
      </w:r>
      <w:r w:rsidR="009255CE" w:rsidRPr="00707EE7">
        <w:rPr>
          <w:szCs w:val="20"/>
        </w:rPr>
        <w:t xml:space="preserve">local </w:t>
      </w:r>
      <w:r w:rsidRPr="00707EE7">
        <w:rPr>
          <w:szCs w:val="20"/>
        </w:rPr>
        <w:t>landscape, resource availability, and expected flood direction, special actions and responsibilities for flood fight strategies may change based upon the real-time situation. Multiple flood fight strategies may be developed based upon failures of particular levees, location of threat</w:t>
      </w:r>
      <w:r w:rsidR="00113CE3">
        <w:rPr>
          <w:szCs w:val="20"/>
        </w:rPr>
        <w:t>s</w:t>
      </w:r>
      <w:r w:rsidRPr="00707EE7">
        <w:rPr>
          <w:szCs w:val="20"/>
        </w:rPr>
        <w:t xml:space="preserve">, </w:t>
      </w:r>
      <w:r w:rsidR="00113CE3">
        <w:rPr>
          <w:szCs w:val="20"/>
        </w:rPr>
        <w:t xml:space="preserve">the </w:t>
      </w:r>
      <w:r w:rsidRPr="00707EE7">
        <w:rPr>
          <w:szCs w:val="20"/>
        </w:rPr>
        <w:t xml:space="preserve">value of </w:t>
      </w:r>
      <w:r w:rsidR="00113CE3">
        <w:rPr>
          <w:szCs w:val="20"/>
        </w:rPr>
        <w:t xml:space="preserve">the </w:t>
      </w:r>
      <w:r w:rsidRPr="00707EE7">
        <w:rPr>
          <w:szCs w:val="20"/>
        </w:rPr>
        <w:t>land, and/or population densities. The planned actions or “flood contingency planning” can reduce the risk of catastrophic damage and enhance the ability of emergency operators to make sound decisions quickly.</w:t>
      </w:r>
      <w:r w:rsidR="009255CE" w:rsidRPr="00707EE7">
        <w:rPr>
          <w:szCs w:val="20"/>
        </w:rPr>
        <w:t xml:space="preserve"> </w:t>
      </w:r>
      <w:bookmarkStart w:id="160" w:name="_Ref448562585"/>
      <w:r w:rsidR="00BF24F7">
        <w:rPr>
          <w:b/>
          <w:szCs w:val="20"/>
        </w:rPr>
        <w:fldChar w:fldCharType="begin"/>
      </w:r>
      <w:r w:rsidR="00BF24F7">
        <w:rPr>
          <w:szCs w:val="20"/>
        </w:rPr>
        <w:instrText xml:space="preserve"> REF _Ref455763854 \h </w:instrText>
      </w:r>
      <w:r w:rsidR="00BF24F7">
        <w:rPr>
          <w:b/>
          <w:szCs w:val="20"/>
        </w:rPr>
      </w:r>
      <w:r w:rsidR="00BF24F7">
        <w:rPr>
          <w:b/>
          <w:szCs w:val="20"/>
        </w:rPr>
        <w:fldChar w:fldCharType="separate"/>
      </w:r>
      <w:r w:rsidR="008636FF" w:rsidRPr="00302413">
        <w:t xml:space="preserve">Table </w:t>
      </w:r>
      <w:r w:rsidR="008636FF">
        <w:rPr>
          <w:noProof/>
        </w:rPr>
        <w:t>2</w:t>
      </w:r>
      <w:r w:rsidR="00BF24F7">
        <w:rPr>
          <w:b/>
          <w:szCs w:val="20"/>
        </w:rPr>
        <w:fldChar w:fldCharType="end"/>
      </w:r>
      <w:r w:rsidR="000F210F" w:rsidRPr="00707EE7">
        <w:rPr>
          <w:szCs w:val="20"/>
        </w:rPr>
        <w:t xml:space="preserve"> </w:t>
      </w:r>
      <w:r w:rsidR="000F210F" w:rsidRPr="00707EE7">
        <w:rPr>
          <w:rFonts w:cstheme="minorHAnsi"/>
          <w:color w:val="000000"/>
          <w:szCs w:val="20"/>
        </w:rPr>
        <w:t>present</w:t>
      </w:r>
      <w:r w:rsidR="00D10118">
        <w:rPr>
          <w:rFonts w:cstheme="minorHAnsi"/>
          <w:color w:val="000000"/>
          <w:szCs w:val="20"/>
        </w:rPr>
        <w:t>s</w:t>
      </w:r>
      <w:r w:rsidR="000F210F" w:rsidRPr="00707EE7">
        <w:rPr>
          <w:rFonts w:cstheme="minorHAnsi"/>
          <w:color w:val="000000"/>
          <w:szCs w:val="20"/>
        </w:rPr>
        <w:t xml:space="preserve"> flood contingency options </w:t>
      </w:r>
      <w:r w:rsidR="0072141B">
        <w:rPr>
          <w:rFonts w:cstheme="minorHAnsi"/>
          <w:color w:val="000000"/>
          <w:szCs w:val="20"/>
        </w:rPr>
        <w:t>for</w:t>
      </w:r>
      <w:r w:rsidR="000F210F" w:rsidRPr="00707EE7">
        <w:rPr>
          <w:rFonts w:cstheme="minorHAnsi"/>
          <w:color w:val="000000"/>
          <w:szCs w:val="20"/>
        </w:rPr>
        <w:t xml:space="preserve"> </w:t>
      </w:r>
      <w:r w:rsidR="00DA5E15">
        <w:rPr>
          <w:rFonts w:cstheme="minorHAnsi"/>
          <w:color w:val="000000"/>
          <w:szCs w:val="20"/>
        </w:rPr>
        <w:t>Holland Tract</w:t>
      </w:r>
      <w:r w:rsidR="0072141B">
        <w:rPr>
          <w:rFonts w:cstheme="minorHAnsi"/>
          <w:color w:val="000000"/>
          <w:szCs w:val="20"/>
        </w:rPr>
        <w:t>; this information is</w:t>
      </w:r>
      <w:r w:rsidR="000F210F" w:rsidRPr="00707EE7">
        <w:rPr>
          <w:rFonts w:cstheme="minorHAnsi"/>
          <w:color w:val="000000"/>
          <w:szCs w:val="20"/>
        </w:rPr>
        <w:t xml:space="preserve"> also </w:t>
      </w:r>
      <w:r w:rsidR="0072141B">
        <w:rPr>
          <w:rFonts w:cstheme="minorHAnsi"/>
          <w:color w:val="000000"/>
          <w:szCs w:val="20"/>
        </w:rPr>
        <w:t>present</w:t>
      </w:r>
      <w:r w:rsidR="0072141B" w:rsidRPr="00707EE7">
        <w:rPr>
          <w:rFonts w:cstheme="minorHAnsi"/>
          <w:color w:val="000000"/>
          <w:szCs w:val="20"/>
        </w:rPr>
        <w:t xml:space="preserve">ed </w:t>
      </w:r>
      <w:r w:rsidR="000F210F" w:rsidRPr="00707EE7">
        <w:rPr>
          <w:rFonts w:cstheme="minorHAnsi"/>
          <w:color w:val="000000"/>
          <w:szCs w:val="20"/>
        </w:rPr>
        <w:t xml:space="preserve">in </w:t>
      </w:r>
      <w:r w:rsidR="0072141B" w:rsidRPr="00707EE7">
        <w:rPr>
          <w:rFonts w:cstheme="minorHAnsi"/>
          <w:color w:val="000000"/>
          <w:szCs w:val="20"/>
        </w:rPr>
        <w:t>Annex</w:t>
      </w:r>
      <w:r w:rsidR="0072141B">
        <w:rPr>
          <w:rFonts w:cstheme="minorHAnsi"/>
          <w:color w:val="000000"/>
          <w:szCs w:val="20"/>
        </w:rPr>
        <w:t> </w:t>
      </w:r>
      <w:r w:rsidR="000F210F" w:rsidRPr="00707EE7">
        <w:rPr>
          <w:rFonts w:cstheme="minorHAnsi"/>
          <w:color w:val="000000"/>
          <w:szCs w:val="20"/>
        </w:rPr>
        <w:t>A – Flood Contingency Map.</w:t>
      </w:r>
      <w:r w:rsidR="002E6F67">
        <w:rPr>
          <w:rFonts w:cstheme="minorHAnsi"/>
          <w:color w:val="000000"/>
          <w:szCs w:val="20"/>
        </w:rPr>
        <w:t xml:space="preserve"> </w:t>
      </w:r>
    </w:p>
    <w:bookmarkEnd w:id="160"/>
    <w:p w14:paraId="75135202" w14:textId="0345E742" w:rsidR="00F4051A" w:rsidRDefault="00F4051A" w:rsidP="00FB6221">
      <w:r>
        <w:br w:type="page"/>
      </w:r>
    </w:p>
    <w:p w14:paraId="377B8154" w14:textId="49439153" w:rsidR="00F03E9D" w:rsidRDefault="00F03E9D" w:rsidP="00F03E9D">
      <w:pPr>
        <w:pStyle w:val="Caption"/>
        <w:keepNext/>
      </w:pPr>
      <w:bookmarkStart w:id="161" w:name="_Ref455763854"/>
      <w:bookmarkStart w:id="162" w:name="_Ref455763779"/>
      <w:bookmarkStart w:id="163" w:name="_Toc500167013"/>
      <w:r w:rsidRPr="00302413">
        <w:t xml:space="preserve">Table </w:t>
      </w:r>
      <w:r w:rsidR="00D54089">
        <w:fldChar w:fldCharType="begin"/>
      </w:r>
      <w:r w:rsidR="00D54089">
        <w:instrText xml:space="preserve"> SEQ Table \* ARABIC </w:instrText>
      </w:r>
      <w:r w:rsidR="00D54089">
        <w:fldChar w:fldCharType="separate"/>
      </w:r>
      <w:r w:rsidR="008636FF">
        <w:rPr>
          <w:noProof/>
        </w:rPr>
        <w:t>2</w:t>
      </w:r>
      <w:r w:rsidR="00D54089">
        <w:rPr>
          <w:noProof/>
        </w:rPr>
        <w:fldChar w:fldCharType="end"/>
      </w:r>
      <w:bookmarkEnd w:id="161"/>
      <w:r w:rsidRPr="00302413">
        <w:t>: Flood Contingency Options</w:t>
      </w:r>
      <w:bookmarkEnd w:id="162"/>
      <w:bookmarkEnd w:id="163"/>
    </w:p>
    <w:tbl>
      <w:tblPr>
        <w:tblStyle w:val="VacavillewTotal"/>
        <w:tblW w:w="10432" w:type="dxa"/>
        <w:tblInd w:w="5" w:type="dxa"/>
        <w:tblLayout w:type="fixed"/>
        <w:tblLook w:val="04A0" w:firstRow="1" w:lastRow="0" w:firstColumn="1" w:lastColumn="0" w:noHBand="0" w:noVBand="1"/>
      </w:tblPr>
      <w:tblGrid>
        <w:gridCol w:w="1078"/>
        <w:gridCol w:w="984"/>
        <w:gridCol w:w="1279"/>
        <w:gridCol w:w="2054"/>
        <w:gridCol w:w="5037"/>
      </w:tblGrid>
      <w:tr w:rsidR="00FC1E20" w:rsidRPr="00461037" w14:paraId="3F2DA3B9" w14:textId="77777777" w:rsidTr="00D76769">
        <w:trPr>
          <w:cnfStyle w:val="100000000000" w:firstRow="1" w:lastRow="0" w:firstColumn="0" w:lastColumn="0" w:oddVBand="0" w:evenVBand="0" w:oddHBand="0" w:evenHBand="0" w:firstRowFirstColumn="0" w:firstRowLastColumn="0" w:lastRowFirstColumn="0" w:lastRowLastColumn="0"/>
          <w:trHeight w:val="558"/>
          <w:tblHead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vAlign w:val="bottom"/>
          </w:tcPr>
          <w:p w14:paraId="013E13F0" w14:textId="77777777" w:rsidR="009255CE" w:rsidRPr="00461037" w:rsidRDefault="009255CE" w:rsidP="00D76769">
            <w:pPr>
              <w:spacing w:after="0"/>
              <w:jc w:val="center"/>
              <w:rPr>
                <w:b w:val="0"/>
              </w:rPr>
            </w:pPr>
            <w:r w:rsidRPr="00461037">
              <w:rPr>
                <w:b w:val="0"/>
              </w:rPr>
              <w:t>Symbol</w:t>
            </w:r>
          </w:p>
        </w:tc>
        <w:tc>
          <w:tcPr>
            <w:tcW w:w="0" w:type="dxa"/>
            <w:tcBorders>
              <w:top w:val="single" w:sz="4" w:space="0" w:color="auto"/>
              <w:left w:val="single" w:sz="4" w:space="0" w:color="auto"/>
              <w:bottom w:val="single" w:sz="4" w:space="0" w:color="auto"/>
              <w:right w:val="single" w:sz="4" w:space="0" w:color="auto"/>
            </w:tcBorders>
            <w:vAlign w:val="bottom"/>
          </w:tcPr>
          <w:p w14:paraId="458F7F61" w14:textId="43949600" w:rsidR="009255CE" w:rsidRPr="00461037" w:rsidRDefault="009255CE" w:rsidP="00D76769">
            <w:pPr>
              <w:spacing w:after="0"/>
              <w:jc w:val="center"/>
              <w:cnfStyle w:val="100000000000" w:firstRow="1" w:lastRow="0" w:firstColumn="0" w:lastColumn="0" w:oddVBand="0" w:evenVBand="0" w:oddHBand="0" w:evenHBand="0" w:firstRowFirstColumn="0" w:firstRowLastColumn="0" w:lastRowFirstColumn="0" w:lastRowLastColumn="0"/>
            </w:pPr>
            <w:r>
              <w:t>FC</w:t>
            </w:r>
            <w:r w:rsidR="004B022C">
              <w:t>O</w:t>
            </w:r>
            <w:r w:rsidR="004B022C">
              <w:br/>
            </w:r>
            <w:r>
              <w:t>Number</w:t>
            </w:r>
          </w:p>
        </w:tc>
        <w:tc>
          <w:tcPr>
            <w:tcW w:w="0" w:type="dxa"/>
            <w:tcBorders>
              <w:top w:val="single" w:sz="4" w:space="0" w:color="auto"/>
              <w:left w:val="single" w:sz="4" w:space="0" w:color="auto"/>
              <w:bottom w:val="single" w:sz="4" w:space="0" w:color="auto"/>
              <w:right w:val="single" w:sz="4" w:space="0" w:color="auto"/>
            </w:tcBorders>
            <w:noWrap/>
            <w:vAlign w:val="bottom"/>
          </w:tcPr>
          <w:p w14:paraId="2D1697FD" w14:textId="77777777" w:rsidR="009255CE" w:rsidRPr="00461037" w:rsidRDefault="009255CE" w:rsidP="00D76769">
            <w:pPr>
              <w:spacing w:after="0"/>
              <w:jc w:val="center"/>
              <w:cnfStyle w:val="100000000000" w:firstRow="1" w:lastRow="0" w:firstColumn="0" w:lastColumn="0" w:oddVBand="0" w:evenVBand="0" w:oddHBand="0" w:evenHBand="0" w:firstRowFirstColumn="0" w:firstRowLastColumn="0" w:lastRowFirstColumn="0" w:lastRowLastColumn="0"/>
            </w:pPr>
            <w:r w:rsidRPr="00461037">
              <w:t>Heading</w:t>
            </w:r>
          </w:p>
        </w:tc>
        <w:tc>
          <w:tcPr>
            <w:tcW w:w="0" w:type="dxa"/>
            <w:tcBorders>
              <w:top w:val="single" w:sz="4" w:space="0" w:color="auto"/>
              <w:left w:val="single" w:sz="4" w:space="0" w:color="auto"/>
              <w:bottom w:val="single" w:sz="4" w:space="0" w:color="auto"/>
              <w:right w:val="single" w:sz="4" w:space="0" w:color="auto"/>
            </w:tcBorders>
            <w:noWrap/>
            <w:vAlign w:val="bottom"/>
          </w:tcPr>
          <w:p w14:paraId="56D18B7E" w14:textId="77777777" w:rsidR="009255CE" w:rsidRPr="00461037" w:rsidRDefault="009255CE" w:rsidP="00D76769">
            <w:pPr>
              <w:spacing w:after="0"/>
              <w:jc w:val="center"/>
              <w:cnfStyle w:val="100000000000" w:firstRow="1" w:lastRow="0" w:firstColumn="0" w:lastColumn="0" w:oddVBand="0" w:evenVBand="0" w:oddHBand="0" w:evenHBand="0" w:firstRowFirstColumn="0" w:firstRowLastColumn="0" w:lastRowFirstColumn="0" w:lastRowLastColumn="0"/>
            </w:pPr>
            <w:r w:rsidRPr="00461037">
              <w:t>Description</w:t>
            </w:r>
          </w:p>
        </w:tc>
        <w:tc>
          <w:tcPr>
            <w:tcW w:w="0" w:type="dxa"/>
            <w:tcBorders>
              <w:top w:val="single" w:sz="4" w:space="0" w:color="auto"/>
              <w:left w:val="single" w:sz="4" w:space="0" w:color="auto"/>
              <w:bottom w:val="single" w:sz="4" w:space="0" w:color="auto"/>
              <w:right w:val="single" w:sz="4" w:space="0" w:color="auto"/>
            </w:tcBorders>
            <w:vAlign w:val="bottom"/>
          </w:tcPr>
          <w:p w14:paraId="3FE13EA9" w14:textId="77777777" w:rsidR="009255CE" w:rsidRPr="00461037" w:rsidRDefault="009255CE" w:rsidP="00D76769">
            <w:pPr>
              <w:spacing w:after="0"/>
              <w:jc w:val="center"/>
              <w:cnfStyle w:val="100000000000" w:firstRow="1" w:lastRow="0" w:firstColumn="0" w:lastColumn="0" w:oddVBand="0" w:evenVBand="0" w:oddHBand="0" w:evenHBand="0" w:firstRowFirstColumn="0" w:firstRowLastColumn="0" w:lastRowFirstColumn="0" w:lastRowLastColumn="0"/>
            </w:pPr>
            <w:r>
              <w:t>Actions</w:t>
            </w:r>
          </w:p>
        </w:tc>
      </w:tr>
      <w:tr w:rsidR="00F4051A" w:rsidRPr="00E3400D" w14:paraId="05364EB9" w14:textId="77777777" w:rsidTr="00E4582C">
        <w:trPr>
          <w:trHeight w:hRule="exact" w:val="5248"/>
        </w:trPr>
        <w:tc>
          <w:tcPr>
            <w:cnfStyle w:val="001000000000" w:firstRow="0" w:lastRow="0" w:firstColumn="1" w:lastColumn="0" w:oddVBand="0" w:evenVBand="0" w:oddHBand="0" w:evenHBand="0" w:firstRowFirstColumn="0" w:firstRowLastColumn="0" w:lastRowFirstColumn="0" w:lastRowLastColumn="0"/>
            <w:tcW w:w="1078" w:type="dxa"/>
            <w:tcBorders>
              <w:top w:val="single" w:sz="4" w:space="0" w:color="auto"/>
            </w:tcBorders>
            <w:vAlign w:val="center"/>
          </w:tcPr>
          <w:p w14:paraId="12B59CAE" w14:textId="64DECB35" w:rsidR="00F4051A" w:rsidRPr="00F4051A" w:rsidRDefault="00F4051A" w:rsidP="00F4051A">
            <w:pPr>
              <w:jc w:val="center"/>
              <w:rPr>
                <w:rFonts w:ascii="Franklin Gothic Book" w:eastAsia="Times New Roman" w:hAnsi="Franklin Gothic Book" w:cs="Times New Roman"/>
                <w:caps/>
                <w:noProof/>
                <w:color w:val="000000"/>
                <w:sz w:val="16"/>
                <w:szCs w:val="16"/>
              </w:rPr>
            </w:pPr>
            <w:r w:rsidRPr="00F4051A">
              <w:rPr>
                <w:rFonts w:ascii="Franklin Gothic Book" w:eastAsia="Times New Roman" w:hAnsi="Franklin Gothic Book" w:cs="Times New Roman"/>
                <w:caps/>
                <w:noProof/>
                <w:color w:val="000000"/>
                <w:sz w:val="16"/>
                <w:szCs w:val="16"/>
              </w:rPr>
              <w:drawing>
                <wp:inline distT="0" distB="0" distL="0" distR="0" wp14:anchorId="5226AF7B" wp14:editId="47FB95AB">
                  <wp:extent cx="365760" cy="36576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ropbox\2015002-ContraCosta\02-Working Documents\DocProduction\FSP\SFC_Image\SFC.jpg"/>
                          <pic:cNvPicPr>
                            <a:picLocks noChangeAspect="1" noChangeArrowheads="1"/>
                          </pic:cNvPicPr>
                        </pic:nvPicPr>
                        <pic:blipFill>
                          <a:blip r:embed="rId50"/>
                          <a:stretch>
                            <a:fillRect/>
                          </a:stretch>
                        </pic:blipFill>
                        <pic:spPr bwMode="auto">
                          <a:xfrm>
                            <a:off x="0" y="0"/>
                            <a:ext cx="365760" cy="365760"/>
                          </a:xfrm>
                          <a:prstGeom prst="rect">
                            <a:avLst/>
                          </a:prstGeom>
                          <a:noFill/>
                          <a:ln>
                            <a:noFill/>
                          </a:ln>
                        </pic:spPr>
                      </pic:pic>
                    </a:graphicData>
                  </a:graphic>
                </wp:inline>
              </w:drawing>
            </w:r>
          </w:p>
        </w:tc>
        <w:tc>
          <w:tcPr>
            <w:tcW w:w="984" w:type="dxa"/>
            <w:tcBorders>
              <w:top w:val="single" w:sz="4" w:space="0" w:color="auto"/>
            </w:tcBorders>
          </w:tcPr>
          <w:p w14:paraId="5C4874C9" w14:textId="4C08877A" w:rsidR="00F4051A" w:rsidRPr="00857661" w:rsidRDefault="00857661" w:rsidP="00857661">
            <w:pPr>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olor w:val="000000"/>
                <w:sz w:val="16"/>
                <w:szCs w:val="16"/>
              </w:rPr>
            </w:pPr>
            <w:r w:rsidRPr="00857661">
              <w:rPr>
                <w:rFonts w:ascii="Franklin Gothic Book" w:hAnsi="Franklin Gothic Book"/>
                <w:color w:val="000000"/>
                <w:sz w:val="16"/>
                <w:szCs w:val="16"/>
              </w:rPr>
              <w:t>H</w:t>
            </w:r>
            <w:r w:rsidR="00F4051A" w:rsidRPr="00857661">
              <w:rPr>
                <w:rFonts w:ascii="Franklin Gothic Book" w:hAnsi="Franklin Gothic Book"/>
                <w:color w:val="000000"/>
                <w:sz w:val="16"/>
                <w:szCs w:val="16"/>
              </w:rPr>
              <w:t>1</w:t>
            </w:r>
          </w:p>
        </w:tc>
        <w:tc>
          <w:tcPr>
            <w:tcW w:w="1279" w:type="dxa"/>
            <w:tcBorders>
              <w:top w:val="single" w:sz="4" w:space="0" w:color="auto"/>
            </w:tcBorders>
            <w:noWrap/>
          </w:tcPr>
          <w:p w14:paraId="62B517FD" w14:textId="6881DE02" w:rsidR="00F4051A" w:rsidRPr="00857661" w:rsidRDefault="00302413" w:rsidP="0085766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olor w:val="000000"/>
                <w:sz w:val="16"/>
                <w:szCs w:val="16"/>
              </w:rPr>
            </w:pPr>
            <w:r w:rsidRPr="00302413">
              <w:rPr>
                <w:rFonts w:ascii="Franklin Gothic Demi Cond" w:hAnsi="Franklin Gothic Demi Cond"/>
                <w:color w:val="000000"/>
                <w:sz w:val="16"/>
                <w:szCs w:val="16"/>
              </w:rPr>
              <w:t>High Water Event</w:t>
            </w:r>
          </w:p>
        </w:tc>
        <w:tc>
          <w:tcPr>
            <w:tcW w:w="2054" w:type="dxa"/>
            <w:tcBorders>
              <w:top w:val="single" w:sz="4" w:space="0" w:color="auto"/>
            </w:tcBorders>
            <w:noWrap/>
          </w:tcPr>
          <w:p w14:paraId="58661E00" w14:textId="4966E5FC" w:rsidR="00F4051A" w:rsidRPr="00857661" w:rsidRDefault="00302413" w:rsidP="00D76769">
            <w:pPr>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Multiple high water events caused by large volumes of discharge from regional and local drainage system</w:t>
            </w:r>
            <w:r w:rsidR="00113CE3">
              <w:rPr>
                <w:rFonts w:ascii="Franklin Gothic Book" w:eastAsia="Times New Roman" w:hAnsi="Franklin Gothic Book" w:cs="Times New Roman"/>
                <w:color w:val="000000"/>
                <w:sz w:val="16"/>
                <w:szCs w:val="16"/>
              </w:rPr>
              <w:t>s</w:t>
            </w:r>
            <w:r w:rsidRPr="00302413">
              <w:rPr>
                <w:rFonts w:ascii="Franklin Gothic Book" w:eastAsia="Times New Roman" w:hAnsi="Franklin Gothic Book" w:cs="Times New Roman"/>
                <w:color w:val="000000"/>
                <w:sz w:val="16"/>
                <w:szCs w:val="16"/>
              </w:rPr>
              <w:t>, coupled with tides and low atmospheric pressure. Vulnerable area approx</w:t>
            </w:r>
            <w:r w:rsidR="00113CE3">
              <w:rPr>
                <w:rFonts w:ascii="Franklin Gothic Book" w:eastAsia="Times New Roman" w:hAnsi="Franklin Gothic Book" w:cs="Times New Roman"/>
                <w:color w:val="000000"/>
                <w:sz w:val="16"/>
                <w:szCs w:val="16"/>
              </w:rPr>
              <w:t>imately</w:t>
            </w:r>
            <w:r w:rsidR="00113CE3" w:rsidRPr="00302413">
              <w:rPr>
                <w:rFonts w:ascii="Franklin Gothic Book" w:eastAsia="Times New Roman" w:hAnsi="Franklin Gothic Book" w:cs="Times New Roman"/>
                <w:color w:val="000000"/>
                <w:sz w:val="16"/>
                <w:szCs w:val="16"/>
              </w:rPr>
              <w:t xml:space="preserve"> </w:t>
            </w:r>
            <w:r w:rsidRPr="00302413">
              <w:rPr>
                <w:rFonts w:ascii="Franklin Gothic Book" w:eastAsia="Times New Roman" w:hAnsi="Franklin Gothic Book" w:cs="Times New Roman"/>
                <w:color w:val="000000"/>
                <w:sz w:val="16"/>
                <w:szCs w:val="16"/>
              </w:rPr>
              <w:t xml:space="preserve">2,000 </w:t>
            </w:r>
            <w:r w:rsidR="00FE56F2">
              <w:rPr>
                <w:rFonts w:ascii="Franklin Gothic Book" w:eastAsia="Times New Roman" w:hAnsi="Franklin Gothic Book" w:cs="Times New Roman"/>
                <w:color w:val="000000"/>
                <w:sz w:val="16"/>
                <w:szCs w:val="16"/>
              </w:rPr>
              <w:t>f</w:t>
            </w:r>
            <w:r w:rsidR="0032226A">
              <w:rPr>
                <w:rFonts w:ascii="Franklin Gothic Book" w:eastAsia="Times New Roman" w:hAnsi="Franklin Gothic Book" w:cs="Times New Roman"/>
                <w:color w:val="000000"/>
                <w:sz w:val="16"/>
                <w:szCs w:val="16"/>
              </w:rPr>
              <w:t>ee</w:t>
            </w:r>
            <w:r w:rsidR="00FE56F2">
              <w:rPr>
                <w:rFonts w:ascii="Franklin Gothic Book" w:eastAsia="Times New Roman" w:hAnsi="Franklin Gothic Book" w:cs="Times New Roman"/>
                <w:color w:val="000000"/>
                <w:sz w:val="16"/>
                <w:szCs w:val="16"/>
              </w:rPr>
              <w:t>t</w:t>
            </w:r>
            <w:r w:rsidRPr="00302413">
              <w:rPr>
                <w:rFonts w:ascii="Franklin Gothic Book" w:eastAsia="Times New Roman" w:hAnsi="Franklin Gothic Book" w:cs="Times New Roman"/>
                <w:color w:val="000000"/>
                <w:sz w:val="16"/>
                <w:szCs w:val="16"/>
              </w:rPr>
              <w:t>.</w:t>
            </w:r>
            <w:r w:rsidR="002E6F67">
              <w:rPr>
                <w:rFonts w:ascii="Franklin Gothic Book" w:eastAsia="Times New Roman" w:hAnsi="Franklin Gothic Book" w:cs="Times New Roman"/>
                <w:color w:val="000000"/>
                <w:sz w:val="16"/>
                <w:szCs w:val="16"/>
              </w:rPr>
              <w:t xml:space="preserve"> </w:t>
            </w:r>
            <w:r w:rsidRPr="00302413">
              <w:rPr>
                <w:rFonts w:ascii="Franklin Gothic Book" w:eastAsia="Times New Roman" w:hAnsi="Franklin Gothic Book" w:cs="Times New Roman"/>
                <w:color w:val="000000"/>
                <w:sz w:val="16"/>
                <w:szCs w:val="16"/>
              </w:rPr>
              <w:t>Muscle wall or temporary earthen levee is recommended.</w:t>
            </w:r>
          </w:p>
        </w:tc>
        <w:tc>
          <w:tcPr>
            <w:tcW w:w="5037" w:type="dxa"/>
            <w:tcBorders>
              <w:top w:val="single" w:sz="4" w:space="0" w:color="auto"/>
            </w:tcBorders>
          </w:tcPr>
          <w:p w14:paraId="32927A2B" w14:textId="77777777" w:rsidR="00302413" w:rsidRP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The District maintains stockpiles of riprap on the island and has equipment available to perform levee maintenance and repairs.</w:t>
            </w:r>
          </w:p>
          <w:p w14:paraId="3865931F" w14:textId="790A28B1" w:rsidR="00302413" w:rsidRP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 xml:space="preserve">1. Deploy flood fight materials to prevent levee </w:t>
            </w:r>
            <w:r w:rsidR="00A92860" w:rsidRPr="00302413">
              <w:rPr>
                <w:rFonts w:ascii="Franklin Gothic Book" w:eastAsia="Times New Roman" w:hAnsi="Franklin Gothic Book" w:cs="Times New Roman"/>
                <w:color w:val="000000"/>
                <w:sz w:val="16"/>
                <w:szCs w:val="16"/>
              </w:rPr>
              <w:t>degradation</w:t>
            </w:r>
            <w:r w:rsidRPr="00302413">
              <w:rPr>
                <w:rFonts w:ascii="Franklin Gothic Book" w:eastAsia="Times New Roman" w:hAnsi="Franklin Gothic Book" w:cs="Times New Roman"/>
                <w:color w:val="000000"/>
                <w:sz w:val="16"/>
                <w:szCs w:val="16"/>
              </w:rPr>
              <w:t xml:space="preserve"> and activate </w:t>
            </w:r>
            <w:r w:rsidR="0032226A">
              <w:rPr>
                <w:rFonts w:ascii="Franklin Gothic Book" w:eastAsia="Times New Roman" w:hAnsi="Franklin Gothic Book" w:cs="Times New Roman"/>
                <w:color w:val="000000"/>
                <w:sz w:val="16"/>
                <w:szCs w:val="16"/>
              </w:rPr>
              <w:t xml:space="preserve">the </w:t>
            </w:r>
            <w:r w:rsidRPr="00302413">
              <w:rPr>
                <w:rFonts w:ascii="Franklin Gothic Book" w:eastAsia="Times New Roman" w:hAnsi="Franklin Gothic Book" w:cs="Times New Roman"/>
                <w:color w:val="000000"/>
                <w:sz w:val="16"/>
                <w:szCs w:val="16"/>
              </w:rPr>
              <w:t>workforce for levee patrols.</w:t>
            </w:r>
          </w:p>
          <w:p w14:paraId="2BC9DB63" w14:textId="15C8152D" w:rsidR="00302413" w:rsidRP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 xml:space="preserve">2. Prepare resources for </w:t>
            </w:r>
            <w:r w:rsidR="0032226A">
              <w:rPr>
                <w:rFonts w:ascii="Franklin Gothic Book" w:eastAsia="Times New Roman" w:hAnsi="Franklin Gothic Book" w:cs="Times New Roman"/>
                <w:color w:val="000000"/>
                <w:sz w:val="16"/>
                <w:szCs w:val="16"/>
              </w:rPr>
              <w:t xml:space="preserve">a </w:t>
            </w:r>
            <w:r w:rsidRPr="00302413">
              <w:rPr>
                <w:rFonts w:ascii="Franklin Gothic Book" w:eastAsia="Times New Roman" w:hAnsi="Franklin Gothic Book" w:cs="Times New Roman"/>
                <w:color w:val="000000"/>
                <w:sz w:val="16"/>
                <w:szCs w:val="16"/>
              </w:rPr>
              <w:t>temporary earthen levee or muscle wall.</w:t>
            </w:r>
          </w:p>
          <w:p w14:paraId="79F2379C" w14:textId="77777777" w:rsidR="00302413" w:rsidRPr="00EA7917"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b/>
                <w:color w:val="000000"/>
                <w:sz w:val="16"/>
                <w:szCs w:val="16"/>
              </w:rPr>
            </w:pPr>
            <w:r w:rsidRPr="00EA7917">
              <w:rPr>
                <w:rFonts w:ascii="Franklin Gothic Book" w:eastAsia="Times New Roman" w:hAnsi="Franklin Gothic Book" w:cs="Times New Roman"/>
                <w:b/>
                <w:color w:val="000000"/>
                <w:sz w:val="16"/>
                <w:szCs w:val="16"/>
              </w:rPr>
              <w:t xml:space="preserve">Muscle Wall Material Required: </w:t>
            </w:r>
          </w:p>
          <w:p w14:paraId="5C4C42EC" w14:textId="132980FA" w:rsidR="00302413" w:rsidRPr="00302413" w:rsidRDefault="0032226A"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Pr>
                <w:rFonts w:ascii="Franklin Gothic Book" w:eastAsia="Times New Roman" w:hAnsi="Franklin Gothic Book" w:cs="Times New Roman"/>
                <w:color w:val="000000"/>
                <w:sz w:val="16"/>
                <w:szCs w:val="16"/>
              </w:rPr>
              <w:t xml:space="preserve">A </w:t>
            </w:r>
            <w:r w:rsidR="00302413" w:rsidRPr="00302413">
              <w:rPr>
                <w:rFonts w:ascii="Franklin Gothic Book" w:eastAsia="Times New Roman" w:hAnsi="Franklin Gothic Book" w:cs="Times New Roman"/>
                <w:color w:val="000000"/>
                <w:sz w:val="16"/>
                <w:szCs w:val="16"/>
              </w:rPr>
              <w:t>2</w:t>
            </w:r>
            <w:r>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000</w:t>
            </w:r>
            <w:r>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f</w:t>
            </w:r>
            <w:r>
              <w:rPr>
                <w:rFonts w:ascii="Franklin Gothic Book" w:eastAsia="Times New Roman" w:hAnsi="Franklin Gothic Book" w:cs="Times New Roman"/>
                <w:color w:val="000000"/>
                <w:sz w:val="16"/>
                <w:szCs w:val="16"/>
              </w:rPr>
              <w:t>oo</w:t>
            </w:r>
            <w:r w:rsidRPr="00302413">
              <w:rPr>
                <w:rFonts w:ascii="Franklin Gothic Book" w:eastAsia="Times New Roman" w:hAnsi="Franklin Gothic Book" w:cs="Times New Roman"/>
                <w:color w:val="000000"/>
                <w:sz w:val="16"/>
                <w:szCs w:val="16"/>
              </w:rPr>
              <w:t xml:space="preserve">t </w:t>
            </w:r>
            <w:r w:rsidR="00302413" w:rsidRPr="00302413">
              <w:rPr>
                <w:rFonts w:ascii="Franklin Gothic Book" w:eastAsia="Times New Roman" w:hAnsi="Franklin Gothic Book" w:cs="Times New Roman"/>
                <w:color w:val="000000"/>
                <w:sz w:val="16"/>
                <w:szCs w:val="16"/>
              </w:rPr>
              <w:t>temporary levee will require approximately 334 segments of muscle wall, 3</w:t>
            </w:r>
            <w:r>
              <w:rPr>
                <w:rFonts w:ascii="Franklin Gothic Book" w:eastAsia="Times New Roman" w:hAnsi="Franklin Gothic Book" w:cs="Times New Roman"/>
                <w:color w:val="000000"/>
                <w:sz w:val="16"/>
                <w:szCs w:val="16"/>
              </w:rPr>
              <w:t>,</w:t>
            </w:r>
            <w:r w:rsidR="00302413" w:rsidRPr="00302413">
              <w:rPr>
                <w:rFonts w:ascii="Franklin Gothic Book" w:eastAsia="Times New Roman" w:hAnsi="Franklin Gothic Book" w:cs="Times New Roman"/>
                <w:color w:val="000000"/>
                <w:sz w:val="16"/>
                <w:szCs w:val="16"/>
              </w:rPr>
              <w:t>340 sandbags,</w:t>
            </w:r>
            <w:r w:rsidR="00466812">
              <w:rPr>
                <w:rFonts w:ascii="Franklin Gothic Book" w:eastAsia="Times New Roman" w:hAnsi="Franklin Gothic Book" w:cs="Times New Roman"/>
                <w:color w:val="000000"/>
                <w:sz w:val="16"/>
                <w:szCs w:val="16"/>
              </w:rPr>
              <w:t xml:space="preserve"> or </w:t>
            </w:r>
            <w:r w:rsidR="00302413" w:rsidRPr="00302413">
              <w:rPr>
                <w:rFonts w:ascii="Franklin Gothic Book" w:eastAsia="Times New Roman" w:hAnsi="Franklin Gothic Book" w:cs="Times New Roman"/>
                <w:color w:val="000000"/>
                <w:sz w:val="16"/>
                <w:szCs w:val="16"/>
              </w:rPr>
              <w:t>1</w:t>
            </w:r>
            <w:r>
              <w:rPr>
                <w:rFonts w:ascii="Franklin Gothic Book" w:eastAsia="Times New Roman" w:hAnsi="Franklin Gothic Book" w:cs="Times New Roman"/>
                <w:color w:val="000000"/>
                <w:sz w:val="16"/>
                <w:szCs w:val="16"/>
              </w:rPr>
              <w:t>,</w:t>
            </w:r>
            <w:r w:rsidR="00302413" w:rsidRPr="00302413">
              <w:rPr>
                <w:rFonts w:ascii="Franklin Gothic Book" w:eastAsia="Times New Roman" w:hAnsi="Franklin Gothic Book" w:cs="Times New Roman"/>
                <w:color w:val="000000"/>
                <w:sz w:val="16"/>
                <w:szCs w:val="16"/>
              </w:rPr>
              <w:t>670 cubic feet of sand.</w:t>
            </w:r>
          </w:p>
          <w:p w14:paraId="74B03D42" w14:textId="77777777" w:rsidR="00302413" w:rsidRPr="00EA7917"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b/>
                <w:color w:val="000000"/>
                <w:sz w:val="16"/>
                <w:szCs w:val="16"/>
              </w:rPr>
            </w:pPr>
            <w:r w:rsidRPr="00EA7917">
              <w:rPr>
                <w:rFonts w:ascii="Franklin Gothic Book" w:eastAsia="Times New Roman" w:hAnsi="Franklin Gothic Book" w:cs="Times New Roman"/>
                <w:b/>
                <w:color w:val="000000"/>
                <w:sz w:val="16"/>
                <w:szCs w:val="16"/>
              </w:rPr>
              <w:t>OR</w:t>
            </w:r>
          </w:p>
          <w:p w14:paraId="282B11E7" w14:textId="77777777" w:rsidR="00302413" w:rsidRPr="00EA7917"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b/>
                <w:color w:val="000000"/>
                <w:sz w:val="16"/>
                <w:szCs w:val="16"/>
              </w:rPr>
            </w:pPr>
            <w:r w:rsidRPr="00EA7917">
              <w:rPr>
                <w:rFonts w:ascii="Franklin Gothic Book" w:eastAsia="Times New Roman" w:hAnsi="Franklin Gothic Book" w:cs="Times New Roman"/>
                <w:b/>
                <w:color w:val="000000"/>
                <w:sz w:val="16"/>
                <w:szCs w:val="16"/>
              </w:rPr>
              <w:t>Temporary Earthen Levee Material Required:</w:t>
            </w:r>
          </w:p>
          <w:p w14:paraId="6099BEB7" w14:textId="7C4FC5EE" w:rsidR="00F4051A" w:rsidRPr="00857661" w:rsidRDefault="0032226A" w:rsidP="00466812">
            <w:pPr>
              <w:cnfStyle w:val="000000000000" w:firstRow="0" w:lastRow="0" w:firstColumn="0" w:lastColumn="0" w:oddVBand="0" w:evenVBand="0" w:oddHBand="0" w:evenHBand="0" w:firstRowFirstColumn="0" w:firstRowLastColumn="0" w:lastRowFirstColumn="0" w:lastRowLastColumn="0"/>
              <w:rPr>
                <w:rFonts w:ascii="Franklin Gothic Book" w:hAnsi="Franklin Gothic Book"/>
                <w:color w:val="000000"/>
                <w:sz w:val="16"/>
                <w:szCs w:val="16"/>
              </w:rPr>
            </w:pPr>
            <w:r>
              <w:rPr>
                <w:rFonts w:ascii="Franklin Gothic Book" w:eastAsia="Times New Roman" w:hAnsi="Franklin Gothic Book" w:cs="Times New Roman"/>
                <w:color w:val="000000"/>
                <w:sz w:val="16"/>
                <w:szCs w:val="16"/>
              </w:rPr>
              <w:t xml:space="preserve">A </w:t>
            </w:r>
            <w:r w:rsidR="00302413" w:rsidRPr="00302413">
              <w:rPr>
                <w:rFonts w:ascii="Franklin Gothic Book" w:eastAsia="Times New Roman" w:hAnsi="Franklin Gothic Book" w:cs="Times New Roman"/>
                <w:color w:val="000000"/>
                <w:sz w:val="16"/>
                <w:szCs w:val="16"/>
              </w:rPr>
              <w:t>2</w:t>
            </w:r>
            <w:r>
              <w:rPr>
                <w:rFonts w:ascii="Franklin Gothic Book" w:eastAsia="Times New Roman" w:hAnsi="Franklin Gothic Book" w:cs="Times New Roman"/>
                <w:color w:val="000000"/>
                <w:sz w:val="16"/>
                <w:szCs w:val="16"/>
              </w:rPr>
              <w:t>,</w:t>
            </w:r>
            <w:r w:rsidR="00302413" w:rsidRPr="00302413">
              <w:rPr>
                <w:rFonts w:ascii="Franklin Gothic Book" w:eastAsia="Times New Roman" w:hAnsi="Franklin Gothic Book" w:cs="Times New Roman"/>
                <w:color w:val="000000"/>
                <w:sz w:val="16"/>
                <w:szCs w:val="16"/>
              </w:rPr>
              <w:t>000</w:t>
            </w:r>
            <w:r>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f</w:t>
            </w:r>
            <w:r>
              <w:rPr>
                <w:rFonts w:ascii="Franklin Gothic Book" w:eastAsia="Times New Roman" w:hAnsi="Franklin Gothic Book" w:cs="Times New Roman"/>
                <w:color w:val="000000"/>
                <w:sz w:val="16"/>
                <w:szCs w:val="16"/>
              </w:rPr>
              <w:t>oo</w:t>
            </w:r>
            <w:r w:rsidRPr="00302413">
              <w:rPr>
                <w:rFonts w:ascii="Franklin Gothic Book" w:eastAsia="Times New Roman" w:hAnsi="Franklin Gothic Book" w:cs="Times New Roman"/>
                <w:color w:val="000000"/>
                <w:sz w:val="16"/>
                <w:szCs w:val="16"/>
              </w:rPr>
              <w:t xml:space="preserve">t </w:t>
            </w:r>
            <w:r w:rsidR="00302413" w:rsidRPr="00302413">
              <w:rPr>
                <w:rFonts w:ascii="Franklin Gothic Book" w:eastAsia="Times New Roman" w:hAnsi="Franklin Gothic Book" w:cs="Times New Roman"/>
                <w:color w:val="000000"/>
                <w:sz w:val="16"/>
                <w:szCs w:val="16"/>
              </w:rPr>
              <w:t>temporary earthen levee (2</w:t>
            </w:r>
            <w:r>
              <w:rPr>
                <w:rFonts w:ascii="Franklin Gothic Book" w:eastAsia="Times New Roman" w:hAnsi="Franklin Gothic Book" w:cs="Times New Roman"/>
                <w:color w:val="000000"/>
                <w:sz w:val="16"/>
                <w:szCs w:val="16"/>
              </w:rPr>
              <w:t xml:space="preserve"> </w:t>
            </w:r>
            <w:r w:rsidR="00302413" w:rsidRPr="00302413">
              <w:rPr>
                <w:rFonts w:ascii="Franklin Gothic Book" w:eastAsia="Times New Roman" w:hAnsi="Franklin Gothic Book" w:cs="Times New Roman"/>
                <w:color w:val="000000"/>
                <w:sz w:val="16"/>
                <w:szCs w:val="16"/>
              </w:rPr>
              <w:t>f</w:t>
            </w:r>
            <w:r>
              <w:rPr>
                <w:rFonts w:ascii="Franklin Gothic Book" w:eastAsia="Times New Roman" w:hAnsi="Franklin Gothic Book" w:cs="Times New Roman"/>
                <w:color w:val="000000"/>
                <w:sz w:val="16"/>
                <w:szCs w:val="16"/>
              </w:rPr>
              <w:t>ee</w:t>
            </w:r>
            <w:r w:rsidR="00302413" w:rsidRPr="00302413">
              <w:rPr>
                <w:rFonts w:ascii="Franklin Gothic Book" w:eastAsia="Times New Roman" w:hAnsi="Franklin Gothic Book" w:cs="Times New Roman"/>
                <w:color w:val="000000"/>
                <w:sz w:val="16"/>
                <w:szCs w:val="16"/>
              </w:rPr>
              <w:t>t high x 4</w:t>
            </w:r>
            <w:r>
              <w:rPr>
                <w:rFonts w:ascii="Franklin Gothic Book" w:eastAsia="Times New Roman" w:hAnsi="Franklin Gothic Book" w:cs="Times New Roman"/>
                <w:color w:val="000000"/>
                <w:sz w:val="16"/>
                <w:szCs w:val="16"/>
              </w:rPr>
              <w:t xml:space="preserve"> </w:t>
            </w:r>
            <w:r w:rsidR="00302413" w:rsidRPr="00302413">
              <w:rPr>
                <w:rFonts w:ascii="Franklin Gothic Book" w:eastAsia="Times New Roman" w:hAnsi="Franklin Gothic Book" w:cs="Times New Roman"/>
                <w:color w:val="000000"/>
                <w:sz w:val="16"/>
                <w:szCs w:val="16"/>
              </w:rPr>
              <w:t>f</w:t>
            </w:r>
            <w:r>
              <w:rPr>
                <w:rFonts w:ascii="Franklin Gothic Book" w:eastAsia="Times New Roman" w:hAnsi="Franklin Gothic Book" w:cs="Times New Roman"/>
                <w:color w:val="000000"/>
                <w:sz w:val="16"/>
                <w:szCs w:val="16"/>
              </w:rPr>
              <w:t>ee</w:t>
            </w:r>
            <w:r w:rsidR="00302413" w:rsidRPr="00302413">
              <w:rPr>
                <w:rFonts w:ascii="Franklin Gothic Book" w:eastAsia="Times New Roman" w:hAnsi="Franklin Gothic Book" w:cs="Times New Roman"/>
                <w:color w:val="000000"/>
                <w:sz w:val="16"/>
                <w:szCs w:val="16"/>
              </w:rPr>
              <w:t>t wide) will require approximately 40 rolls of 10</w:t>
            </w:r>
            <w:r>
              <w:rPr>
                <w:rFonts w:ascii="Franklin Gothic Book" w:eastAsia="Times New Roman" w:hAnsi="Franklin Gothic Book" w:cs="Times New Roman"/>
                <w:color w:val="000000"/>
                <w:sz w:val="16"/>
                <w:szCs w:val="16"/>
              </w:rPr>
              <w:t>-</w:t>
            </w:r>
            <w:r w:rsidR="00302413" w:rsidRPr="00302413">
              <w:rPr>
                <w:rFonts w:ascii="Franklin Gothic Book" w:eastAsia="Times New Roman" w:hAnsi="Franklin Gothic Book" w:cs="Times New Roman"/>
                <w:color w:val="000000"/>
                <w:sz w:val="16"/>
                <w:szCs w:val="16"/>
              </w:rPr>
              <w:t xml:space="preserve">mil plastic sheeting, 600 sandbags, </w:t>
            </w:r>
            <w:r w:rsidR="00466812">
              <w:rPr>
                <w:rFonts w:ascii="Franklin Gothic Book" w:eastAsia="Times New Roman" w:hAnsi="Franklin Gothic Book" w:cs="Times New Roman"/>
                <w:color w:val="000000"/>
                <w:sz w:val="16"/>
                <w:szCs w:val="16"/>
              </w:rPr>
              <w:t>or</w:t>
            </w:r>
            <w:r w:rsidR="00302413" w:rsidRPr="00302413">
              <w:rPr>
                <w:rFonts w:ascii="Franklin Gothic Book" w:eastAsia="Times New Roman" w:hAnsi="Franklin Gothic Book" w:cs="Times New Roman"/>
                <w:color w:val="000000"/>
                <w:sz w:val="16"/>
                <w:szCs w:val="16"/>
              </w:rPr>
              <w:t xml:space="preserve"> 90 cubic yards of fill. Approximately 11.1 cubic yards of fill </w:t>
            </w:r>
            <w:r>
              <w:rPr>
                <w:rFonts w:ascii="Franklin Gothic Book" w:eastAsia="Times New Roman" w:hAnsi="Franklin Gothic Book" w:cs="Times New Roman"/>
                <w:color w:val="000000"/>
                <w:sz w:val="16"/>
                <w:szCs w:val="16"/>
              </w:rPr>
              <w:t xml:space="preserve">are needed </w:t>
            </w:r>
            <w:r w:rsidR="00302413" w:rsidRPr="00302413">
              <w:rPr>
                <w:rFonts w:ascii="Franklin Gothic Book" w:eastAsia="Times New Roman" w:hAnsi="Franklin Gothic Book" w:cs="Times New Roman"/>
                <w:color w:val="000000"/>
                <w:sz w:val="16"/>
                <w:szCs w:val="16"/>
              </w:rPr>
              <w:t>for sandbags</w:t>
            </w:r>
            <w:r w:rsidR="00346C42">
              <w:rPr>
                <w:rFonts w:ascii="Franklin Gothic Book" w:eastAsia="Times New Roman" w:hAnsi="Franklin Gothic Book" w:cs="Times New Roman"/>
                <w:color w:val="000000"/>
                <w:sz w:val="16"/>
                <w:szCs w:val="16"/>
              </w:rPr>
              <w:t>,</w:t>
            </w:r>
            <w:r w:rsidR="00302413" w:rsidRPr="00302413">
              <w:rPr>
                <w:rFonts w:ascii="Franklin Gothic Book" w:eastAsia="Times New Roman" w:hAnsi="Franklin Gothic Book" w:cs="Times New Roman"/>
                <w:color w:val="000000"/>
                <w:sz w:val="16"/>
                <w:szCs w:val="16"/>
              </w:rPr>
              <w:t xml:space="preserve"> and 78.9 cubic yards for </w:t>
            </w:r>
            <w:r w:rsidR="00346C42">
              <w:rPr>
                <w:rFonts w:ascii="Franklin Gothic Book" w:eastAsia="Times New Roman" w:hAnsi="Franklin Gothic Book" w:cs="Times New Roman"/>
                <w:color w:val="000000"/>
                <w:sz w:val="16"/>
                <w:szCs w:val="16"/>
              </w:rPr>
              <w:t>V</w:t>
            </w:r>
            <w:r w:rsidR="00302413" w:rsidRPr="00302413">
              <w:rPr>
                <w:rFonts w:ascii="Franklin Gothic Book" w:eastAsia="Times New Roman" w:hAnsi="Franklin Gothic Book" w:cs="Times New Roman"/>
                <w:color w:val="000000"/>
                <w:sz w:val="16"/>
                <w:szCs w:val="16"/>
              </w:rPr>
              <w:t>isqueen fill.</w:t>
            </w:r>
          </w:p>
        </w:tc>
      </w:tr>
      <w:tr w:rsidR="00F4051A" w:rsidRPr="00E3400D" w14:paraId="351F212D" w14:textId="77777777" w:rsidTr="00D76769">
        <w:trPr>
          <w:trHeight w:hRule="exact" w:val="3313"/>
        </w:trPr>
        <w:tc>
          <w:tcPr>
            <w:cnfStyle w:val="001000000000" w:firstRow="0" w:lastRow="0" w:firstColumn="1" w:lastColumn="0" w:oddVBand="0" w:evenVBand="0" w:oddHBand="0" w:evenHBand="0" w:firstRowFirstColumn="0" w:firstRowLastColumn="0" w:lastRowFirstColumn="0" w:lastRowLastColumn="0"/>
            <w:tcW w:w="0" w:type="dxa"/>
            <w:vAlign w:val="center"/>
          </w:tcPr>
          <w:p w14:paraId="54EED13D" w14:textId="77777777" w:rsidR="00F4051A" w:rsidRPr="00F4051A" w:rsidRDefault="00F4051A" w:rsidP="00F4051A">
            <w:pPr>
              <w:jc w:val="center"/>
              <w:rPr>
                <w:rFonts w:ascii="Franklin Gothic Book" w:eastAsia="Times New Roman" w:hAnsi="Franklin Gothic Book" w:cs="Times New Roman"/>
                <w:b w:val="0"/>
                <w:caps/>
                <w:color w:val="000000"/>
                <w:sz w:val="16"/>
                <w:szCs w:val="16"/>
              </w:rPr>
            </w:pPr>
            <w:r w:rsidRPr="00F4051A">
              <w:rPr>
                <w:rFonts w:ascii="Franklin Gothic Book" w:eastAsia="Times New Roman" w:hAnsi="Franklin Gothic Book" w:cs="Times New Roman"/>
                <w:caps/>
                <w:noProof/>
                <w:color w:val="000000"/>
                <w:sz w:val="16"/>
                <w:szCs w:val="16"/>
              </w:rPr>
              <w:drawing>
                <wp:inline distT="0" distB="0" distL="0" distR="0" wp14:anchorId="70129D23" wp14:editId="6D7464A8">
                  <wp:extent cx="365760" cy="36576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ropbox\2015002-ContraCosta\02-Working Documents\DocProduction\FSP\SFC_Image\SFC.jpg"/>
                          <pic:cNvPicPr>
                            <a:picLocks noChangeAspect="1" noChangeArrowheads="1"/>
                          </pic:cNvPicPr>
                        </pic:nvPicPr>
                        <pic:blipFill>
                          <a:blip r:embed="rId51"/>
                          <a:stretch>
                            <a:fillRect/>
                          </a:stretch>
                        </pic:blipFill>
                        <pic:spPr bwMode="auto">
                          <a:xfrm>
                            <a:off x="0" y="0"/>
                            <a:ext cx="365760" cy="365760"/>
                          </a:xfrm>
                          <a:prstGeom prst="rect">
                            <a:avLst/>
                          </a:prstGeom>
                          <a:noFill/>
                          <a:ln>
                            <a:noFill/>
                          </a:ln>
                        </pic:spPr>
                      </pic:pic>
                    </a:graphicData>
                  </a:graphic>
                </wp:inline>
              </w:drawing>
            </w:r>
          </w:p>
        </w:tc>
        <w:tc>
          <w:tcPr>
            <w:tcW w:w="0" w:type="dxa"/>
          </w:tcPr>
          <w:p w14:paraId="68DDF39D" w14:textId="5A3D0E95" w:rsidR="00F4051A" w:rsidRPr="00857661" w:rsidRDefault="00857661" w:rsidP="00857661">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b/>
                <w:color w:val="000000"/>
                <w:sz w:val="16"/>
                <w:szCs w:val="16"/>
              </w:rPr>
            </w:pPr>
            <w:r w:rsidRPr="00857661">
              <w:rPr>
                <w:rFonts w:ascii="Franklin Gothic Book" w:hAnsi="Franklin Gothic Book"/>
                <w:color w:val="000000"/>
                <w:sz w:val="16"/>
                <w:szCs w:val="16"/>
              </w:rPr>
              <w:t>H</w:t>
            </w:r>
            <w:r w:rsidR="00F4051A" w:rsidRPr="00857661">
              <w:rPr>
                <w:rFonts w:ascii="Franklin Gothic Book" w:hAnsi="Franklin Gothic Book"/>
                <w:color w:val="000000"/>
                <w:sz w:val="16"/>
                <w:szCs w:val="16"/>
              </w:rPr>
              <w:t>2</w:t>
            </w:r>
          </w:p>
        </w:tc>
        <w:tc>
          <w:tcPr>
            <w:tcW w:w="0" w:type="dxa"/>
            <w:noWrap/>
          </w:tcPr>
          <w:p w14:paraId="25D7C1CD" w14:textId="2C951670" w:rsidR="00F4051A" w:rsidRPr="00857661" w:rsidRDefault="00302413" w:rsidP="0085766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olor w:val="000000"/>
                <w:sz w:val="16"/>
                <w:szCs w:val="16"/>
              </w:rPr>
            </w:pPr>
            <w:r w:rsidRPr="00302413">
              <w:rPr>
                <w:rFonts w:ascii="Franklin Gothic Demi Cond" w:hAnsi="Franklin Gothic Demi Cond"/>
                <w:color w:val="000000"/>
                <w:sz w:val="16"/>
                <w:szCs w:val="16"/>
              </w:rPr>
              <w:t>Wave Wash</w:t>
            </w:r>
          </w:p>
        </w:tc>
        <w:tc>
          <w:tcPr>
            <w:tcW w:w="0" w:type="dxa"/>
            <w:noWrap/>
          </w:tcPr>
          <w:p w14:paraId="6E62D9EA" w14:textId="2E5F434D" w:rsidR="00F4051A" w:rsidRPr="00857661" w:rsidRDefault="00302413" w:rsidP="00D76769">
            <w:pPr>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Wind waves could occur at this location. Wind waves causing erosion will lead to levee failure if not addressed for long periods of time; protection area approx</w:t>
            </w:r>
            <w:r w:rsidR="0032226A">
              <w:rPr>
                <w:rFonts w:ascii="Franklin Gothic Book" w:eastAsia="Times New Roman" w:hAnsi="Franklin Gothic Book" w:cs="Times New Roman"/>
                <w:color w:val="000000"/>
                <w:sz w:val="16"/>
                <w:szCs w:val="16"/>
              </w:rPr>
              <w:t>imately</w:t>
            </w:r>
            <w:r w:rsidR="0032226A" w:rsidRPr="00302413">
              <w:rPr>
                <w:rFonts w:ascii="Franklin Gothic Book" w:eastAsia="Times New Roman" w:hAnsi="Franklin Gothic Book" w:cs="Times New Roman"/>
                <w:color w:val="000000"/>
                <w:sz w:val="16"/>
                <w:szCs w:val="16"/>
              </w:rPr>
              <w:t xml:space="preserve"> </w:t>
            </w:r>
            <w:r w:rsidRPr="00302413">
              <w:rPr>
                <w:rFonts w:ascii="Franklin Gothic Book" w:eastAsia="Times New Roman" w:hAnsi="Franklin Gothic Book" w:cs="Times New Roman"/>
                <w:color w:val="000000"/>
                <w:sz w:val="16"/>
                <w:szCs w:val="16"/>
              </w:rPr>
              <w:t>1</w:t>
            </w:r>
            <w:r w:rsidR="0032226A">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 xml:space="preserve">000 </w:t>
            </w:r>
            <w:r w:rsidR="00FE56F2">
              <w:rPr>
                <w:rFonts w:ascii="Franklin Gothic Book" w:eastAsia="Times New Roman" w:hAnsi="Franklin Gothic Book" w:cs="Times New Roman"/>
                <w:color w:val="000000"/>
                <w:sz w:val="16"/>
                <w:szCs w:val="16"/>
              </w:rPr>
              <w:t>f</w:t>
            </w:r>
            <w:r w:rsidR="0032226A">
              <w:rPr>
                <w:rFonts w:ascii="Franklin Gothic Book" w:eastAsia="Times New Roman" w:hAnsi="Franklin Gothic Book" w:cs="Times New Roman"/>
                <w:color w:val="000000"/>
                <w:sz w:val="16"/>
                <w:szCs w:val="16"/>
              </w:rPr>
              <w:t>ee</w:t>
            </w:r>
            <w:r w:rsidR="00FE56F2">
              <w:rPr>
                <w:rFonts w:ascii="Franklin Gothic Book" w:eastAsia="Times New Roman" w:hAnsi="Franklin Gothic Book" w:cs="Times New Roman"/>
                <w:color w:val="000000"/>
                <w:sz w:val="16"/>
                <w:szCs w:val="16"/>
              </w:rPr>
              <w:t>t</w:t>
            </w:r>
            <w:r w:rsidRPr="00302413">
              <w:rPr>
                <w:rFonts w:ascii="Franklin Gothic Book" w:eastAsia="Times New Roman" w:hAnsi="Franklin Gothic Book" w:cs="Times New Roman"/>
                <w:color w:val="000000"/>
                <w:sz w:val="16"/>
                <w:szCs w:val="16"/>
              </w:rPr>
              <w:t>.</w:t>
            </w:r>
          </w:p>
        </w:tc>
        <w:tc>
          <w:tcPr>
            <w:tcW w:w="0" w:type="dxa"/>
          </w:tcPr>
          <w:p w14:paraId="439BB2D4" w14:textId="77777777" w:rsidR="00302413" w:rsidRP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The District has flood fight materials stored on-island for use during a flood fight.</w:t>
            </w:r>
          </w:p>
          <w:p w14:paraId="4728445C" w14:textId="16DCC99B" w:rsidR="00302413" w:rsidRP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 xml:space="preserve">1. Deploy flood fight materials to prevent levee </w:t>
            </w:r>
            <w:r w:rsidR="00A92860" w:rsidRPr="00302413">
              <w:rPr>
                <w:rFonts w:ascii="Franklin Gothic Book" w:eastAsia="Times New Roman" w:hAnsi="Franklin Gothic Book" w:cs="Times New Roman"/>
                <w:color w:val="000000"/>
                <w:sz w:val="16"/>
                <w:szCs w:val="16"/>
              </w:rPr>
              <w:t>degradation</w:t>
            </w:r>
            <w:r w:rsidRPr="00302413">
              <w:rPr>
                <w:rFonts w:ascii="Franklin Gothic Book" w:eastAsia="Times New Roman" w:hAnsi="Franklin Gothic Book" w:cs="Times New Roman"/>
                <w:color w:val="000000"/>
                <w:sz w:val="16"/>
                <w:szCs w:val="16"/>
              </w:rPr>
              <w:t>.</w:t>
            </w:r>
          </w:p>
          <w:p w14:paraId="6ED352FD" w14:textId="4DD5769A" w:rsidR="00302413" w:rsidRP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2. Protect area exposed to wind waves with envelope</w:t>
            </w:r>
            <w:r w:rsidR="0032226A">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 xml:space="preserve">style wrap. </w:t>
            </w:r>
          </w:p>
          <w:p w14:paraId="47C426C6" w14:textId="77777777" w:rsidR="009B0BE3" w:rsidRDefault="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b/>
                <w:color w:val="000000"/>
                <w:sz w:val="16"/>
                <w:szCs w:val="16"/>
              </w:rPr>
            </w:pPr>
            <w:r w:rsidRPr="00EA7917">
              <w:rPr>
                <w:rFonts w:ascii="Franklin Gothic Book" w:eastAsia="Times New Roman" w:hAnsi="Franklin Gothic Book" w:cs="Times New Roman"/>
                <w:b/>
                <w:color w:val="000000"/>
                <w:sz w:val="16"/>
                <w:szCs w:val="16"/>
              </w:rPr>
              <w:t>Wave Wash Protection Material Required:</w:t>
            </w:r>
          </w:p>
          <w:p w14:paraId="445CBF2E" w14:textId="0636136F" w:rsidR="004B022C" w:rsidRPr="00857661" w:rsidRDefault="00302413">
            <w:pPr>
              <w:cnfStyle w:val="000000000000" w:firstRow="0" w:lastRow="0" w:firstColumn="0" w:lastColumn="0" w:oddVBand="0" w:evenVBand="0" w:oddHBand="0" w:evenHBand="0" w:firstRowFirstColumn="0" w:firstRowLastColumn="0" w:lastRowFirstColumn="0" w:lastRowLastColumn="0"/>
              <w:rPr>
                <w:rFonts w:ascii="Franklin Gothic Book" w:hAnsi="Franklin Gothic Book"/>
                <w:color w:val="000000"/>
                <w:sz w:val="16"/>
                <w:szCs w:val="16"/>
              </w:rPr>
            </w:pPr>
            <w:r w:rsidRPr="00302413">
              <w:rPr>
                <w:rFonts w:ascii="Franklin Gothic Book" w:eastAsia="Times New Roman" w:hAnsi="Franklin Gothic Book" w:cs="Times New Roman"/>
                <w:color w:val="000000"/>
                <w:sz w:val="16"/>
                <w:szCs w:val="16"/>
              </w:rPr>
              <w:t>1</w:t>
            </w:r>
            <w:r w:rsidR="0032226A">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000 feet of envelope wave wash will require approximately 20 rolls of 10</w:t>
            </w:r>
            <w:r w:rsidR="0032226A">
              <w:rPr>
                <w:rFonts w:ascii="Franklin Gothic Book" w:eastAsia="Times New Roman" w:hAnsi="Franklin Gothic Book" w:cs="Times New Roman"/>
                <w:color w:val="000000"/>
                <w:sz w:val="16"/>
                <w:szCs w:val="16"/>
              </w:rPr>
              <w:t>-</w:t>
            </w:r>
            <w:r w:rsidRPr="00302413">
              <w:rPr>
                <w:rFonts w:ascii="Franklin Gothic Book" w:eastAsia="Times New Roman" w:hAnsi="Franklin Gothic Book" w:cs="Times New Roman"/>
                <w:color w:val="000000"/>
                <w:sz w:val="16"/>
                <w:szCs w:val="16"/>
              </w:rPr>
              <w:t>mil plastic sheeting, 300 sandbags, 150 cubic feet of sand, 20 rolls of twine, 100 plastic buttons or rocks, and 200 [</w:t>
            </w:r>
            <w:r w:rsidR="005B69B7" w:rsidRPr="00302413">
              <w:rPr>
                <w:rFonts w:ascii="Franklin Gothic Book" w:eastAsia="Times New Roman" w:hAnsi="Franklin Gothic Book" w:cs="Times New Roman"/>
                <w:color w:val="000000"/>
                <w:sz w:val="16"/>
                <w:szCs w:val="16"/>
              </w:rPr>
              <w:t>1</w:t>
            </w:r>
            <w:r w:rsidR="005B69B7">
              <w:rPr>
                <w:rFonts w:ascii="Franklin Gothic Book" w:eastAsia="Times New Roman" w:hAnsi="Franklin Gothic Book" w:cs="Times New Roman"/>
                <w:color w:val="000000"/>
                <w:sz w:val="16"/>
                <w:szCs w:val="16"/>
              </w:rPr>
              <w:t>-inch</w:t>
            </w:r>
            <w:r w:rsidR="005B69B7" w:rsidRPr="00302413">
              <w:rPr>
                <w:rFonts w:ascii="Franklin Gothic Book" w:eastAsia="Times New Roman" w:hAnsi="Franklin Gothic Book" w:cs="Times New Roman"/>
                <w:color w:val="000000"/>
                <w:sz w:val="16"/>
                <w:szCs w:val="16"/>
              </w:rPr>
              <w:t xml:space="preserve"> </w:t>
            </w:r>
            <w:r w:rsidRPr="00302413">
              <w:rPr>
                <w:rFonts w:ascii="Franklin Gothic Book" w:eastAsia="Times New Roman" w:hAnsi="Franklin Gothic Book" w:cs="Times New Roman"/>
                <w:color w:val="000000"/>
                <w:sz w:val="16"/>
                <w:szCs w:val="16"/>
              </w:rPr>
              <w:t xml:space="preserve">x </w:t>
            </w:r>
            <w:r w:rsidR="005B69B7" w:rsidRPr="00302413">
              <w:rPr>
                <w:rFonts w:ascii="Franklin Gothic Book" w:eastAsia="Times New Roman" w:hAnsi="Franklin Gothic Book" w:cs="Times New Roman"/>
                <w:color w:val="000000"/>
                <w:sz w:val="16"/>
                <w:szCs w:val="16"/>
              </w:rPr>
              <w:t>3</w:t>
            </w:r>
            <w:r w:rsidR="005B69B7">
              <w:rPr>
                <w:rFonts w:ascii="Franklin Gothic Book" w:eastAsia="Times New Roman" w:hAnsi="Franklin Gothic Book" w:cs="Times New Roman"/>
                <w:color w:val="000000"/>
                <w:sz w:val="16"/>
                <w:szCs w:val="16"/>
              </w:rPr>
              <w:t>-inch</w:t>
            </w:r>
            <w:r w:rsidR="005B69B7" w:rsidRPr="00302413">
              <w:rPr>
                <w:rFonts w:ascii="Franklin Gothic Book" w:eastAsia="Times New Roman" w:hAnsi="Franklin Gothic Book" w:cs="Times New Roman"/>
                <w:color w:val="000000"/>
                <w:sz w:val="16"/>
                <w:szCs w:val="16"/>
              </w:rPr>
              <w:t xml:space="preserve"> </w:t>
            </w:r>
            <w:r w:rsidRPr="00302413">
              <w:rPr>
                <w:rFonts w:ascii="Franklin Gothic Book" w:eastAsia="Times New Roman" w:hAnsi="Franklin Gothic Book" w:cs="Times New Roman"/>
                <w:color w:val="000000"/>
                <w:sz w:val="16"/>
                <w:szCs w:val="16"/>
              </w:rPr>
              <w:t xml:space="preserve">x </w:t>
            </w:r>
            <w:r w:rsidR="005B69B7" w:rsidRPr="00302413">
              <w:rPr>
                <w:rFonts w:ascii="Franklin Gothic Book" w:eastAsia="Times New Roman" w:hAnsi="Franklin Gothic Book" w:cs="Times New Roman"/>
                <w:color w:val="000000"/>
                <w:sz w:val="16"/>
                <w:szCs w:val="16"/>
              </w:rPr>
              <w:t>2</w:t>
            </w:r>
            <w:r w:rsidR="005B69B7">
              <w:rPr>
                <w:rFonts w:ascii="Franklin Gothic Book" w:eastAsia="Times New Roman" w:hAnsi="Franklin Gothic Book" w:cs="Times New Roman"/>
                <w:color w:val="000000"/>
                <w:sz w:val="16"/>
                <w:szCs w:val="16"/>
              </w:rPr>
              <w:t>-foot</w:t>
            </w:r>
            <w:r w:rsidRPr="00302413">
              <w:rPr>
                <w:rFonts w:ascii="Franklin Gothic Book" w:eastAsia="Times New Roman" w:hAnsi="Franklin Gothic Book" w:cs="Times New Roman"/>
                <w:color w:val="000000"/>
                <w:sz w:val="16"/>
                <w:szCs w:val="16"/>
              </w:rPr>
              <w:t>] stakes.</w:t>
            </w:r>
          </w:p>
        </w:tc>
      </w:tr>
      <w:tr w:rsidR="00302413" w:rsidRPr="00E3400D" w14:paraId="18507040" w14:textId="77777777" w:rsidTr="00EA7917">
        <w:trPr>
          <w:trHeight w:hRule="exact" w:val="1630"/>
        </w:trPr>
        <w:tc>
          <w:tcPr>
            <w:cnfStyle w:val="001000000000" w:firstRow="0" w:lastRow="0" w:firstColumn="1" w:lastColumn="0" w:oddVBand="0" w:evenVBand="0" w:oddHBand="0" w:evenHBand="0" w:firstRowFirstColumn="0" w:firstRowLastColumn="0" w:lastRowFirstColumn="0" w:lastRowLastColumn="0"/>
            <w:tcW w:w="1078" w:type="dxa"/>
            <w:vAlign w:val="center"/>
          </w:tcPr>
          <w:p w14:paraId="44C39D50" w14:textId="1880CDFD" w:rsidR="00302413" w:rsidRPr="00F4051A" w:rsidRDefault="00302413" w:rsidP="00302413">
            <w:pPr>
              <w:jc w:val="center"/>
              <w:rPr>
                <w:rFonts w:ascii="Franklin Gothic Book" w:eastAsia="Times New Roman" w:hAnsi="Franklin Gothic Book" w:cs="Times New Roman"/>
                <w:caps/>
                <w:noProof/>
                <w:color w:val="000000"/>
                <w:sz w:val="16"/>
                <w:szCs w:val="16"/>
              </w:rPr>
            </w:pPr>
            <w:r w:rsidRPr="00F4051A">
              <w:rPr>
                <w:rFonts w:ascii="Franklin Gothic Book" w:eastAsia="Times New Roman" w:hAnsi="Franklin Gothic Book" w:cs="Times New Roman"/>
                <w:caps/>
                <w:noProof/>
                <w:color w:val="000000"/>
                <w:sz w:val="16"/>
                <w:szCs w:val="16"/>
              </w:rPr>
              <w:drawing>
                <wp:inline distT="0" distB="0" distL="0" distR="0" wp14:anchorId="206B1809" wp14:editId="5F53780D">
                  <wp:extent cx="365760" cy="365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ropbox\2015002-ContraCosta\02-Working Documents\DocProduction\FSP\SFC_Image\SFC.jp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65760" cy="365760"/>
                          </a:xfrm>
                          <a:prstGeom prst="rect">
                            <a:avLst/>
                          </a:prstGeom>
                          <a:noFill/>
                          <a:ln>
                            <a:noFill/>
                          </a:ln>
                        </pic:spPr>
                      </pic:pic>
                    </a:graphicData>
                  </a:graphic>
                </wp:inline>
              </w:drawing>
            </w:r>
          </w:p>
        </w:tc>
        <w:tc>
          <w:tcPr>
            <w:tcW w:w="984" w:type="dxa"/>
          </w:tcPr>
          <w:p w14:paraId="1F76D3EA" w14:textId="6B0FA56B" w:rsidR="00302413" w:rsidRPr="00857661" w:rsidRDefault="00302413" w:rsidP="00302413">
            <w:pPr>
              <w:jc w:val="center"/>
              <w:cnfStyle w:val="000000000000" w:firstRow="0" w:lastRow="0" w:firstColumn="0" w:lastColumn="0" w:oddVBand="0" w:evenVBand="0" w:oddHBand="0" w:evenHBand="0" w:firstRowFirstColumn="0" w:firstRowLastColumn="0" w:lastRowFirstColumn="0" w:lastRowLastColumn="0"/>
              <w:rPr>
                <w:rFonts w:ascii="Franklin Gothic Book" w:hAnsi="Franklin Gothic Book"/>
                <w:color w:val="000000"/>
                <w:sz w:val="16"/>
                <w:szCs w:val="16"/>
              </w:rPr>
            </w:pPr>
            <w:r w:rsidRPr="00857661">
              <w:rPr>
                <w:rFonts w:ascii="Franklin Gothic Book" w:hAnsi="Franklin Gothic Book"/>
                <w:color w:val="000000"/>
                <w:sz w:val="16"/>
                <w:szCs w:val="16"/>
              </w:rPr>
              <w:t>H</w:t>
            </w:r>
            <w:r>
              <w:rPr>
                <w:rFonts w:ascii="Franklin Gothic Book" w:hAnsi="Franklin Gothic Book"/>
                <w:color w:val="000000"/>
                <w:sz w:val="16"/>
                <w:szCs w:val="16"/>
              </w:rPr>
              <w:t>3</w:t>
            </w:r>
          </w:p>
        </w:tc>
        <w:tc>
          <w:tcPr>
            <w:tcW w:w="1279" w:type="dxa"/>
            <w:noWrap/>
          </w:tcPr>
          <w:p w14:paraId="2CAC8749" w14:textId="65F31FDA" w:rsidR="00302413" w:rsidRPr="00302413" w:rsidRDefault="00302413" w:rsidP="00302413">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Franklin Gothic Demi Cond" w:hAnsi="Franklin Gothic Demi Cond"/>
                <w:color w:val="000000"/>
                <w:sz w:val="16"/>
                <w:szCs w:val="16"/>
              </w:rPr>
            </w:pPr>
            <w:r>
              <w:rPr>
                <w:rFonts w:ascii="Franklin Gothic Demi Cond" w:hAnsi="Franklin Gothic Demi Cond"/>
                <w:color w:val="000000"/>
                <w:sz w:val="16"/>
                <w:szCs w:val="16"/>
              </w:rPr>
              <w:t>Boil</w:t>
            </w:r>
          </w:p>
        </w:tc>
        <w:tc>
          <w:tcPr>
            <w:tcW w:w="2054" w:type="dxa"/>
            <w:noWrap/>
          </w:tcPr>
          <w:p w14:paraId="71CEB5BC" w14:textId="45154819" w:rsidR="00302413" w:rsidRPr="00857661" w:rsidRDefault="00302413" w:rsidP="00D76769">
            <w:pPr>
              <w:jc w:val="left"/>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Boil events caused by large volumes of discharge from regional and local drainage system</w:t>
            </w:r>
            <w:r w:rsidR="0032226A">
              <w:rPr>
                <w:rFonts w:ascii="Franklin Gothic Book" w:eastAsia="Times New Roman" w:hAnsi="Franklin Gothic Book" w:cs="Times New Roman"/>
                <w:color w:val="000000"/>
                <w:sz w:val="16"/>
                <w:szCs w:val="16"/>
              </w:rPr>
              <w:t>s</w:t>
            </w:r>
            <w:r w:rsidRPr="00302413">
              <w:rPr>
                <w:rFonts w:ascii="Franklin Gothic Book" w:eastAsia="Times New Roman" w:hAnsi="Franklin Gothic Book" w:cs="Times New Roman"/>
                <w:color w:val="000000"/>
                <w:sz w:val="16"/>
                <w:szCs w:val="16"/>
              </w:rPr>
              <w:t>, coupled with tides and low atmospheric pressure.</w:t>
            </w:r>
          </w:p>
        </w:tc>
        <w:tc>
          <w:tcPr>
            <w:tcW w:w="5037" w:type="dxa"/>
          </w:tcPr>
          <w:p w14:paraId="221EF2AC" w14:textId="444C65D4" w:rsidR="00302413" w:rsidRDefault="00302413" w:rsidP="00302413">
            <w:pP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Times New Roman"/>
                <w:color w:val="000000"/>
                <w:sz w:val="16"/>
                <w:szCs w:val="16"/>
              </w:rPr>
            </w:pPr>
            <w:r w:rsidRPr="00302413">
              <w:rPr>
                <w:rFonts w:ascii="Franklin Gothic Book" w:eastAsia="Times New Roman" w:hAnsi="Franklin Gothic Book" w:cs="Times New Roman"/>
                <w:color w:val="000000"/>
                <w:sz w:val="16"/>
                <w:szCs w:val="16"/>
              </w:rPr>
              <w:t>1. Protect area exposed to wind waves with boil ring.</w:t>
            </w:r>
          </w:p>
        </w:tc>
      </w:tr>
    </w:tbl>
    <w:p w14:paraId="25F827A4" w14:textId="77777777" w:rsidR="008B08BD" w:rsidRPr="008B08BD" w:rsidRDefault="008B08BD" w:rsidP="00286674"/>
    <w:p w14:paraId="3C157D25" w14:textId="77777777" w:rsidR="002E6C01" w:rsidRPr="00F644C5" w:rsidRDefault="002E6C01" w:rsidP="00594643">
      <w:pPr>
        <w:pStyle w:val="Heading2"/>
        <w:spacing w:after="120" w:line="276" w:lineRule="auto"/>
      </w:pPr>
      <w:bookmarkStart w:id="164" w:name="_Toc448558992"/>
      <w:bookmarkStart w:id="165" w:name="_Toc514245587"/>
      <w:bookmarkEnd w:id="164"/>
      <w:r w:rsidRPr="00F644C5">
        <w:t>Federal and State Disaster Assistance</w:t>
      </w:r>
      <w:bookmarkEnd w:id="165"/>
      <w:r w:rsidRPr="00F644C5">
        <w:t xml:space="preserve"> </w:t>
      </w:r>
    </w:p>
    <w:p w14:paraId="5C2E7458" w14:textId="4B84306E" w:rsidR="009478BB" w:rsidRPr="009478BB" w:rsidRDefault="009478BB" w:rsidP="009478BB">
      <w:r w:rsidRPr="009478BB">
        <w:t>The District’s policy is to maintain mitigation and emergency plans and procedures, as well as the physical condition of its levees, at the level required to be eligible for disaster assistance under the Federal Stafford Act program as well as the California Disaster Assistance Act (CDAA).</w:t>
      </w:r>
      <w:r w:rsidR="002E6F67">
        <w:t xml:space="preserve"> </w:t>
      </w:r>
      <w:r w:rsidRPr="009478BB">
        <w:t>Emergency operations will be conducted and documented in compliance with conditions of those programs for reimbursement of disaster expenses. To ensure that the District takes steps to quickly access the recovery process, these actions should be considered if an incident is imminent or occurring:</w:t>
      </w:r>
    </w:p>
    <w:p w14:paraId="0C5B8A1D" w14:textId="67C93440" w:rsidR="009478BB" w:rsidRPr="009478BB" w:rsidRDefault="00044FFE" w:rsidP="00D76769">
      <w:pPr>
        <w:pStyle w:val="ListParagraph"/>
        <w:numPr>
          <w:ilvl w:val="0"/>
          <w:numId w:val="21"/>
        </w:numPr>
        <w:spacing w:before="120" w:after="200" w:line="276" w:lineRule="auto"/>
      </w:pPr>
      <w:r>
        <w:t>Ask</w:t>
      </w:r>
      <w:r w:rsidRPr="009478BB">
        <w:t xml:space="preserve"> </w:t>
      </w:r>
      <w:r w:rsidR="009478BB" w:rsidRPr="009478BB">
        <w:t xml:space="preserve">Contra Costa County to </w:t>
      </w:r>
      <w:r>
        <w:t>p</w:t>
      </w:r>
      <w:r w:rsidRPr="009478BB">
        <w:t xml:space="preserve">roclaim </w:t>
      </w:r>
      <w:r w:rsidR="009478BB" w:rsidRPr="009478BB">
        <w:t xml:space="preserve">the </w:t>
      </w:r>
      <w:r>
        <w:t>e</w:t>
      </w:r>
      <w:r w:rsidRPr="009478BB">
        <w:t xml:space="preserve">xistence </w:t>
      </w:r>
      <w:r w:rsidR="009478BB" w:rsidRPr="009478BB">
        <w:t xml:space="preserve">of a </w:t>
      </w:r>
      <w:r>
        <w:t>l</w:t>
      </w:r>
      <w:r w:rsidRPr="009478BB">
        <w:t xml:space="preserve">ocal </w:t>
      </w:r>
      <w:r>
        <w:t>e</w:t>
      </w:r>
      <w:r w:rsidRPr="009478BB">
        <w:t>mergency</w:t>
      </w:r>
    </w:p>
    <w:p w14:paraId="2ECE1FA0" w14:textId="2CE659BC" w:rsidR="009478BB" w:rsidRPr="009478BB" w:rsidRDefault="009478BB" w:rsidP="00D76769">
      <w:pPr>
        <w:pStyle w:val="ListParagraph"/>
        <w:numPr>
          <w:ilvl w:val="0"/>
          <w:numId w:val="21"/>
        </w:numPr>
        <w:spacing w:before="120" w:after="200" w:line="276" w:lineRule="auto"/>
      </w:pPr>
      <w:r w:rsidRPr="009478BB">
        <w:t xml:space="preserve">Notify </w:t>
      </w:r>
      <w:r w:rsidR="002408AB">
        <w:t xml:space="preserve">the </w:t>
      </w:r>
      <w:r w:rsidRPr="009478BB">
        <w:t xml:space="preserve">District administration when the </w:t>
      </w:r>
      <w:r w:rsidR="002408AB">
        <w:t>p</w:t>
      </w:r>
      <w:r w:rsidR="002408AB" w:rsidRPr="009478BB">
        <w:t xml:space="preserve">roclamation </w:t>
      </w:r>
      <w:r w:rsidRPr="009478BB">
        <w:t>is established</w:t>
      </w:r>
    </w:p>
    <w:p w14:paraId="5F51B235" w14:textId="34A01398" w:rsidR="009478BB" w:rsidRPr="009478BB" w:rsidRDefault="009478BB" w:rsidP="009478BB">
      <w:pPr>
        <w:rPr>
          <w:rStyle w:val="IntenseEmphasis"/>
          <w:i/>
        </w:rPr>
      </w:pPr>
      <w:r w:rsidRPr="009478BB">
        <w:t xml:space="preserve">The </w:t>
      </w:r>
      <w:r w:rsidRPr="00D76769">
        <w:rPr>
          <w:b/>
        </w:rPr>
        <w:t>District Engineer</w:t>
      </w:r>
      <w:r w:rsidRPr="009478BB">
        <w:t xml:space="preserve"> will also maintain documentation during the event and process claims during the recovery period.</w:t>
      </w:r>
    </w:p>
    <w:p w14:paraId="1F6EC19F" w14:textId="01C7D9DB" w:rsidR="00422290" w:rsidRPr="00707EE7" w:rsidRDefault="00DA5E15" w:rsidP="00707EE7">
      <w:pPr>
        <w:rPr>
          <w:rStyle w:val="IntenseEmphasis"/>
          <w:i/>
        </w:rPr>
      </w:pPr>
      <w:r>
        <w:rPr>
          <w:rStyle w:val="IntenseEmphasis"/>
          <w:i/>
        </w:rPr>
        <w:t>Holland Tract</w:t>
      </w:r>
      <w:r w:rsidR="00422290" w:rsidRPr="00707EE7">
        <w:rPr>
          <w:rStyle w:val="IntenseEmphasis"/>
          <w:i/>
        </w:rPr>
        <w:t xml:space="preserve"> is not in the Flood Control Subventions Program</w:t>
      </w:r>
      <w:r w:rsidR="00F23F74" w:rsidRPr="00707EE7">
        <w:rPr>
          <w:rStyle w:val="IntenseEmphasis"/>
          <w:i/>
        </w:rPr>
        <w:t>,</w:t>
      </w:r>
      <w:r w:rsidR="00422290" w:rsidRPr="00707EE7">
        <w:rPr>
          <w:rStyle w:val="IntenseEmphasis"/>
          <w:i/>
        </w:rPr>
        <w:t xml:space="preserve"> which provides financial assistance to entities cooperating in the construction of federally authorized flood control projects.</w:t>
      </w:r>
      <w:r w:rsidR="002E6F67">
        <w:rPr>
          <w:rStyle w:val="IntenseEmphasis"/>
          <w:i/>
        </w:rPr>
        <w:t xml:space="preserve"> </w:t>
      </w:r>
      <w:r w:rsidR="00A92860">
        <w:rPr>
          <w:rStyle w:val="IntenseEmphasis"/>
          <w:i/>
        </w:rPr>
        <w:t xml:space="preserve">RD 2025 </w:t>
      </w:r>
      <w:r w:rsidR="00C20092" w:rsidRPr="00707EE7">
        <w:rPr>
          <w:rStyle w:val="IntenseEmphasis"/>
          <w:i/>
        </w:rPr>
        <w:t>may consider the following:</w:t>
      </w:r>
    </w:p>
    <w:p w14:paraId="7706A7AE" w14:textId="77777777" w:rsidR="005538B4" w:rsidRPr="00707EE7" w:rsidRDefault="005538B4" w:rsidP="005538B4">
      <w:pPr>
        <w:autoSpaceDE w:val="0"/>
        <w:autoSpaceDN w:val="0"/>
        <w:adjustRightInd w:val="0"/>
        <w:spacing w:after="0"/>
        <w:rPr>
          <w:rStyle w:val="Strong"/>
        </w:rPr>
      </w:pPr>
      <w:r w:rsidRPr="00707EE7">
        <w:rPr>
          <w:rStyle w:val="Strong"/>
        </w:rPr>
        <w:t>State and federal support during the Emergency Phase:</w:t>
      </w:r>
    </w:p>
    <w:p w14:paraId="555BC3E2" w14:textId="65F0305A" w:rsidR="005538B4" w:rsidRPr="00707EE7" w:rsidRDefault="00DA5E15" w:rsidP="00B95F6A">
      <w:pPr>
        <w:pStyle w:val="ListParagraph"/>
        <w:numPr>
          <w:ilvl w:val="0"/>
          <w:numId w:val="14"/>
        </w:numPr>
        <w:autoSpaceDE w:val="0"/>
        <w:autoSpaceDN w:val="0"/>
        <w:adjustRightInd w:val="0"/>
        <w:spacing w:before="0" w:after="0"/>
        <w:ind w:left="360"/>
        <w:rPr>
          <w:rFonts w:cstheme="minorHAnsi"/>
          <w:iCs/>
          <w:color w:val="000000"/>
          <w:szCs w:val="20"/>
        </w:rPr>
      </w:pPr>
      <w:r>
        <w:rPr>
          <w:rFonts w:cstheme="minorHAnsi"/>
          <w:iCs/>
          <w:color w:val="000000"/>
          <w:szCs w:val="20"/>
        </w:rPr>
        <w:t>Holland Tract</w:t>
      </w:r>
      <w:r w:rsidR="00C20092" w:rsidRPr="00707EE7">
        <w:rPr>
          <w:rFonts w:cstheme="minorHAnsi"/>
          <w:iCs/>
          <w:color w:val="000000"/>
          <w:szCs w:val="20"/>
        </w:rPr>
        <w:t xml:space="preserve"> may</w:t>
      </w:r>
      <w:r w:rsidR="005538B4" w:rsidRPr="00707EE7">
        <w:rPr>
          <w:rFonts w:cstheme="minorHAnsi"/>
          <w:iCs/>
          <w:color w:val="000000"/>
          <w:szCs w:val="20"/>
        </w:rPr>
        <w:t xml:space="preserve"> consider requesting </w:t>
      </w:r>
      <w:r w:rsidR="002408AB">
        <w:rPr>
          <w:rFonts w:cstheme="minorHAnsi"/>
          <w:iCs/>
          <w:color w:val="000000"/>
          <w:szCs w:val="20"/>
        </w:rPr>
        <w:t xml:space="preserve">support from </w:t>
      </w:r>
      <w:r w:rsidR="005538B4" w:rsidRPr="00707EE7">
        <w:rPr>
          <w:rFonts w:cstheme="minorHAnsi"/>
          <w:iCs/>
          <w:color w:val="000000"/>
          <w:szCs w:val="20"/>
        </w:rPr>
        <w:t xml:space="preserve">the </w:t>
      </w:r>
      <w:r w:rsidR="002408AB">
        <w:rPr>
          <w:rFonts w:cstheme="minorHAnsi"/>
          <w:iCs/>
          <w:color w:val="000000"/>
          <w:szCs w:val="20"/>
        </w:rPr>
        <w:t>c</w:t>
      </w:r>
      <w:r w:rsidR="002408AB" w:rsidRPr="00707EE7">
        <w:rPr>
          <w:rFonts w:cstheme="minorHAnsi"/>
          <w:iCs/>
          <w:color w:val="000000"/>
          <w:szCs w:val="20"/>
        </w:rPr>
        <w:t xml:space="preserve">ounty </w:t>
      </w:r>
      <w:r w:rsidR="005538B4" w:rsidRPr="00707EE7">
        <w:rPr>
          <w:rFonts w:cstheme="minorHAnsi"/>
          <w:iCs/>
          <w:color w:val="000000"/>
          <w:szCs w:val="20"/>
        </w:rPr>
        <w:t xml:space="preserve">and DWR during the Emergency Response Phase. California Mutual Aid and </w:t>
      </w:r>
      <w:r w:rsidR="00F8503A">
        <w:t>U.S. Army Corp</w:t>
      </w:r>
      <w:r w:rsidR="009A1E60">
        <w:t>s</w:t>
      </w:r>
      <w:r w:rsidR="00F8503A">
        <w:t xml:space="preserve"> of Engineers (</w:t>
      </w:r>
      <w:r w:rsidR="00F8503A" w:rsidRPr="00D9712F">
        <w:t>USACE</w:t>
      </w:r>
      <w:r w:rsidR="00F8503A">
        <w:t>)</w:t>
      </w:r>
      <w:r w:rsidR="005538B4" w:rsidRPr="00707EE7">
        <w:rPr>
          <w:rFonts w:cstheme="minorHAnsi"/>
          <w:iCs/>
          <w:color w:val="000000"/>
          <w:szCs w:val="20"/>
        </w:rPr>
        <w:t xml:space="preserve"> assistance are available when resources beyond local capabilit</w:t>
      </w:r>
      <w:r w:rsidR="002408AB">
        <w:rPr>
          <w:rFonts w:cstheme="minorHAnsi"/>
          <w:iCs/>
          <w:color w:val="000000"/>
          <w:szCs w:val="20"/>
        </w:rPr>
        <w:t>ies</w:t>
      </w:r>
      <w:r w:rsidR="005538B4" w:rsidRPr="00707EE7">
        <w:rPr>
          <w:rFonts w:cstheme="minorHAnsi"/>
          <w:iCs/>
          <w:color w:val="000000"/>
          <w:szCs w:val="20"/>
        </w:rPr>
        <w:t xml:space="preserve"> are needed for flood fight</w:t>
      </w:r>
      <w:r w:rsidR="002408AB">
        <w:rPr>
          <w:rFonts w:cstheme="minorHAnsi"/>
          <w:iCs/>
          <w:color w:val="000000"/>
          <w:szCs w:val="20"/>
        </w:rPr>
        <w:t>ing</w:t>
      </w:r>
      <w:r w:rsidR="005538B4" w:rsidRPr="00707EE7">
        <w:rPr>
          <w:rFonts w:cstheme="minorHAnsi"/>
          <w:iCs/>
          <w:color w:val="000000"/>
          <w:szCs w:val="20"/>
        </w:rPr>
        <w:t xml:space="preserve"> operations.</w:t>
      </w:r>
    </w:p>
    <w:p w14:paraId="3C7690BD" w14:textId="77777777" w:rsidR="005538B4" w:rsidRDefault="005538B4" w:rsidP="005538B4">
      <w:pPr>
        <w:autoSpaceDE w:val="0"/>
        <w:autoSpaceDN w:val="0"/>
        <w:adjustRightInd w:val="0"/>
        <w:spacing w:before="0" w:after="0"/>
        <w:rPr>
          <w:rFonts w:cstheme="minorHAnsi"/>
          <w:iCs/>
          <w:color w:val="000000"/>
          <w:sz w:val="23"/>
          <w:szCs w:val="23"/>
        </w:rPr>
      </w:pPr>
    </w:p>
    <w:p w14:paraId="2B9B821F" w14:textId="77777777" w:rsidR="005538B4" w:rsidRPr="00707EE7" w:rsidRDefault="005538B4" w:rsidP="005538B4">
      <w:pPr>
        <w:autoSpaceDE w:val="0"/>
        <w:autoSpaceDN w:val="0"/>
        <w:adjustRightInd w:val="0"/>
        <w:spacing w:before="0" w:after="0"/>
        <w:rPr>
          <w:rStyle w:val="Strong"/>
        </w:rPr>
      </w:pPr>
      <w:r w:rsidRPr="00707EE7">
        <w:rPr>
          <w:rStyle w:val="Strong"/>
        </w:rPr>
        <w:t>Emergency Phase support following flooding:</w:t>
      </w:r>
    </w:p>
    <w:p w14:paraId="07DBA27A" w14:textId="05632287" w:rsidR="005538B4" w:rsidRPr="00707EE7" w:rsidRDefault="005538B4" w:rsidP="00B95F6A">
      <w:pPr>
        <w:pStyle w:val="ListParagraph"/>
        <w:numPr>
          <w:ilvl w:val="0"/>
          <w:numId w:val="14"/>
        </w:numPr>
        <w:autoSpaceDE w:val="0"/>
        <w:autoSpaceDN w:val="0"/>
        <w:adjustRightInd w:val="0"/>
        <w:spacing w:before="0" w:after="0"/>
        <w:ind w:left="360"/>
        <w:rPr>
          <w:rFonts w:cstheme="minorHAnsi"/>
          <w:iCs/>
          <w:color w:val="000000"/>
          <w:szCs w:val="20"/>
        </w:rPr>
      </w:pPr>
      <w:r w:rsidRPr="00707EE7">
        <w:rPr>
          <w:rFonts w:cstheme="minorHAnsi"/>
          <w:iCs/>
          <w:color w:val="000000"/>
          <w:szCs w:val="20"/>
        </w:rPr>
        <w:t xml:space="preserve">If the </w:t>
      </w:r>
      <w:r w:rsidR="002408AB">
        <w:rPr>
          <w:rFonts w:cstheme="minorHAnsi"/>
          <w:iCs/>
          <w:color w:val="000000"/>
          <w:szCs w:val="20"/>
        </w:rPr>
        <w:t>c</w:t>
      </w:r>
      <w:r w:rsidR="002408AB" w:rsidRPr="00707EE7">
        <w:rPr>
          <w:rFonts w:cstheme="minorHAnsi"/>
          <w:iCs/>
          <w:color w:val="000000"/>
          <w:szCs w:val="20"/>
        </w:rPr>
        <w:t xml:space="preserve">ounty </w:t>
      </w:r>
      <w:r w:rsidRPr="00707EE7">
        <w:rPr>
          <w:rFonts w:cstheme="minorHAnsi"/>
          <w:iCs/>
          <w:color w:val="000000"/>
          <w:szCs w:val="20"/>
        </w:rPr>
        <w:t xml:space="preserve">declares a disaster, the Governor may support it by proclaiming a State of Emergency and then </w:t>
      </w:r>
      <w:r w:rsidR="002408AB">
        <w:rPr>
          <w:rFonts w:cstheme="minorHAnsi"/>
          <w:iCs/>
          <w:color w:val="000000"/>
          <w:szCs w:val="20"/>
        </w:rPr>
        <w:t>ask</w:t>
      </w:r>
      <w:r w:rsidR="002408AB" w:rsidRPr="00707EE7">
        <w:rPr>
          <w:rFonts w:cstheme="minorHAnsi"/>
          <w:iCs/>
          <w:color w:val="000000"/>
          <w:szCs w:val="20"/>
        </w:rPr>
        <w:t xml:space="preserve">ing </w:t>
      </w:r>
      <w:r w:rsidRPr="00707EE7">
        <w:rPr>
          <w:rFonts w:cstheme="minorHAnsi"/>
          <w:iCs/>
          <w:color w:val="000000"/>
          <w:szCs w:val="20"/>
        </w:rPr>
        <w:t xml:space="preserve">the President of the United States </w:t>
      </w:r>
      <w:r w:rsidR="002408AB">
        <w:rPr>
          <w:rFonts w:cstheme="minorHAnsi"/>
          <w:iCs/>
          <w:color w:val="000000"/>
          <w:szCs w:val="20"/>
        </w:rPr>
        <w:t xml:space="preserve">to </w:t>
      </w:r>
      <w:r w:rsidRPr="00707EE7">
        <w:rPr>
          <w:rFonts w:cstheme="minorHAnsi"/>
          <w:iCs/>
          <w:color w:val="000000"/>
          <w:szCs w:val="20"/>
        </w:rPr>
        <w:t xml:space="preserve">make a National Disaster </w:t>
      </w:r>
      <w:r w:rsidR="002408AB">
        <w:rPr>
          <w:rFonts w:cstheme="minorHAnsi"/>
          <w:iCs/>
          <w:color w:val="000000"/>
          <w:szCs w:val="20"/>
        </w:rPr>
        <w:t>D</w:t>
      </w:r>
      <w:r w:rsidRPr="00707EE7">
        <w:rPr>
          <w:rFonts w:cstheme="minorHAnsi"/>
          <w:iCs/>
          <w:color w:val="000000"/>
          <w:szCs w:val="20"/>
        </w:rPr>
        <w:t>eclaration for the affected area.</w:t>
      </w:r>
    </w:p>
    <w:p w14:paraId="0FF4D32D" w14:textId="77777777" w:rsidR="005538B4" w:rsidRPr="00707EE7" w:rsidRDefault="005538B4" w:rsidP="00B95F6A">
      <w:pPr>
        <w:pStyle w:val="ListParagraph"/>
        <w:numPr>
          <w:ilvl w:val="0"/>
          <w:numId w:val="14"/>
        </w:numPr>
        <w:autoSpaceDE w:val="0"/>
        <w:autoSpaceDN w:val="0"/>
        <w:adjustRightInd w:val="0"/>
        <w:spacing w:before="0" w:after="0"/>
        <w:ind w:left="360"/>
        <w:rPr>
          <w:rFonts w:cstheme="minorHAnsi"/>
          <w:iCs/>
          <w:color w:val="000000"/>
          <w:szCs w:val="20"/>
        </w:rPr>
      </w:pPr>
      <w:r w:rsidRPr="00707EE7">
        <w:rPr>
          <w:rFonts w:cstheme="minorHAnsi"/>
          <w:iCs/>
          <w:color w:val="000000"/>
          <w:szCs w:val="20"/>
        </w:rPr>
        <w:t>If the President declares the area a national disaster, assistance from FEMA will be requested.</w:t>
      </w:r>
    </w:p>
    <w:p w14:paraId="3E56294F" w14:textId="24940E62" w:rsidR="00C20092" w:rsidRPr="00707EE7" w:rsidRDefault="005538B4" w:rsidP="00B95F6A">
      <w:pPr>
        <w:pStyle w:val="ListParagraph"/>
        <w:numPr>
          <w:ilvl w:val="0"/>
          <w:numId w:val="14"/>
        </w:numPr>
        <w:autoSpaceDE w:val="0"/>
        <w:autoSpaceDN w:val="0"/>
        <w:adjustRightInd w:val="0"/>
        <w:spacing w:before="0" w:after="0"/>
        <w:ind w:left="360"/>
        <w:rPr>
          <w:rFonts w:cstheme="minorHAnsi"/>
          <w:iCs/>
          <w:color w:val="000000"/>
          <w:szCs w:val="20"/>
        </w:rPr>
      </w:pPr>
      <w:r w:rsidRPr="00707EE7">
        <w:rPr>
          <w:rFonts w:cstheme="minorHAnsi"/>
          <w:iCs/>
          <w:color w:val="000000"/>
          <w:szCs w:val="20"/>
        </w:rPr>
        <w:t xml:space="preserve">If residential flooding occurs, regardless of the declaration, </w:t>
      </w:r>
      <w:r w:rsidR="002408AB">
        <w:rPr>
          <w:rFonts w:cstheme="minorHAnsi"/>
          <w:iCs/>
          <w:color w:val="000000"/>
          <w:szCs w:val="20"/>
        </w:rPr>
        <w:t xml:space="preserve">the </w:t>
      </w:r>
      <w:r w:rsidRPr="00707EE7">
        <w:rPr>
          <w:rFonts w:cstheme="minorHAnsi"/>
          <w:iCs/>
          <w:color w:val="000000"/>
          <w:szCs w:val="20"/>
        </w:rPr>
        <w:t xml:space="preserve">USACE can provide </w:t>
      </w:r>
      <w:r w:rsidR="002408AB">
        <w:rPr>
          <w:rFonts w:cstheme="minorHAnsi"/>
          <w:iCs/>
          <w:color w:val="000000"/>
          <w:szCs w:val="20"/>
        </w:rPr>
        <w:t>F</w:t>
      </w:r>
      <w:r w:rsidR="002408AB" w:rsidRPr="00707EE7">
        <w:rPr>
          <w:rFonts w:cstheme="minorHAnsi"/>
          <w:iCs/>
          <w:color w:val="000000"/>
          <w:szCs w:val="20"/>
        </w:rPr>
        <w:t xml:space="preserve">ederal </w:t>
      </w:r>
      <w:r w:rsidRPr="00707EE7">
        <w:rPr>
          <w:rFonts w:cstheme="minorHAnsi"/>
          <w:iCs/>
          <w:color w:val="000000"/>
          <w:szCs w:val="20"/>
        </w:rPr>
        <w:t>funds for recovery operations for up to 30 days following the incident.</w:t>
      </w:r>
      <w:r w:rsidR="00C20092" w:rsidRPr="00707EE7">
        <w:rPr>
          <w:rFonts w:cstheme="minorHAnsi"/>
          <w:iCs/>
          <w:color w:val="000000"/>
          <w:szCs w:val="20"/>
        </w:rPr>
        <w:t xml:space="preserve"> </w:t>
      </w:r>
    </w:p>
    <w:p w14:paraId="0A7B8BE0" w14:textId="2A575248" w:rsidR="005538B4" w:rsidRDefault="005538B4" w:rsidP="00B95F6A">
      <w:pPr>
        <w:pStyle w:val="ListParagraph"/>
        <w:numPr>
          <w:ilvl w:val="0"/>
          <w:numId w:val="14"/>
        </w:numPr>
        <w:autoSpaceDE w:val="0"/>
        <w:autoSpaceDN w:val="0"/>
        <w:adjustRightInd w:val="0"/>
        <w:spacing w:before="0" w:after="0"/>
        <w:ind w:left="360"/>
        <w:rPr>
          <w:rFonts w:cstheme="minorHAnsi"/>
          <w:iCs/>
          <w:color w:val="000000"/>
          <w:szCs w:val="20"/>
        </w:rPr>
      </w:pPr>
      <w:r w:rsidRPr="00707EE7">
        <w:rPr>
          <w:rFonts w:cstheme="minorHAnsi"/>
          <w:iCs/>
          <w:color w:val="000000"/>
          <w:szCs w:val="20"/>
        </w:rPr>
        <w:t>USACE assistance can also be requested to repair eroded and damaged levees</w:t>
      </w:r>
      <w:r w:rsidR="00C20092" w:rsidRPr="00707EE7">
        <w:rPr>
          <w:rFonts w:cstheme="minorHAnsi"/>
          <w:iCs/>
          <w:color w:val="000000"/>
          <w:szCs w:val="20"/>
        </w:rPr>
        <w:t xml:space="preserve"> </w:t>
      </w:r>
      <w:r w:rsidRPr="00707EE7">
        <w:rPr>
          <w:rFonts w:cstheme="minorHAnsi"/>
          <w:iCs/>
          <w:color w:val="000000"/>
          <w:szCs w:val="20"/>
        </w:rPr>
        <w:t>following high flows. Request for this authority must be made in a timely manner</w:t>
      </w:r>
      <w:r w:rsidR="00C20092" w:rsidRPr="00707EE7">
        <w:rPr>
          <w:rFonts w:cstheme="minorHAnsi"/>
          <w:iCs/>
          <w:color w:val="000000"/>
          <w:szCs w:val="20"/>
        </w:rPr>
        <w:t xml:space="preserve"> </w:t>
      </w:r>
      <w:r w:rsidRPr="00707EE7">
        <w:rPr>
          <w:rFonts w:cstheme="minorHAnsi"/>
          <w:iCs/>
          <w:color w:val="000000"/>
          <w:szCs w:val="20"/>
        </w:rPr>
        <w:t>(30 days).</w:t>
      </w:r>
    </w:p>
    <w:p w14:paraId="569303F7" w14:textId="43135A65" w:rsidR="002170EA" w:rsidRPr="00F644C5" w:rsidRDefault="002170EA" w:rsidP="002170EA">
      <w:pPr>
        <w:pStyle w:val="Heading2"/>
      </w:pPr>
      <w:bookmarkStart w:id="166" w:name="_Toc514245588"/>
      <w:r>
        <w:t>Evacuation Plan</w:t>
      </w:r>
      <w:bookmarkEnd w:id="166"/>
      <w:r w:rsidRPr="00F644C5">
        <w:t xml:space="preserve"> </w:t>
      </w:r>
    </w:p>
    <w:p w14:paraId="1C347410" w14:textId="77777777" w:rsidR="002170EA" w:rsidRPr="002170EA" w:rsidRDefault="002170EA" w:rsidP="002170EA">
      <w:pPr>
        <w:autoSpaceDE w:val="0"/>
        <w:autoSpaceDN w:val="0"/>
        <w:adjustRightInd w:val="0"/>
        <w:spacing w:before="0" w:after="0"/>
        <w:rPr>
          <w:rFonts w:cstheme="minorHAnsi"/>
          <w:iCs/>
          <w:color w:val="000000"/>
          <w:szCs w:val="20"/>
        </w:rPr>
      </w:pPr>
      <w:r w:rsidRPr="002170EA">
        <w:rPr>
          <w:rFonts w:cstheme="minorHAnsi"/>
          <w:iCs/>
          <w:color w:val="000000"/>
          <w:szCs w:val="20"/>
        </w:rPr>
        <w:t xml:space="preserve">The Contra Costa County (CCCO) Sheriff’s Office is responsible for alerting, warning, and evacuating the public through the CCCO Operational Area using the procedures contained in the CCCO Emergency Operations Plan. If there is imminent threat of a failure of the levees or an actual breach occurs, the District is responsible for calling 911 to initiate the evacuation of the residents under the direction of the Sheriff’s Department. The Board and/or District Engineer will also assist, to the greatest extent possible, with notification of residents if requested. Ultimately the Sheriff’s office will conduct the actual evacuation with Office of Emergency Services (OES) assistance. </w:t>
      </w:r>
    </w:p>
    <w:p w14:paraId="691803E5" w14:textId="23555724" w:rsidR="002170EA" w:rsidRPr="002170EA" w:rsidRDefault="002170EA" w:rsidP="002170EA">
      <w:pPr>
        <w:autoSpaceDE w:val="0"/>
        <w:autoSpaceDN w:val="0"/>
        <w:adjustRightInd w:val="0"/>
        <w:spacing w:before="0" w:after="0"/>
        <w:rPr>
          <w:rFonts w:cstheme="minorHAnsi"/>
          <w:iCs/>
          <w:color w:val="000000"/>
          <w:szCs w:val="20"/>
        </w:rPr>
      </w:pPr>
      <w:r w:rsidRPr="002170EA">
        <w:rPr>
          <w:rFonts w:cstheme="minorHAnsi"/>
          <w:iCs/>
          <w:color w:val="000000"/>
          <w:szCs w:val="20"/>
        </w:rPr>
        <w:t>Residents with special transportation and evacuation needs exist in this area and should be coordinated through the County Sheriff’s Department and OES. Rally Point locations serve as safe havens that accommodate evacuees waiting further instructions for sheltering and provide protection from inclement weather.  The primary mode of transportation in an evacuation will be privately owned vehicles. However, some individuals may not own a car or, for whatever reason, cannot drive or in an emergency may not choose to drive.  Supplemental transportation resources must be provided for these "carless" populations by the County OES.</w:t>
      </w:r>
    </w:p>
    <w:p w14:paraId="40B1D17D" w14:textId="77777777" w:rsidR="008C5F8D" w:rsidRPr="00DE5AC6" w:rsidRDefault="00422290" w:rsidP="00DE5AC6">
      <w:pPr>
        <w:pStyle w:val="Heading1"/>
        <w:tabs>
          <w:tab w:val="clear" w:pos="1710"/>
        </w:tabs>
        <w:ind w:left="1890" w:hanging="1890"/>
      </w:pPr>
      <w:bookmarkStart w:id="167" w:name="_Toc514245589"/>
      <w:r>
        <w:t>O</w:t>
      </w:r>
      <w:r w:rsidR="008C5F8D" w:rsidRPr="00DE5AC6">
        <w:t xml:space="preserve">rganization and Assignment of </w:t>
      </w:r>
      <w:r w:rsidR="00035205">
        <w:t>R</w:t>
      </w:r>
      <w:r w:rsidR="008C5F8D" w:rsidRPr="00DE5AC6">
        <w:t>esponsibilities</w:t>
      </w:r>
      <w:bookmarkEnd w:id="167"/>
    </w:p>
    <w:p w14:paraId="00BE7C56" w14:textId="77777777" w:rsidR="002E6C01" w:rsidRPr="00F644C5" w:rsidRDefault="002E6C01" w:rsidP="00DE5AC6">
      <w:pPr>
        <w:pStyle w:val="Heading2"/>
      </w:pPr>
      <w:bookmarkStart w:id="168" w:name="_Toc514245590"/>
      <w:r w:rsidRPr="00F644C5">
        <w:t>Organization</w:t>
      </w:r>
      <w:bookmarkEnd w:id="168"/>
      <w:r w:rsidRPr="00F644C5">
        <w:t xml:space="preserve"> </w:t>
      </w:r>
    </w:p>
    <w:p w14:paraId="5259A590" w14:textId="14A77A31" w:rsidR="00646FE7" w:rsidRPr="00E1796A" w:rsidRDefault="00646FE7" w:rsidP="00707EE7">
      <w:r w:rsidRPr="00646FE7">
        <w:t xml:space="preserve">The </w:t>
      </w:r>
      <w:r w:rsidRPr="00D76769">
        <w:rPr>
          <w:b/>
        </w:rPr>
        <w:t>District</w:t>
      </w:r>
      <w:r w:rsidR="00446DFA" w:rsidRPr="00D76769">
        <w:rPr>
          <w:b/>
        </w:rPr>
        <w:t xml:space="preserve"> Board of Supervisors</w:t>
      </w:r>
      <w:r w:rsidRPr="00646FE7">
        <w:t xml:space="preserve"> will use its paid, contract, and volunteer staff to perform its responsibilities in a flood emergency.</w:t>
      </w:r>
    </w:p>
    <w:p w14:paraId="779763C2" w14:textId="225FC55C" w:rsidR="002E6C01" w:rsidRPr="00F644C5" w:rsidRDefault="002E6C01" w:rsidP="00DE5AC6">
      <w:pPr>
        <w:pStyle w:val="Heading2"/>
      </w:pPr>
      <w:bookmarkStart w:id="169" w:name="_Toc514245591"/>
      <w:r w:rsidRPr="00F644C5">
        <w:t>Assignment of Responsibilities</w:t>
      </w:r>
      <w:bookmarkEnd w:id="169"/>
      <w:r w:rsidRPr="00F644C5">
        <w:t xml:space="preserve"> </w:t>
      </w:r>
    </w:p>
    <w:p w14:paraId="1D8C84DF" w14:textId="016B965A" w:rsidR="009478BB" w:rsidRPr="009478BB" w:rsidRDefault="009478BB" w:rsidP="00707EE7">
      <w:pPr>
        <w:rPr>
          <w:sz w:val="16"/>
        </w:rPr>
      </w:pPr>
      <w:r w:rsidRPr="009478BB">
        <w:rPr>
          <w:rFonts w:cstheme="minorHAnsi"/>
          <w:bCs/>
          <w:szCs w:val="23"/>
        </w:rPr>
        <w:t>There are no specific limitations on the level of authority</w:t>
      </w:r>
      <w:r w:rsidR="0072141B">
        <w:rPr>
          <w:rFonts w:cstheme="minorHAnsi"/>
          <w:bCs/>
          <w:szCs w:val="23"/>
        </w:rPr>
        <w:t>;</w:t>
      </w:r>
      <w:r w:rsidR="0072141B" w:rsidRPr="009478BB">
        <w:rPr>
          <w:rFonts w:cstheme="minorHAnsi"/>
          <w:bCs/>
          <w:szCs w:val="23"/>
        </w:rPr>
        <w:t xml:space="preserve"> </w:t>
      </w:r>
      <w:r w:rsidRPr="009478BB">
        <w:rPr>
          <w:rFonts w:cstheme="minorHAnsi"/>
          <w:bCs/>
          <w:szCs w:val="23"/>
        </w:rPr>
        <w:t>however</w:t>
      </w:r>
      <w:r w:rsidR="0072141B">
        <w:rPr>
          <w:rFonts w:cstheme="minorHAnsi"/>
          <w:bCs/>
          <w:szCs w:val="23"/>
        </w:rPr>
        <w:t>,</w:t>
      </w:r>
      <w:r w:rsidRPr="009478BB">
        <w:rPr>
          <w:rFonts w:cstheme="minorHAnsi"/>
          <w:bCs/>
          <w:szCs w:val="23"/>
        </w:rPr>
        <w:t xml:space="preserve"> the trustees consider the current financial state of the </w:t>
      </w:r>
      <w:r w:rsidR="002408AB">
        <w:rPr>
          <w:rFonts w:cstheme="minorHAnsi"/>
          <w:bCs/>
          <w:szCs w:val="23"/>
        </w:rPr>
        <w:t>D</w:t>
      </w:r>
      <w:r w:rsidR="002408AB" w:rsidRPr="009478BB">
        <w:rPr>
          <w:rFonts w:cstheme="minorHAnsi"/>
          <w:bCs/>
          <w:szCs w:val="23"/>
        </w:rPr>
        <w:t xml:space="preserve">istrict </w:t>
      </w:r>
      <w:r w:rsidRPr="009478BB">
        <w:rPr>
          <w:rFonts w:cstheme="minorHAnsi"/>
          <w:bCs/>
          <w:szCs w:val="23"/>
        </w:rPr>
        <w:t>prior to making decisions.</w:t>
      </w:r>
      <w:r w:rsidR="002E6F67">
        <w:rPr>
          <w:rFonts w:cstheme="minorHAnsi"/>
          <w:bCs/>
          <w:szCs w:val="23"/>
        </w:rPr>
        <w:t xml:space="preserve"> </w:t>
      </w:r>
      <w:r w:rsidRPr="009478BB">
        <w:rPr>
          <w:rFonts w:cstheme="minorHAnsi"/>
          <w:bCs/>
          <w:szCs w:val="23"/>
        </w:rPr>
        <w:t>Conditions vary, so each situation is evaluated on a case-by-case basis.</w:t>
      </w:r>
    </w:p>
    <w:p w14:paraId="05DB1256" w14:textId="77777777" w:rsidR="002E6C01" w:rsidRDefault="002E6C01" w:rsidP="00707EE7">
      <w:r w:rsidRPr="00F644C5">
        <w:t xml:space="preserve">The following </w:t>
      </w:r>
      <w:r w:rsidR="00975E01">
        <w:t xml:space="preserve">are </w:t>
      </w:r>
      <w:r w:rsidRPr="00F644C5">
        <w:t>assignments of authority and responsibility to ensure that needed emergency actions can be taken promptly and efficiently</w:t>
      </w:r>
      <w:r w:rsidR="00E0627D">
        <w:t>.</w:t>
      </w:r>
      <w:r w:rsidR="004F6FBC">
        <w:t xml:space="preserve"> </w:t>
      </w:r>
    </w:p>
    <w:p w14:paraId="405B2B0F" w14:textId="4D42BA7D" w:rsidR="00314A32" w:rsidRPr="00707EE7" w:rsidRDefault="00314A32" w:rsidP="00594643">
      <w:pPr>
        <w:autoSpaceDE w:val="0"/>
        <w:autoSpaceDN w:val="0"/>
        <w:adjustRightInd w:val="0"/>
        <w:spacing w:after="0"/>
        <w:jc w:val="left"/>
        <w:rPr>
          <w:rStyle w:val="Strong"/>
        </w:rPr>
      </w:pPr>
      <w:r w:rsidRPr="00707EE7">
        <w:rPr>
          <w:rStyle w:val="Strong"/>
        </w:rPr>
        <w:t>D</w:t>
      </w:r>
      <w:r w:rsidRPr="000A6073">
        <w:rPr>
          <w:rStyle w:val="Strong"/>
        </w:rPr>
        <w:t xml:space="preserve">istrict </w:t>
      </w:r>
      <w:r w:rsidR="00246CAA">
        <w:rPr>
          <w:rStyle w:val="Strong"/>
        </w:rPr>
        <w:t>ENGINEER</w:t>
      </w:r>
      <w:r w:rsidRPr="000A6073">
        <w:rPr>
          <w:rStyle w:val="Strong"/>
        </w:rPr>
        <w:t xml:space="preserve"> Duties </w:t>
      </w:r>
    </w:p>
    <w:p w14:paraId="048FB2AC" w14:textId="1702779B" w:rsidR="00314A32" w:rsidRPr="00314A32" w:rsidRDefault="00314A32" w:rsidP="00707EE7">
      <w:r w:rsidRPr="00314A32">
        <w:t xml:space="preserve">The </w:t>
      </w:r>
      <w:r w:rsidR="0005153F" w:rsidRPr="00D76769">
        <w:rPr>
          <w:b/>
        </w:rPr>
        <w:t xml:space="preserve">District </w:t>
      </w:r>
      <w:r w:rsidR="00246CAA" w:rsidRPr="00D76769">
        <w:rPr>
          <w:b/>
        </w:rPr>
        <w:t>Engineer</w:t>
      </w:r>
      <w:r w:rsidRPr="00314A32">
        <w:t xml:space="preserve"> is in charge of emergency levee patrols and emergency response</w:t>
      </w:r>
      <w:r w:rsidR="00346C42">
        <w:t xml:space="preserve"> and shall</w:t>
      </w:r>
      <w:r w:rsidRPr="00314A32">
        <w:t xml:space="preserve"> use judgment as to when to initiate emergency patrols</w:t>
      </w:r>
      <w:r w:rsidR="006822FC">
        <w:t>.</w:t>
      </w:r>
      <w:r w:rsidR="002E6F67">
        <w:t xml:space="preserve"> </w:t>
      </w:r>
      <w:r w:rsidRPr="00314A32">
        <w:t xml:space="preserve">Emergency patrols </w:t>
      </w:r>
      <w:r w:rsidR="002408AB">
        <w:t>supplement the</w:t>
      </w:r>
      <w:r w:rsidRPr="00314A32">
        <w:t xml:space="preserve"> regular levee patrols performed by the </w:t>
      </w:r>
      <w:r w:rsidR="0005153F">
        <w:t xml:space="preserve">District </w:t>
      </w:r>
      <w:r w:rsidR="00246CAA">
        <w:t>Engineer</w:t>
      </w:r>
      <w:r w:rsidRPr="00314A32">
        <w:t xml:space="preserve"> during </w:t>
      </w:r>
      <w:r w:rsidR="002408AB">
        <w:t>normal</w:t>
      </w:r>
      <w:r w:rsidR="002408AB" w:rsidRPr="00314A32">
        <w:t xml:space="preserve"> </w:t>
      </w:r>
      <w:r w:rsidRPr="00314A32">
        <w:t>working hours.</w:t>
      </w:r>
      <w:r w:rsidR="002E6F67">
        <w:t xml:space="preserve"> </w:t>
      </w:r>
      <w:r w:rsidRPr="00314A32">
        <w:t>Generally, emergency patrols are to be initiated after earthquakes</w:t>
      </w:r>
      <w:r w:rsidR="002408AB">
        <w:t xml:space="preserve"> and</w:t>
      </w:r>
      <w:r w:rsidR="002408AB" w:rsidRPr="00314A32">
        <w:t xml:space="preserve"> </w:t>
      </w:r>
      <w:r w:rsidRPr="00314A32">
        <w:t>during severe storms, winds, and periods of high water.</w:t>
      </w:r>
      <w:r w:rsidR="002E6F67">
        <w:t xml:space="preserve"> </w:t>
      </w:r>
      <w:r w:rsidRPr="00314A32">
        <w:t xml:space="preserve">The </w:t>
      </w:r>
      <w:r w:rsidR="0005153F">
        <w:t xml:space="preserve">District </w:t>
      </w:r>
      <w:r w:rsidR="00246CAA">
        <w:t>Engineer</w:t>
      </w:r>
      <w:r w:rsidRPr="00314A32">
        <w:t xml:space="preserve"> contact</w:t>
      </w:r>
      <w:r w:rsidR="002408AB">
        <w:t>s</w:t>
      </w:r>
      <w:r w:rsidRPr="00314A32">
        <w:t xml:space="preserve"> the county sheriff and the Office of Emergency Services upon deciding to initiate an emergency patrol.</w:t>
      </w:r>
      <w:r w:rsidR="002E6F67">
        <w:t xml:space="preserve"> </w:t>
      </w:r>
      <w:r w:rsidRPr="00314A32">
        <w:t xml:space="preserve">The </w:t>
      </w:r>
      <w:r w:rsidR="0005153F">
        <w:t xml:space="preserve">District </w:t>
      </w:r>
      <w:r w:rsidR="00FF6B73">
        <w:t>Engineer</w:t>
      </w:r>
      <w:r w:rsidRPr="00314A32">
        <w:t xml:space="preserve"> will supply the manpower and vehicles to patrol the levee.</w:t>
      </w:r>
      <w:r w:rsidR="002E6F67">
        <w:t xml:space="preserve"> </w:t>
      </w:r>
    </w:p>
    <w:p w14:paraId="17C62A42" w14:textId="42755899" w:rsidR="00314A32" w:rsidRPr="00314A32" w:rsidRDefault="00314A32" w:rsidP="00707EE7">
      <w:r w:rsidRPr="00314A32">
        <w:t xml:space="preserve">The </w:t>
      </w:r>
      <w:r w:rsidR="0005153F" w:rsidRPr="00D76769">
        <w:rPr>
          <w:b/>
        </w:rPr>
        <w:t xml:space="preserve">District </w:t>
      </w:r>
      <w:r w:rsidR="00246CAA" w:rsidRPr="00D76769">
        <w:rPr>
          <w:b/>
        </w:rPr>
        <w:t>Engineer</w:t>
      </w:r>
      <w:r w:rsidRPr="00314A32">
        <w:t xml:space="preserve"> is authorized to hire contractors or purchase supplies to perform work to stabilize a levee problem.</w:t>
      </w:r>
      <w:r w:rsidR="002E6F67">
        <w:t xml:space="preserve"> </w:t>
      </w:r>
      <w:r w:rsidR="00346C42" w:rsidRPr="00314A32">
        <w:t>The</w:t>
      </w:r>
      <w:r w:rsidR="00346C42">
        <w:t xml:space="preserve"> </w:t>
      </w:r>
      <w:r w:rsidR="00346C42" w:rsidRPr="00D76769">
        <w:rPr>
          <w:b/>
        </w:rPr>
        <w:t>District Engineer</w:t>
      </w:r>
      <w:r w:rsidR="00346C42" w:rsidRPr="00314A32">
        <w:t xml:space="preserve"> </w:t>
      </w:r>
      <w:r w:rsidRPr="00314A32">
        <w:t>may request help</w:t>
      </w:r>
      <w:r w:rsidR="002408AB">
        <w:t>,</w:t>
      </w:r>
      <w:r w:rsidRPr="00314A32">
        <w:t xml:space="preserve"> including engineering assistance and flood fighting</w:t>
      </w:r>
      <w:r w:rsidR="002408AB">
        <w:t>,</w:t>
      </w:r>
      <w:r w:rsidRPr="00314A32">
        <w:t xml:space="preserve"> from the State Department of Water Resources by calling the Flood Operations Center at 916</w:t>
      </w:r>
      <w:r w:rsidR="00176D62">
        <w:t>-</w:t>
      </w:r>
      <w:r w:rsidRPr="00314A32">
        <w:t xml:space="preserve">574-2619 </w:t>
      </w:r>
      <w:r w:rsidR="00255A1F">
        <w:t>at any time</w:t>
      </w:r>
      <w:r w:rsidRPr="00314A32">
        <w:t>.</w:t>
      </w:r>
      <w:r w:rsidR="002E6F67">
        <w:t xml:space="preserve"> </w:t>
      </w:r>
      <w:r w:rsidRPr="00314A32">
        <w:t xml:space="preserve">The </w:t>
      </w:r>
      <w:r w:rsidR="0005153F" w:rsidRPr="00D76769">
        <w:rPr>
          <w:b/>
        </w:rPr>
        <w:t xml:space="preserve">District </w:t>
      </w:r>
      <w:r w:rsidR="00246CAA" w:rsidRPr="00D76769">
        <w:rPr>
          <w:b/>
        </w:rPr>
        <w:t>Engineer</w:t>
      </w:r>
      <w:r w:rsidRPr="00314A32">
        <w:t xml:space="preserve"> shall make every effort at any expense to prevent a levee break</w:t>
      </w:r>
      <w:r w:rsidR="002408AB">
        <w:t>, b</w:t>
      </w:r>
      <w:r w:rsidRPr="00314A32">
        <w:t xml:space="preserve">ut if the levee does break, the Sheriff’s Department </w:t>
      </w:r>
      <w:r w:rsidR="006822FC">
        <w:t xml:space="preserve">will be notified </w:t>
      </w:r>
      <w:r w:rsidRPr="00314A32">
        <w:t xml:space="preserve">that evacuation assistance is required. </w:t>
      </w:r>
    </w:p>
    <w:p w14:paraId="284FDB2D" w14:textId="77777777" w:rsidR="00975E01" w:rsidRPr="00707EE7" w:rsidRDefault="00975E01" w:rsidP="00594643">
      <w:pPr>
        <w:autoSpaceDE w:val="0"/>
        <w:autoSpaceDN w:val="0"/>
        <w:adjustRightInd w:val="0"/>
        <w:spacing w:after="0"/>
        <w:rPr>
          <w:rStyle w:val="Strong"/>
        </w:rPr>
      </w:pPr>
      <w:r w:rsidRPr="00707EE7">
        <w:rPr>
          <w:rStyle w:val="Strong"/>
        </w:rPr>
        <w:t>Operational Area Flood Control Operations</w:t>
      </w:r>
    </w:p>
    <w:p w14:paraId="1A9825D7" w14:textId="16F6E4C4" w:rsidR="00975E01" w:rsidRPr="00D9712F" w:rsidRDefault="00975E01" w:rsidP="00707EE7">
      <w:r w:rsidRPr="00D9712F">
        <w:t>The</w:t>
      </w:r>
      <w:r>
        <w:t xml:space="preserve"> </w:t>
      </w:r>
      <w:r w:rsidRPr="000F0869">
        <w:t>Contra Costa County</w:t>
      </w:r>
      <w:r w:rsidRPr="00D9712F">
        <w:t xml:space="preserve"> Operational Area Flood Operations are coordinated through its </w:t>
      </w:r>
      <w:r>
        <w:t>Emergency Operations Center (</w:t>
      </w:r>
      <w:r w:rsidRPr="00D9712F">
        <w:t>EOC</w:t>
      </w:r>
      <w:r>
        <w:t>)</w:t>
      </w:r>
      <w:r w:rsidRPr="00D9712F">
        <w:t>.</w:t>
      </w:r>
      <w:r w:rsidR="002E6F67">
        <w:t xml:space="preserve"> </w:t>
      </w:r>
      <w:r w:rsidRPr="00D9712F">
        <w:t>The EOC ensures proper communication and coordination among all entities responding to the flood.</w:t>
      </w:r>
    </w:p>
    <w:p w14:paraId="59F07070" w14:textId="77777777" w:rsidR="00975E01" w:rsidRPr="00707EE7" w:rsidRDefault="00975E01" w:rsidP="00594643">
      <w:pPr>
        <w:autoSpaceDE w:val="0"/>
        <w:autoSpaceDN w:val="0"/>
        <w:adjustRightInd w:val="0"/>
        <w:spacing w:after="0"/>
        <w:rPr>
          <w:rStyle w:val="Strong"/>
        </w:rPr>
      </w:pPr>
      <w:bookmarkStart w:id="170" w:name="_Toc260320200"/>
      <w:bookmarkStart w:id="171" w:name="_Toc270077291"/>
      <w:r w:rsidRPr="00707EE7">
        <w:rPr>
          <w:rStyle w:val="Strong"/>
        </w:rPr>
        <w:t>Mutual Aid Regions and Regional Support</w:t>
      </w:r>
      <w:bookmarkEnd w:id="170"/>
      <w:bookmarkEnd w:id="171"/>
    </w:p>
    <w:p w14:paraId="78164F87" w14:textId="5465E781" w:rsidR="00BC7F45" w:rsidRDefault="00975E01" w:rsidP="00707EE7">
      <w:pPr>
        <w:rPr>
          <w:b/>
          <w:bCs/>
          <w:i/>
        </w:rPr>
      </w:pPr>
      <w:r w:rsidRPr="00D9712F">
        <w:t xml:space="preserve">Mutual Aid requests go to the </w:t>
      </w:r>
      <w:r>
        <w:t>Regional Emergency Operations Center (</w:t>
      </w:r>
      <w:r w:rsidRPr="00D9712F">
        <w:t>REOC</w:t>
      </w:r>
      <w:r>
        <w:t>)</w:t>
      </w:r>
      <w:r w:rsidR="00F8503A">
        <w:t xml:space="preserve"> for the </w:t>
      </w:r>
      <w:r w:rsidR="00F8503A" w:rsidRPr="00D9712F">
        <w:t>Inland Region</w:t>
      </w:r>
      <w:r w:rsidR="00251B41">
        <w:t xml:space="preserve">. Reclamation Districts </w:t>
      </w:r>
      <w:r w:rsidRPr="00D9712F">
        <w:t xml:space="preserve">will only supply what they can without endangering their own response capability. The REOC may then request resources from the </w:t>
      </w:r>
      <w:r>
        <w:t>S</w:t>
      </w:r>
      <w:r w:rsidR="00255A1F">
        <w:t>t</w:t>
      </w:r>
      <w:r>
        <w:t>ate Operations Center</w:t>
      </w:r>
      <w:r w:rsidRPr="00D9712F">
        <w:t>, D</w:t>
      </w:r>
      <w:r>
        <w:t>epartment of Water Resources (D</w:t>
      </w:r>
      <w:r w:rsidRPr="00D9712F">
        <w:t>WR</w:t>
      </w:r>
      <w:r>
        <w:t>)</w:t>
      </w:r>
      <w:r w:rsidRPr="00D9712F">
        <w:t>, and USACE.</w:t>
      </w:r>
      <w:bookmarkStart w:id="172" w:name="_Toc260320201"/>
      <w:bookmarkStart w:id="173" w:name="_Toc270077292"/>
    </w:p>
    <w:p w14:paraId="0AF5DBE4" w14:textId="77777777" w:rsidR="00975E01" w:rsidRPr="00707EE7" w:rsidRDefault="00975E01" w:rsidP="00594643">
      <w:pPr>
        <w:autoSpaceDE w:val="0"/>
        <w:autoSpaceDN w:val="0"/>
        <w:adjustRightInd w:val="0"/>
        <w:spacing w:after="0"/>
        <w:rPr>
          <w:rStyle w:val="Strong"/>
        </w:rPr>
      </w:pPr>
      <w:r w:rsidRPr="00707EE7">
        <w:rPr>
          <w:rStyle w:val="Strong"/>
        </w:rPr>
        <w:t>State Flood Control Operations</w:t>
      </w:r>
      <w:bookmarkEnd w:id="172"/>
      <w:bookmarkEnd w:id="173"/>
    </w:p>
    <w:p w14:paraId="15017865" w14:textId="652A4E62" w:rsidR="00975E01" w:rsidRPr="00D9712F" w:rsidRDefault="00975E01" w:rsidP="00707EE7">
      <w:r w:rsidRPr="00D9712F">
        <w:t xml:space="preserve">DWR is responsible for State flood control operations through its </w:t>
      </w:r>
      <w:r w:rsidRPr="000F0869">
        <w:t>Flood Operations Center</w:t>
      </w:r>
      <w:r w:rsidRPr="00D9712F">
        <w:t xml:space="preserve">, </w:t>
      </w:r>
      <w:r w:rsidR="00B17ECB">
        <w:t xml:space="preserve">the </w:t>
      </w:r>
      <w:r w:rsidRPr="00D9712F">
        <w:t>Division of Flood Management, other divisions, and their flood management and flood fight technical experts.</w:t>
      </w:r>
      <w:r w:rsidR="002E6F67">
        <w:t xml:space="preserve"> </w:t>
      </w:r>
      <w:r w:rsidRPr="00D9712F">
        <w:t xml:space="preserve">DWR coordinates with </w:t>
      </w:r>
      <w:r w:rsidR="00B17ECB">
        <w:t xml:space="preserve">the </w:t>
      </w:r>
      <w:r w:rsidRPr="00D9712F">
        <w:t xml:space="preserve">USACE, </w:t>
      </w:r>
      <w:r w:rsidR="00B17ECB">
        <w:t xml:space="preserve">the </w:t>
      </w:r>
      <w:r w:rsidRPr="000F0869">
        <w:t>U.S. Bureau of Reclamation</w:t>
      </w:r>
      <w:r w:rsidRPr="00D9712F">
        <w:t xml:space="preserve"> </w:t>
      </w:r>
      <w:r>
        <w:t>(</w:t>
      </w:r>
      <w:r w:rsidRPr="00D9712F">
        <w:t>USBR</w:t>
      </w:r>
      <w:r>
        <w:t>)</w:t>
      </w:r>
      <w:r w:rsidRPr="00D9712F">
        <w:t>, and other agencies.</w:t>
      </w:r>
      <w:r w:rsidR="002E6F67">
        <w:t xml:space="preserve"> </w:t>
      </w:r>
      <w:r w:rsidRPr="00D9712F">
        <w:t xml:space="preserve">DWR also operates </w:t>
      </w:r>
      <w:r w:rsidR="00B17ECB">
        <w:t xml:space="preserve">the </w:t>
      </w:r>
      <w:r w:rsidRPr="000F0869">
        <w:t>California Data Exchange Center</w:t>
      </w:r>
      <w:r w:rsidRPr="00D9712F">
        <w:t xml:space="preserve"> </w:t>
      </w:r>
      <w:r>
        <w:t>(</w:t>
      </w:r>
      <w:r w:rsidRPr="00D9712F">
        <w:t>CDEC</w:t>
      </w:r>
      <w:r>
        <w:t>)</w:t>
      </w:r>
      <w:r w:rsidRPr="00D9712F">
        <w:t>, which monitors rainfall, stream flow, river stages, and reservoir releases across the State.</w:t>
      </w:r>
      <w:r w:rsidR="002E6F67">
        <w:t xml:space="preserve"> </w:t>
      </w:r>
      <w:r w:rsidRPr="00D9712F">
        <w:t>DWR will work with other State agencies as needed during flood emergencies.</w:t>
      </w:r>
    </w:p>
    <w:p w14:paraId="747487DD" w14:textId="77777777" w:rsidR="00975E01" w:rsidRPr="00707EE7" w:rsidRDefault="00975E01" w:rsidP="00594643">
      <w:pPr>
        <w:autoSpaceDE w:val="0"/>
        <w:autoSpaceDN w:val="0"/>
        <w:adjustRightInd w:val="0"/>
        <w:spacing w:after="0"/>
        <w:rPr>
          <w:rStyle w:val="Strong"/>
        </w:rPr>
      </w:pPr>
      <w:bookmarkStart w:id="174" w:name="_Toc260320202"/>
      <w:bookmarkStart w:id="175" w:name="_Toc270077293"/>
      <w:r w:rsidRPr="00707EE7">
        <w:rPr>
          <w:rStyle w:val="Strong"/>
        </w:rPr>
        <w:t>Federal Flood Control Operations</w:t>
      </w:r>
      <w:bookmarkEnd w:id="174"/>
      <w:bookmarkEnd w:id="175"/>
    </w:p>
    <w:p w14:paraId="358D2CEF" w14:textId="230DE403" w:rsidR="00975E01" w:rsidRPr="00D9712F" w:rsidRDefault="00975E01" w:rsidP="00707EE7">
      <w:r w:rsidRPr="00D9712F">
        <w:t xml:space="preserve">The USACE and the USBR have responsibilities for </w:t>
      </w:r>
      <w:r w:rsidR="00F8503A">
        <w:t>F</w:t>
      </w:r>
      <w:r w:rsidR="00F8503A" w:rsidRPr="00D9712F">
        <w:t xml:space="preserve">ederal </w:t>
      </w:r>
      <w:r w:rsidRPr="00D9712F">
        <w:t>flood activities in California.</w:t>
      </w:r>
      <w:r w:rsidR="002E6F67">
        <w:t xml:space="preserve"> </w:t>
      </w:r>
      <w:r w:rsidRPr="00D9712F">
        <w:t>The USACE has a major responsibility for overseeing reservoir releases and supporting the State’s effort in maintaining the levees and structures associated with the State Plan of Flood Control.</w:t>
      </w:r>
      <w:r w:rsidR="002E6F67">
        <w:t xml:space="preserve"> </w:t>
      </w:r>
      <w:r w:rsidRPr="00D9712F">
        <w:t>The USACE can support emergency work as requested by the State under Public Law 84-99, which includes levee flood fighting.</w:t>
      </w:r>
      <w:r w:rsidR="002E6F67">
        <w:t xml:space="preserve"> </w:t>
      </w:r>
    </w:p>
    <w:p w14:paraId="0401AC36" w14:textId="77777777" w:rsidR="002E6C01" w:rsidRDefault="00037DFF" w:rsidP="001D44CB">
      <w:pPr>
        <w:pStyle w:val="Heading3"/>
      </w:pPr>
      <w:bookmarkStart w:id="176" w:name="_Toc514245592"/>
      <w:bookmarkStart w:id="177" w:name="_Toc429730813"/>
      <w:r>
        <w:t>Legal</w:t>
      </w:r>
      <w:r w:rsidR="002E6C01" w:rsidRPr="00F644C5">
        <w:t xml:space="preserve"> and Financial Commitments</w:t>
      </w:r>
      <w:bookmarkEnd w:id="176"/>
      <w:r w:rsidR="002E6C01" w:rsidRPr="00F644C5">
        <w:t xml:space="preserve"> </w:t>
      </w:r>
      <w:bookmarkEnd w:id="177"/>
    </w:p>
    <w:p w14:paraId="493F930E" w14:textId="6E1C3C1C" w:rsidR="004879C6" w:rsidRPr="004879C6" w:rsidRDefault="004879C6" w:rsidP="004879C6">
      <w:pPr>
        <w:rPr>
          <w:rFonts w:cstheme="minorHAnsi"/>
          <w:iCs/>
          <w:szCs w:val="23"/>
        </w:rPr>
      </w:pPr>
      <w:r w:rsidRPr="004879C6">
        <w:rPr>
          <w:rFonts w:cstheme="minorHAnsi"/>
          <w:iCs/>
          <w:szCs w:val="23"/>
        </w:rPr>
        <w:t>1)</w:t>
      </w:r>
      <w:r w:rsidR="002E6F67">
        <w:rPr>
          <w:rFonts w:cstheme="minorHAnsi"/>
          <w:iCs/>
          <w:szCs w:val="23"/>
        </w:rPr>
        <w:t xml:space="preserve"> </w:t>
      </w:r>
      <w:r w:rsidRPr="004879C6">
        <w:rPr>
          <w:rFonts w:cstheme="minorHAnsi"/>
          <w:iCs/>
          <w:szCs w:val="23"/>
        </w:rPr>
        <w:t xml:space="preserve">The </w:t>
      </w:r>
      <w:r w:rsidR="00301378">
        <w:rPr>
          <w:rFonts w:cstheme="minorHAnsi"/>
          <w:b/>
          <w:iCs/>
          <w:szCs w:val="23"/>
        </w:rPr>
        <w:t>Board Chairman</w:t>
      </w:r>
      <w:r w:rsidRPr="004879C6">
        <w:rPr>
          <w:rFonts w:cstheme="minorHAnsi"/>
          <w:b/>
          <w:iCs/>
          <w:szCs w:val="23"/>
        </w:rPr>
        <w:t xml:space="preserve"> or Secretary</w:t>
      </w:r>
      <w:r w:rsidRPr="004879C6">
        <w:rPr>
          <w:rFonts w:cstheme="minorHAnsi"/>
          <w:iCs/>
          <w:szCs w:val="23"/>
        </w:rPr>
        <w:t xml:space="preserve"> is authorized to make legal/financial commitments during emergency operations;</w:t>
      </w:r>
    </w:p>
    <w:p w14:paraId="26F96338" w14:textId="47819BEF" w:rsidR="004879C6" w:rsidRPr="004879C6" w:rsidRDefault="004879C6" w:rsidP="004879C6">
      <w:pPr>
        <w:rPr>
          <w:rFonts w:cstheme="minorHAnsi"/>
          <w:iCs/>
          <w:szCs w:val="23"/>
        </w:rPr>
      </w:pPr>
      <w:r w:rsidRPr="004879C6">
        <w:rPr>
          <w:rFonts w:cstheme="minorHAnsi"/>
          <w:iCs/>
          <w:szCs w:val="23"/>
        </w:rPr>
        <w:t xml:space="preserve">2) The </w:t>
      </w:r>
      <w:r w:rsidRPr="004879C6">
        <w:rPr>
          <w:rFonts w:cstheme="minorHAnsi"/>
          <w:b/>
          <w:iCs/>
          <w:szCs w:val="23"/>
        </w:rPr>
        <w:t>Board Chairman or Secretary</w:t>
      </w:r>
      <w:r w:rsidRPr="004879C6">
        <w:rPr>
          <w:rFonts w:cstheme="minorHAnsi"/>
          <w:iCs/>
          <w:szCs w:val="23"/>
        </w:rPr>
        <w:t xml:space="preserve"> is authorized to initiate and sign emergency contracts with private vendors or other public agencies; and</w:t>
      </w:r>
      <w:r w:rsidR="002E6F67">
        <w:rPr>
          <w:rFonts w:cstheme="minorHAnsi"/>
          <w:iCs/>
          <w:szCs w:val="23"/>
        </w:rPr>
        <w:t xml:space="preserve"> </w:t>
      </w:r>
    </w:p>
    <w:p w14:paraId="1FF30626" w14:textId="1762130E" w:rsidR="004879C6" w:rsidRPr="004879C6" w:rsidRDefault="004879C6" w:rsidP="004879C6">
      <w:pPr>
        <w:rPr>
          <w:rStyle w:val="IntenseEmphasis"/>
          <w:sz w:val="16"/>
        </w:rPr>
      </w:pPr>
      <w:r w:rsidRPr="004879C6">
        <w:rPr>
          <w:rFonts w:cstheme="minorHAnsi"/>
          <w:iCs/>
          <w:szCs w:val="23"/>
        </w:rPr>
        <w:t xml:space="preserve">3) The </w:t>
      </w:r>
      <w:r w:rsidRPr="004879C6">
        <w:rPr>
          <w:rFonts w:cstheme="minorHAnsi"/>
          <w:b/>
          <w:iCs/>
          <w:szCs w:val="23"/>
        </w:rPr>
        <w:t>Board Chairman or Secretary</w:t>
      </w:r>
      <w:r w:rsidR="00F8503A">
        <w:rPr>
          <w:rFonts w:cstheme="minorHAnsi"/>
          <w:b/>
          <w:iCs/>
          <w:szCs w:val="23"/>
        </w:rPr>
        <w:t>,</w:t>
      </w:r>
      <w:r w:rsidRPr="004879C6">
        <w:rPr>
          <w:rFonts w:cstheme="minorHAnsi"/>
          <w:iCs/>
          <w:szCs w:val="23"/>
        </w:rPr>
        <w:t xml:space="preserve"> if assigned</w:t>
      </w:r>
      <w:r w:rsidR="00F8503A">
        <w:rPr>
          <w:rFonts w:cstheme="minorHAnsi"/>
          <w:iCs/>
          <w:szCs w:val="23"/>
        </w:rPr>
        <w:t>,</w:t>
      </w:r>
      <w:r w:rsidRPr="004879C6">
        <w:rPr>
          <w:rFonts w:cstheme="minorHAnsi"/>
          <w:iCs/>
          <w:szCs w:val="23"/>
        </w:rPr>
        <w:t xml:space="preserve"> </w:t>
      </w:r>
      <w:r w:rsidRPr="004879C6">
        <w:rPr>
          <w:szCs w:val="23"/>
        </w:rPr>
        <w:t>is authorized to speak to the media on behalf of the LMA and participate in any established Operational Area Joint Information Center (JIC).</w:t>
      </w:r>
    </w:p>
    <w:p w14:paraId="09BADA27" w14:textId="77777777" w:rsidR="002E6C01" w:rsidRPr="00F644C5" w:rsidRDefault="002E6C01">
      <w:pPr>
        <w:pStyle w:val="Heading3"/>
      </w:pPr>
      <w:bookmarkStart w:id="178" w:name="_Toc514245593"/>
      <w:r w:rsidRPr="00F644C5">
        <w:t xml:space="preserve">Emergency Equipment, Supplies, and Resources </w:t>
      </w:r>
      <w:r w:rsidR="000548E7">
        <w:t>Maintenance</w:t>
      </w:r>
      <w:bookmarkEnd w:id="178"/>
    </w:p>
    <w:p w14:paraId="604FB58D" w14:textId="3D781230" w:rsidR="002E6C01" w:rsidRPr="004879C6" w:rsidRDefault="004879C6" w:rsidP="00707EE7">
      <w:pPr>
        <w:rPr>
          <w:sz w:val="16"/>
        </w:rPr>
      </w:pPr>
      <w:r w:rsidRPr="00D76769">
        <w:rPr>
          <w:rFonts w:cstheme="minorHAnsi"/>
          <w:iCs/>
          <w:szCs w:val="23"/>
        </w:rPr>
        <w:t xml:space="preserve">The </w:t>
      </w:r>
      <w:r w:rsidR="00246CAA" w:rsidRPr="00246CAA">
        <w:rPr>
          <w:rFonts w:cstheme="minorHAnsi"/>
          <w:b/>
          <w:iCs/>
          <w:szCs w:val="23"/>
        </w:rPr>
        <w:t xml:space="preserve">District Engineer </w:t>
      </w:r>
      <w:r w:rsidRPr="004879C6">
        <w:rPr>
          <w:rFonts w:cstheme="minorHAnsi"/>
          <w:iCs/>
          <w:szCs w:val="23"/>
        </w:rPr>
        <w:t>is authorized to purchase supplies and equipment in an emergency situation</w:t>
      </w:r>
      <w:r w:rsidR="002C07B8">
        <w:rPr>
          <w:rFonts w:cstheme="minorHAnsi"/>
          <w:iCs/>
          <w:szCs w:val="23"/>
        </w:rPr>
        <w:t xml:space="preserve"> and is</w:t>
      </w:r>
      <w:r w:rsidRPr="004879C6">
        <w:rPr>
          <w:rFonts w:cstheme="minorHAnsi"/>
          <w:iCs/>
          <w:szCs w:val="23"/>
        </w:rPr>
        <w:t xml:space="preserve"> authorized to </w:t>
      </w:r>
      <w:r w:rsidR="002C07B8">
        <w:rPr>
          <w:rFonts w:cstheme="minorHAnsi"/>
          <w:iCs/>
          <w:szCs w:val="23"/>
        </w:rPr>
        <w:t xml:space="preserve">ask </w:t>
      </w:r>
      <w:r w:rsidRPr="004879C6">
        <w:rPr>
          <w:rFonts w:cstheme="minorHAnsi"/>
          <w:iCs/>
          <w:szCs w:val="23"/>
        </w:rPr>
        <w:t xml:space="preserve">the Operational Area logistics section to acquire resources on behalf of Holland Tract. </w:t>
      </w:r>
      <w:r w:rsidR="002C07B8" w:rsidRPr="00DC3C2E">
        <w:rPr>
          <w:rFonts w:cstheme="minorHAnsi"/>
          <w:iCs/>
          <w:szCs w:val="23"/>
        </w:rPr>
        <w:t xml:space="preserve">The </w:t>
      </w:r>
      <w:r w:rsidR="002C07B8" w:rsidRPr="00DC3C2E">
        <w:rPr>
          <w:rFonts w:cstheme="minorHAnsi"/>
          <w:b/>
          <w:iCs/>
          <w:szCs w:val="23"/>
        </w:rPr>
        <w:t xml:space="preserve">District </w:t>
      </w:r>
      <w:r w:rsidR="002C07B8">
        <w:rPr>
          <w:rFonts w:cstheme="minorHAnsi"/>
          <w:b/>
          <w:iCs/>
          <w:szCs w:val="23"/>
        </w:rPr>
        <w:t xml:space="preserve">Engineer </w:t>
      </w:r>
      <w:r w:rsidR="002C07B8" w:rsidRPr="00466812">
        <w:rPr>
          <w:rFonts w:cstheme="minorHAnsi"/>
          <w:iCs/>
          <w:szCs w:val="23"/>
        </w:rPr>
        <w:t>is</w:t>
      </w:r>
      <w:r w:rsidR="002C07B8">
        <w:rPr>
          <w:rFonts w:cstheme="minorHAnsi"/>
          <w:b/>
          <w:iCs/>
          <w:szCs w:val="23"/>
        </w:rPr>
        <w:t xml:space="preserve"> </w:t>
      </w:r>
      <w:r w:rsidRPr="004879C6">
        <w:rPr>
          <w:rFonts w:cstheme="minorHAnsi"/>
          <w:iCs/>
          <w:szCs w:val="23"/>
        </w:rPr>
        <w:t>responsible and authorized to maintain LMA equipment, supplies, and resources needed for emergency response.</w:t>
      </w:r>
      <w:r w:rsidR="002E6F67">
        <w:rPr>
          <w:rFonts w:cstheme="minorHAnsi"/>
          <w:iCs/>
          <w:szCs w:val="23"/>
        </w:rPr>
        <w:t xml:space="preserve"> </w:t>
      </w:r>
      <w:r w:rsidRPr="004879C6">
        <w:rPr>
          <w:rFonts w:cstheme="minorHAnsi"/>
          <w:iCs/>
          <w:szCs w:val="23"/>
        </w:rPr>
        <w:t>Others may be responsible as directed by the Board of Trustees. Supplies meet minimum requirements issued by DWR.</w:t>
      </w:r>
    </w:p>
    <w:p w14:paraId="6CF4C294" w14:textId="77777777" w:rsidR="002E6C01" w:rsidRPr="00F644C5" w:rsidRDefault="002E6C01" w:rsidP="001D44CB">
      <w:pPr>
        <w:pStyle w:val="Heading3"/>
      </w:pPr>
      <w:bookmarkStart w:id="179" w:name="_Toc514245594"/>
      <w:r w:rsidRPr="00F644C5">
        <w:t>Water Conditions, Elevations, and Forecast</w:t>
      </w:r>
      <w:r w:rsidR="000548E7">
        <w:t xml:space="preserve"> Monitoring</w:t>
      </w:r>
      <w:bookmarkEnd w:id="179"/>
    </w:p>
    <w:p w14:paraId="04D9983D" w14:textId="3B33AA4A" w:rsidR="00B807C1" w:rsidRDefault="003A5C9E" w:rsidP="00707EE7">
      <w:r>
        <w:t>The best possible strategy for any possible emergency is prevention.</w:t>
      </w:r>
      <w:r w:rsidR="002E6F67">
        <w:t xml:space="preserve"> </w:t>
      </w:r>
      <w:r w:rsidR="00223AC7">
        <w:t xml:space="preserve">The </w:t>
      </w:r>
      <w:r w:rsidR="00223AC7" w:rsidRPr="004C7FBC">
        <w:rPr>
          <w:b/>
        </w:rPr>
        <w:t>District Engineer</w:t>
      </w:r>
      <w:r w:rsidR="00EB1D98" w:rsidRPr="00F2244F">
        <w:t xml:space="preserve"> is </w:t>
      </w:r>
      <w:r w:rsidR="002E6C01" w:rsidRPr="00F2244F">
        <w:t xml:space="preserve">responsible and authorized to monitor water conditions, elevations, and forecasts for the purposes of identifying conditions warranting additional </w:t>
      </w:r>
      <w:r>
        <w:t xml:space="preserve">preparedness </w:t>
      </w:r>
      <w:r w:rsidR="002E6C01" w:rsidRPr="00F2244F">
        <w:t>action beyond routine flood season preparedness</w:t>
      </w:r>
      <w:r w:rsidR="00B35B51">
        <w:t>.</w:t>
      </w:r>
    </w:p>
    <w:p w14:paraId="2AB20200" w14:textId="77777777" w:rsidR="00B807C1" w:rsidRDefault="00B807C1">
      <w:pPr>
        <w:spacing w:before="0" w:after="160" w:line="259" w:lineRule="auto"/>
        <w:jc w:val="left"/>
        <w:rPr>
          <w:rFonts w:cstheme="minorHAnsi"/>
          <w:color w:val="000000"/>
          <w:sz w:val="23"/>
          <w:szCs w:val="23"/>
        </w:rPr>
      </w:pPr>
      <w:r>
        <w:rPr>
          <w:rFonts w:cstheme="minorHAnsi"/>
          <w:color w:val="000000"/>
          <w:sz w:val="23"/>
          <w:szCs w:val="23"/>
        </w:rPr>
        <w:br w:type="page"/>
      </w:r>
    </w:p>
    <w:p w14:paraId="0A03896D" w14:textId="77777777" w:rsidR="002E6C01" w:rsidRPr="00F644C5" w:rsidRDefault="002E6C01" w:rsidP="00DE5AC6">
      <w:pPr>
        <w:pStyle w:val="Heading3"/>
      </w:pPr>
      <w:bookmarkStart w:id="180" w:name="_Toc514245595"/>
      <w:r w:rsidRPr="00F644C5">
        <w:t xml:space="preserve">Staff </w:t>
      </w:r>
      <w:r w:rsidR="000548E7">
        <w:t xml:space="preserve">and Activation </w:t>
      </w:r>
      <w:r w:rsidR="00393175">
        <w:t>during</w:t>
      </w:r>
      <w:r w:rsidR="000548E7" w:rsidRPr="00F644C5">
        <w:t xml:space="preserve"> </w:t>
      </w:r>
      <w:r w:rsidR="000548E7">
        <w:t>E</w:t>
      </w:r>
      <w:r w:rsidR="000548E7" w:rsidRPr="00F644C5">
        <w:t xml:space="preserve">mergency </w:t>
      </w:r>
      <w:r w:rsidR="000548E7">
        <w:t>O</w:t>
      </w:r>
      <w:r w:rsidR="000548E7" w:rsidRPr="00F644C5">
        <w:t>perations</w:t>
      </w:r>
      <w:bookmarkEnd w:id="180"/>
      <w:r w:rsidR="000548E7" w:rsidRPr="00F644C5">
        <w:t xml:space="preserve"> </w:t>
      </w:r>
    </w:p>
    <w:p w14:paraId="44BBE2C1" w14:textId="73F8692C" w:rsidR="00251B41" w:rsidRPr="00D76769" w:rsidRDefault="004879C6" w:rsidP="00EB1D98">
      <w:pPr>
        <w:rPr>
          <w:rStyle w:val="IntenseEmphasis"/>
          <w:b w:val="0"/>
        </w:rPr>
      </w:pPr>
      <w:r w:rsidRPr="00D76769">
        <w:rPr>
          <w:rStyle w:val="IntenseEmphasis"/>
          <w:b w:val="0"/>
        </w:rPr>
        <w:t xml:space="preserve">The </w:t>
      </w:r>
      <w:r w:rsidRPr="00D76769">
        <w:rPr>
          <w:rStyle w:val="IntenseEmphasis"/>
        </w:rPr>
        <w:t>District Incident Commander</w:t>
      </w:r>
      <w:r w:rsidRPr="00D76769">
        <w:rPr>
          <w:rStyle w:val="IntenseEmphasis"/>
          <w:b w:val="0"/>
        </w:rPr>
        <w:t xml:space="preserve">, as assigned by the </w:t>
      </w:r>
      <w:r w:rsidRPr="00D76769">
        <w:rPr>
          <w:rStyle w:val="IntenseEmphasis"/>
        </w:rPr>
        <w:t xml:space="preserve">Board </w:t>
      </w:r>
      <w:r w:rsidR="00346DA8" w:rsidRPr="00D76769">
        <w:rPr>
          <w:rStyle w:val="IntenseEmphasis"/>
        </w:rPr>
        <w:t>Chairman</w:t>
      </w:r>
      <w:r w:rsidR="00F8503A" w:rsidRPr="00D76769">
        <w:rPr>
          <w:rStyle w:val="IntenseEmphasis"/>
          <w:b w:val="0"/>
        </w:rPr>
        <w:t>,</w:t>
      </w:r>
      <w:r w:rsidR="00346DA8" w:rsidRPr="00D76769">
        <w:rPr>
          <w:rStyle w:val="IntenseEmphasis"/>
          <w:b w:val="0"/>
        </w:rPr>
        <w:t xml:space="preserve"> </w:t>
      </w:r>
      <w:r w:rsidRPr="00D76769">
        <w:rPr>
          <w:rStyle w:val="IntenseEmphasis"/>
          <w:b w:val="0"/>
        </w:rPr>
        <w:t>is authorized and responsible for:</w:t>
      </w:r>
    </w:p>
    <w:p w14:paraId="76F6DCE1" w14:textId="3AE36109" w:rsidR="00251B41" w:rsidRDefault="002E6C01" w:rsidP="00707EE7">
      <w:r w:rsidRPr="00F2244F">
        <w:t xml:space="preserve">1) </w:t>
      </w:r>
      <w:r w:rsidR="00C46C04">
        <w:t>A</w:t>
      </w:r>
      <w:r w:rsidRPr="00F2244F">
        <w:t xml:space="preserve">ctivating </w:t>
      </w:r>
      <w:r w:rsidR="00DA5E15">
        <w:t>Holland Tract</w:t>
      </w:r>
      <w:r w:rsidR="00EB1D98" w:rsidRPr="00F2244F">
        <w:t xml:space="preserve"> </w:t>
      </w:r>
      <w:r w:rsidR="00F8503A">
        <w:t>flood fight resources</w:t>
      </w:r>
      <w:r w:rsidR="00B807C1">
        <w:t>;</w:t>
      </w:r>
      <w:r w:rsidRPr="00F2244F">
        <w:t xml:space="preserve"> </w:t>
      </w:r>
    </w:p>
    <w:p w14:paraId="77848A9D" w14:textId="032F4806" w:rsidR="00251B41" w:rsidRDefault="002E6C01" w:rsidP="00707EE7">
      <w:r w:rsidRPr="00F2244F">
        <w:t xml:space="preserve">2) </w:t>
      </w:r>
      <w:r w:rsidR="00C46C04">
        <w:t>D</w:t>
      </w:r>
      <w:r w:rsidRPr="00F2244F">
        <w:t xml:space="preserve">irecting/supervising </w:t>
      </w:r>
      <w:r w:rsidR="00DA5E15">
        <w:t>Holland Tract</w:t>
      </w:r>
      <w:r w:rsidR="00F2244F" w:rsidRPr="00F2244F">
        <w:t xml:space="preserve"> </w:t>
      </w:r>
      <w:r w:rsidRPr="00F2244F">
        <w:t xml:space="preserve">personnel, contractors, and other staff provided to </w:t>
      </w:r>
      <w:r w:rsidR="00DA5E15">
        <w:t>Holland Tract</w:t>
      </w:r>
      <w:r w:rsidR="00F2244F" w:rsidRPr="00F2244F">
        <w:t xml:space="preserve"> </w:t>
      </w:r>
      <w:r w:rsidRPr="00F2244F">
        <w:t>under mutual aid</w:t>
      </w:r>
      <w:r w:rsidR="00B807C1">
        <w:t>;</w:t>
      </w:r>
    </w:p>
    <w:p w14:paraId="32C69203" w14:textId="129E6C85" w:rsidR="00C46C04" w:rsidRDefault="002E6C01" w:rsidP="00707EE7">
      <w:r w:rsidRPr="00F2244F">
        <w:t xml:space="preserve">3) </w:t>
      </w:r>
      <w:r w:rsidR="00C46C04">
        <w:t>R</w:t>
      </w:r>
      <w:r w:rsidRPr="00F2244F">
        <w:t xml:space="preserve">equesting from, or providing assistance to, other </w:t>
      </w:r>
      <w:r w:rsidR="00F2244F" w:rsidRPr="00F2244F">
        <w:t>RDs</w:t>
      </w:r>
      <w:r w:rsidRPr="00F2244F">
        <w:t xml:space="preserve"> under mutual aid provisions</w:t>
      </w:r>
      <w:r w:rsidR="00315FA2">
        <w:t>;</w:t>
      </w:r>
      <w:r w:rsidR="00315FA2" w:rsidRPr="00F2244F">
        <w:t xml:space="preserve"> </w:t>
      </w:r>
      <w:r w:rsidRPr="00F2244F">
        <w:t>and/</w:t>
      </w:r>
      <w:r w:rsidR="00B807C1">
        <w:t>or</w:t>
      </w:r>
      <w:r w:rsidRPr="00F2244F">
        <w:t xml:space="preserve"> </w:t>
      </w:r>
    </w:p>
    <w:p w14:paraId="06DC4300" w14:textId="62B5F2FF" w:rsidR="002E6C01" w:rsidRDefault="002E6C01" w:rsidP="00707EE7">
      <w:r w:rsidRPr="00F2244F">
        <w:t xml:space="preserve">4) </w:t>
      </w:r>
      <w:r w:rsidR="00C46C04">
        <w:t>D</w:t>
      </w:r>
      <w:r w:rsidRPr="00F2244F">
        <w:t>irecting flood fight operations</w:t>
      </w:r>
      <w:r w:rsidR="004F6FBC" w:rsidRPr="00F2244F">
        <w:t>.</w:t>
      </w:r>
      <w:r w:rsidR="002E6F67">
        <w:t xml:space="preserve"> </w:t>
      </w:r>
      <w:r w:rsidR="00F2244F" w:rsidRPr="00F2244F">
        <w:t>This includes at</w:t>
      </w:r>
      <w:r w:rsidRPr="00F2244F">
        <w:t xml:space="preserve"> a minimum, responsibility for organizing and directing levee patrols, organizing and directing flood fight actions, organizing and directing flood water removal activities, and organizing and directing financial and recovery activities </w:t>
      </w:r>
      <w:r w:rsidR="00F2244F" w:rsidRPr="00F2244F">
        <w:t>(if attainable)</w:t>
      </w:r>
      <w:r w:rsidRPr="00F2244F">
        <w:t>.</w:t>
      </w:r>
    </w:p>
    <w:p w14:paraId="0ECE0478" w14:textId="6D9C8A9B" w:rsidR="004879C6" w:rsidRPr="00F2244F" w:rsidRDefault="004879C6" w:rsidP="00707EE7">
      <w:r w:rsidRPr="00D76769">
        <w:rPr>
          <w:rFonts w:cstheme="minorHAnsi"/>
          <w:iCs/>
          <w:szCs w:val="23"/>
        </w:rPr>
        <w:t xml:space="preserve">The </w:t>
      </w:r>
      <w:r w:rsidRPr="004251C2">
        <w:rPr>
          <w:rFonts w:cstheme="minorHAnsi"/>
          <w:b/>
          <w:iCs/>
          <w:szCs w:val="23"/>
        </w:rPr>
        <w:t xml:space="preserve">District Engineer </w:t>
      </w:r>
      <w:r w:rsidRPr="004251C2">
        <w:rPr>
          <w:rFonts w:cstheme="minorHAnsi"/>
          <w:iCs/>
          <w:szCs w:val="23"/>
        </w:rPr>
        <w:t>is authorized and responsible for organizing and directing financial and recovery activities.</w:t>
      </w:r>
    </w:p>
    <w:p w14:paraId="4B031C88" w14:textId="77777777" w:rsidR="008C5F8D" w:rsidRPr="0036390A" w:rsidRDefault="008C5F8D" w:rsidP="00DE5AC6">
      <w:pPr>
        <w:pStyle w:val="Heading3"/>
        <w:rPr>
          <w:color w:val="auto"/>
        </w:rPr>
      </w:pPr>
      <w:bookmarkStart w:id="181" w:name="_Toc514245596"/>
      <w:r w:rsidRPr="0036390A">
        <w:rPr>
          <w:color w:val="auto"/>
        </w:rPr>
        <w:t xml:space="preserve">Expenditures, Emergency Actions, and Mutual Aid </w:t>
      </w:r>
      <w:r w:rsidR="00B41B33" w:rsidRPr="0036390A">
        <w:rPr>
          <w:color w:val="auto"/>
        </w:rPr>
        <w:t>Documentation</w:t>
      </w:r>
      <w:bookmarkEnd w:id="181"/>
    </w:p>
    <w:p w14:paraId="516A7CD3" w14:textId="4AC5C5C3" w:rsidR="00391272" w:rsidRPr="00D76769" w:rsidRDefault="00223AC7" w:rsidP="00707EE7">
      <w:pPr>
        <w:rPr>
          <w:rStyle w:val="IntenseEmphasis"/>
          <w:b w:val="0"/>
        </w:rPr>
      </w:pPr>
      <w:r w:rsidRPr="00D76769">
        <w:rPr>
          <w:rStyle w:val="IntenseEmphasis"/>
          <w:b w:val="0"/>
        </w:rPr>
        <w:t xml:space="preserve">The </w:t>
      </w:r>
      <w:r w:rsidRPr="00D76769">
        <w:rPr>
          <w:rStyle w:val="IntenseEmphasis"/>
        </w:rPr>
        <w:t>District Engineer</w:t>
      </w:r>
      <w:r w:rsidR="00037DFF" w:rsidRPr="00D76769">
        <w:rPr>
          <w:rStyle w:val="IntenseEmphasis"/>
          <w:b w:val="0"/>
        </w:rPr>
        <w:t xml:space="preserve"> is</w:t>
      </w:r>
      <w:r w:rsidR="00035205" w:rsidRPr="00D76769">
        <w:rPr>
          <w:rStyle w:val="IntenseEmphasis"/>
          <w:b w:val="0"/>
        </w:rPr>
        <w:t xml:space="preserve"> </w:t>
      </w:r>
      <w:r w:rsidR="008C5F8D" w:rsidRPr="00D76769">
        <w:rPr>
          <w:rStyle w:val="IntenseEmphasis"/>
          <w:b w:val="0"/>
        </w:rPr>
        <w:t>authorized and responsible for</w:t>
      </w:r>
      <w:r w:rsidR="00391272" w:rsidRPr="00D76769">
        <w:rPr>
          <w:rStyle w:val="IntenseEmphasis"/>
          <w:b w:val="0"/>
        </w:rPr>
        <w:t>:</w:t>
      </w:r>
    </w:p>
    <w:p w14:paraId="7D43884F" w14:textId="070C72C3" w:rsidR="00391272" w:rsidRDefault="008C5F8D" w:rsidP="00707EE7">
      <w:r w:rsidRPr="0036390A">
        <w:t xml:space="preserve">1) </w:t>
      </w:r>
      <w:r w:rsidR="00391272">
        <w:t>D</w:t>
      </w:r>
      <w:r w:rsidRPr="0036390A">
        <w:t xml:space="preserve">ocumenting </w:t>
      </w:r>
      <w:r w:rsidR="00DA5E15">
        <w:t>Holland Tract</w:t>
      </w:r>
      <w:r w:rsidR="0036390A" w:rsidRPr="0036390A">
        <w:t xml:space="preserve"> </w:t>
      </w:r>
      <w:r w:rsidRPr="0036390A">
        <w:t>expenditures and emergency actions</w:t>
      </w:r>
      <w:r w:rsidR="00B807C1">
        <w:t>;</w:t>
      </w:r>
      <w:r w:rsidRPr="0036390A">
        <w:t xml:space="preserve"> </w:t>
      </w:r>
    </w:p>
    <w:p w14:paraId="22D140DA" w14:textId="78C6F90B" w:rsidR="00391272" w:rsidRDefault="008C5F8D" w:rsidP="00707EE7">
      <w:r w:rsidRPr="0036390A">
        <w:t xml:space="preserve">2) </w:t>
      </w:r>
      <w:r w:rsidR="00391272">
        <w:t>D</w:t>
      </w:r>
      <w:r w:rsidRPr="0036390A">
        <w:t xml:space="preserve">ocumenting damage to </w:t>
      </w:r>
      <w:r w:rsidR="00DA5E15">
        <w:t>Holland Tract</w:t>
      </w:r>
      <w:r w:rsidR="0036390A" w:rsidRPr="0036390A">
        <w:t xml:space="preserve"> </w:t>
      </w:r>
      <w:r w:rsidRPr="0036390A">
        <w:t>infrastructure</w:t>
      </w:r>
      <w:r w:rsidR="00B807C1">
        <w:t>; and</w:t>
      </w:r>
    </w:p>
    <w:p w14:paraId="50B1B24D" w14:textId="3FD55755" w:rsidR="00AB0ABA" w:rsidRDefault="008C5F8D" w:rsidP="00707EE7">
      <w:r w:rsidRPr="0036390A">
        <w:t xml:space="preserve">3) </w:t>
      </w:r>
      <w:r w:rsidR="00391272">
        <w:t>P</w:t>
      </w:r>
      <w:r w:rsidRPr="0036390A">
        <w:t>reparing and submitting disaster assistance claims during the recovery period</w:t>
      </w:r>
      <w:r w:rsidR="00B807C1">
        <w:t>.</w:t>
      </w:r>
    </w:p>
    <w:p w14:paraId="768439BB" w14:textId="77777777" w:rsidR="00AB0ABA" w:rsidRDefault="00AB0ABA">
      <w:pPr>
        <w:spacing w:before="0" w:after="160" w:line="259" w:lineRule="auto"/>
        <w:jc w:val="left"/>
      </w:pPr>
      <w:r>
        <w:br w:type="page"/>
      </w:r>
    </w:p>
    <w:p w14:paraId="79EB6D4B" w14:textId="77777777" w:rsidR="002513D0" w:rsidRDefault="002513D0" w:rsidP="002513D0">
      <w:pPr>
        <w:spacing w:before="0" w:after="160" w:line="259" w:lineRule="auto"/>
        <w:jc w:val="center"/>
        <w:rPr>
          <w:rFonts w:cstheme="minorHAnsi"/>
          <w:color w:val="000000"/>
          <w:sz w:val="23"/>
          <w:szCs w:val="23"/>
        </w:rPr>
      </w:pPr>
    </w:p>
    <w:p w14:paraId="57CCD793" w14:textId="77777777" w:rsidR="002513D0" w:rsidRDefault="002513D0" w:rsidP="002513D0">
      <w:pPr>
        <w:spacing w:before="0" w:after="160" w:line="259" w:lineRule="auto"/>
        <w:jc w:val="center"/>
        <w:rPr>
          <w:rFonts w:cstheme="minorHAnsi"/>
          <w:color w:val="000000"/>
          <w:sz w:val="23"/>
          <w:szCs w:val="23"/>
        </w:rPr>
      </w:pPr>
    </w:p>
    <w:p w14:paraId="6876F50C" w14:textId="77777777" w:rsidR="002513D0" w:rsidRDefault="002513D0" w:rsidP="002513D0">
      <w:pPr>
        <w:spacing w:before="0" w:after="160" w:line="259" w:lineRule="auto"/>
        <w:jc w:val="center"/>
        <w:rPr>
          <w:rFonts w:cstheme="minorHAnsi"/>
          <w:color w:val="000000"/>
          <w:sz w:val="23"/>
          <w:szCs w:val="23"/>
        </w:rPr>
      </w:pPr>
    </w:p>
    <w:p w14:paraId="36A3B49D" w14:textId="77777777" w:rsidR="002513D0" w:rsidRDefault="002513D0" w:rsidP="002513D0">
      <w:pPr>
        <w:spacing w:before="0" w:after="160" w:line="259" w:lineRule="auto"/>
        <w:jc w:val="center"/>
        <w:rPr>
          <w:rFonts w:cstheme="minorHAnsi"/>
          <w:color w:val="000000"/>
          <w:sz w:val="23"/>
          <w:szCs w:val="23"/>
        </w:rPr>
      </w:pPr>
    </w:p>
    <w:p w14:paraId="4154AA0D" w14:textId="77777777" w:rsidR="002513D0" w:rsidRDefault="002513D0" w:rsidP="002513D0">
      <w:pPr>
        <w:spacing w:before="0" w:after="160" w:line="259" w:lineRule="auto"/>
        <w:jc w:val="center"/>
        <w:rPr>
          <w:rFonts w:cstheme="minorHAnsi"/>
          <w:color w:val="000000"/>
          <w:sz w:val="23"/>
          <w:szCs w:val="23"/>
        </w:rPr>
      </w:pPr>
    </w:p>
    <w:p w14:paraId="680C8558" w14:textId="77777777" w:rsidR="002513D0" w:rsidRDefault="002513D0" w:rsidP="002513D0">
      <w:pPr>
        <w:spacing w:before="0" w:after="160" w:line="259" w:lineRule="auto"/>
        <w:jc w:val="center"/>
        <w:rPr>
          <w:rFonts w:cstheme="minorHAnsi"/>
          <w:color w:val="000000"/>
          <w:sz w:val="23"/>
          <w:szCs w:val="23"/>
        </w:rPr>
      </w:pPr>
    </w:p>
    <w:p w14:paraId="43646BE4" w14:textId="77777777" w:rsidR="002513D0" w:rsidRDefault="002513D0" w:rsidP="002513D0">
      <w:pPr>
        <w:spacing w:before="0" w:after="160" w:line="259" w:lineRule="auto"/>
        <w:jc w:val="center"/>
        <w:rPr>
          <w:rFonts w:cstheme="minorHAnsi"/>
          <w:color w:val="000000"/>
          <w:sz w:val="23"/>
          <w:szCs w:val="23"/>
        </w:rPr>
      </w:pPr>
    </w:p>
    <w:p w14:paraId="7E8BEB62" w14:textId="77777777" w:rsidR="002513D0" w:rsidRDefault="002513D0" w:rsidP="002513D0">
      <w:pPr>
        <w:spacing w:before="0" w:after="160" w:line="259" w:lineRule="auto"/>
        <w:jc w:val="center"/>
        <w:rPr>
          <w:rFonts w:cstheme="minorHAnsi"/>
          <w:color w:val="000000"/>
          <w:sz w:val="23"/>
          <w:szCs w:val="23"/>
        </w:rPr>
      </w:pPr>
    </w:p>
    <w:p w14:paraId="5AEB380C" w14:textId="58D1FB79" w:rsidR="002513D0" w:rsidRPr="0036390A" w:rsidRDefault="002513D0" w:rsidP="002513D0">
      <w:pPr>
        <w:jc w:val="center"/>
      </w:pPr>
      <w:r>
        <w:rPr>
          <w:rFonts w:cstheme="minorHAnsi"/>
          <w:color w:val="000000"/>
          <w:sz w:val="23"/>
          <w:szCs w:val="23"/>
        </w:rPr>
        <w:t>INTENTIONAL BLANK PAGE</w:t>
      </w:r>
    </w:p>
    <w:p w14:paraId="4C121C46" w14:textId="77777777" w:rsidR="008C5F8D" w:rsidRPr="00DE5AC6" w:rsidRDefault="0036390A" w:rsidP="00DE5AC6">
      <w:pPr>
        <w:pStyle w:val="Heading1"/>
      </w:pPr>
      <w:r>
        <w:t xml:space="preserve"> </w:t>
      </w:r>
      <w:bookmarkStart w:id="182" w:name="_Toc514245597"/>
      <w:r w:rsidR="008C5F8D" w:rsidRPr="00DE5AC6">
        <w:t>Direction, Control, and Coordination</w:t>
      </w:r>
      <w:bookmarkEnd w:id="182"/>
    </w:p>
    <w:p w14:paraId="6DD37D46" w14:textId="77777777" w:rsidR="008C5F8D" w:rsidRPr="00F644C5" w:rsidRDefault="008C5F8D" w:rsidP="002E6EF0">
      <w:pPr>
        <w:pStyle w:val="Heading2"/>
        <w:jc w:val="left"/>
      </w:pPr>
      <w:bookmarkStart w:id="183" w:name="_Toc514245598"/>
      <w:r w:rsidRPr="00F644C5">
        <w:t>Management and Control of Operations and Coordination</w:t>
      </w:r>
      <w:bookmarkEnd w:id="183"/>
      <w:r w:rsidRPr="00F644C5">
        <w:t xml:space="preserve"> </w:t>
      </w:r>
    </w:p>
    <w:p w14:paraId="6579CA15" w14:textId="793801D1" w:rsidR="008C5F8D" w:rsidRPr="00F644C5" w:rsidRDefault="00DA5E15" w:rsidP="00814549">
      <w:r>
        <w:t>Holland Tract</w:t>
      </w:r>
      <w:r w:rsidR="0036390A" w:rsidRPr="0036390A">
        <w:t xml:space="preserve"> </w:t>
      </w:r>
      <w:r w:rsidR="008C5F8D" w:rsidRPr="00F644C5">
        <w:t xml:space="preserve">staff </w:t>
      </w:r>
      <w:r w:rsidR="00590984">
        <w:t xml:space="preserve">are </w:t>
      </w:r>
      <w:r w:rsidR="008C5F8D" w:rsidRPr="00F644C5">
        <w:t>authorized and responsible for carrying out the actions outlined in Section 3, Organization and Responsibilities</w:t>
      </w:r>
      <w:r w:rsidR="00346DA8">
        <w:t>, and</w:t>
      </w:r>
      <w:r w:rsidR="008C5F8D" w:rsidRPr="00F644C5">
        <w:t xml:space="preserve"> will use the direction, control, and coordination facilities and processes described in this section</w:t>
      </w:r>
      <w:r w:rsidR="004F6FBC">
        <w:t>.</w:t>
      </w:r>
      <w:r w:rsidR="002E6F67">
        <w:t xml:space="preserve"> </w:t>
      </w:r>
    </w:p>
    <w:p w14:paraId="0C4A77F3" w14:textId="74AA9F51" w:rsidR="002E6C01" w:rsidRPr="004879C6" w:rsidRDefault="004879C6" w:rsidP="00814549">
      <w:r w:rsidRPr="004879C6">
        <w:t>The District Board of Trustees shall meet and confer as deemed necessary by the Chairman during emergency operations to perform their policymaking and financial responsibilities during emergency response operations. Board meetings will occur in the field or</w:t>
      </w:r>
      <w:r w:rsidR="00632E74">
        <w:t>,</w:t>
      </w:r>
      <w:r w:rsidRPr="004879C6">
        <w:t xml:space="preserve"> if needed</w:t>
      </w:r>
      <w:r w:rsidR="00632E74">
        <w:t>,</w:t>
      </w:r>
      <w:r w:rsidRPr="004879C6">
        <w:t xml:space="preserve"> at the office of the District at 343 East Main Street, Suite 815, Stockton, California 95202.</w:t>
      </w:r>
    </w:p>
    <w:p w14:paraId="1FE86378" w14:textId="77777777" w:rsidR="008C5F8D" w:rsidRPr="00F644C5" w:rsidRDefault="008C5F8D" w:rsidP="00AD10DD">
      <w:pPr>
        <w:pStyle w:val="Heading3"/>
      </w:pPr>
      <w:bookmarkStart w:id="184" w:name="_Toc514245599"/>
      <w:r w:rsidRPr="00F644C5">
        <w:t>Management and Policy</w:t>
      </w:r>
      <w:bookmarkEnd w:id="184"/>
      <w:r w:rsidRPr="00F644C5">
        <w:t xml:space="preserve"> </w:t>
      </w:r>
    </w:p>
    <w:p w14:paraId="5DD40BE1" w14:textId="50AED1F2" w:rsidR="004879C6" w:rsidRPr="004879C6" w:rsidRDefault="004879C6" w:rsidP="00814549">
      <w:pPr>
        <w:rPr>
          <w:i/>
        </w:rPr>
      </w:pPr>
      <w:r w:rsidRPr="004879C6">
        <w:t>The District Board of Trustees shall meet and confer as deemed necessary by the Chairman during emergency operations to perform their policymaking and financial responsibilities during emergency response operations. Board meetings will occur in the field or</w:t>
      </w:r>
      <w:r w:rsidR="00632E74">
        <w:t>,</w:t>
      </w:r>
      <w:r w:rsidRPr="004879C6">
        <w:t xml:space="preserve"> if needed</w:t>
      </w:r>
      <w:r w:rsidR="00632E74">
        <w:t>,</w:t>
      </w:r>
      <w:r w:rsidRPr="004879C6">
        <w:t xml:space="preserve"> at the office of the District at 343 East Main Street, Suite 815, Stockton, California 95202.</w:t>
      </w:r>
    </w:p>
    <w:p w14:paraId="031CDFC7" w14:textId="77777777" w:rsidR="008C5F8D" w:rsidRPr="00F644C5" w:rsidRDefault="008C5F8D" w:rsidP="00ED29FD">
      <w:pPr>
        <w:pStyle w:val="Heading3"/>
      </w:pPr>
      <w:bookmarkStart w:id="185" w:name="_Toc514245600"/>
      <w:r w:rsidRPr="00F644C5">
        <w:t>Incident Command Facilities</w:t>
      </w:r>
      <w:bookmarkEnd w:id="185"/>
      <w:r w:rsidRPr="00F644C5">
        <w:t xml:space="preserve"> </w:t>
      </w:r>
    </w:p>
    <w:p w14:paraId="05C18C5F" w14:textId="22A43455" w:rsidR="00F320E8" w:rsidRPr="004879C6" w:rsidRDefault="004879C6" w:rsidP="00814549">
      <w:pPr>
        <w:rPr>
          <w:sz w:val="16"/>
          <w:szCs w:val="20"/>
        </w:rPr>
      </w:pPr>
      <w:r w:rsidRPr="004879C6">
        <w:rPr>
          <w:rFonts w:cstheme="minorHAnsi"/>
          <w:iCs/>
          <w:szCs w:val="23"/>
        </w:rPr>
        <w:t>The District does not maintain pre-identified facilities for hosting emergency activities being undertaken by District staff.</w:t>
      </w:r>
      <w:r w:rsidR="002E6F67">
        <w:rPr>
          <w:rFonts w:cstheme="minorHAnsi"/>
          <w:iCs/>
          <w:szCs w:val="23"/>
        </w:rPr>
        <w:t xml:space="preserve"> </w:t>
      </w:r>
      <w:r w:rsidRPr="004879C6">
        <w:rPr>
          <w:rFonts w:cstheme="minorHAnsi"/>
          <w:iCs/>
          <w:szCs w:val="23"/>
        </w:rPr>
        <w:t>The District’s principal and official office is at 343 East Main Street, Suite 815, Stockton, California 95202.</w:t>
      </w:r>
      <w:r w:rsidR="002E6F67">
        <w:rPr>
          <w:rFonts w:cstheme="minorHAnsi"/>
          <w:iCs/>
          <w:szCs w:val="23"/>
        </w:rPr>
        <w:t xml:space="preserve"> </w:t>
      </w:r>
      <w:r w:rsidRPr="004879C6">
        <w:rPr>
          <w:rFonts w:cstheme="minorHAnsi"/>
          <w:iCs/>
          <w:szCs w:val="23"/>
        </w:rPr>
        <w:t xml:space="preserve">District activities will be organized and coordinated in the field, or at other incident command facilities established by public safety agencies or the </w:t>
      </w:r>
      <w:r w:rsidR="00632E74" w:rsidRPr="00632E74">
        <w:rPr>
          <w:rFonts w:cstheme="minorHAnsi"/>
          <w:bCs/>
          <w:iCs/>
          <w:szCs w:val="23"/>
        </w:rPr>
        <w:t>Contra Costa County Operational Area</w:t>
      </w:r>
      <w:r w:rsidRPr="004879C6">
        <w:rPr>
          <w:rFonts w:cstheme="minorHAnsi"/>
          <w:iCs/>
          <w:szCs w:val="23"/>
        </w:rPr>
        <w:t xml:space="preserve"> at the time of the emergency, as appropriate.</w:t>
      </w:r>
      <w:r w:rsidR="002E6F67">
        <w:rPr>
          <w:sz w:val="16"/>
          <w:szCs w:val="20"/>
        </w:rPr>
        <w:t xml:space="preserve"> </w:t>
      </w:r>
    </w:p>
    <w:p w14:paraId="6D32B908" w14:textId="129D132F" w:rsidR="00F320E8" w:rsidRDefault="001557A7" w:rsidP="00446DFA">
      <w:pPr>
        <w:pStyle w:val="Quote"/>
        <w:ind w:left="0"/>
      </w:pPr>
      <w:r w:rsidRPr="00771E2C">
        <w:t>Refer to Annex</w:t>
      </w:r>
      <w:r w:rsidR="008E0DEF" w:rsidRPr="00771E2C">
        <w:t xml:space="preserve"> </w:t>
      </w:r>
      <w:r w:rsidR="00117391" w:rsidRPr="00771E2C">
        <w:t>A</w:t>
      </w:r>
      <w:r w:rsidR="00632E74">
        <w:t xml:space="preserve"> </w:t>
      </w:r>
      <w:r w:rsidR="004B2FAE">
        <w:t>–</w:t>
      </w:r>
      <w:r w:rsidR="00117391" w:rsidRPr="00771E2C">
        <w:t xml:space="preserve"> Flood </w:t>
      </w:r>
      <w:r w:rsidR="008E0DEF" w:rsidRPr="00771E2C">
        <w:t>C</w:t>
      </w:r>
      <w:r w:rsidR="00117391" w:rsidRPr="00771E2C">
        <w:t xml:space="preserve">ontingency </w:t>
      </w:r>
      <w:r w:rsidR="008E0DEF" w:rsidRPr="00771E2C">
        <w:t>M</w:t>
      </w:r>
      <w:r w:rsidR="00117391" w:rsidRPr="00771E2C">
        <w:t>ap</w:t>
      </w:r>
      <w:r w:rsidRPr="00771E2C">
        <w:t xml:space="preserve"> for specific strategies</w:t>
      </w:r>
      <w:r w:rsidR="00117391" w:rsidRPr="00771E2C">
        <w:t xml:space="preserve">. </w:t>
      </w:r>
      <w:r w:rsidR="008662F9" w:rsidRPr="00771E2C">
        <w:t xml:space="preserve">The Incident Command Facility location is </w:t>
      </w:r>
      <w:r w:rsidR="00B807C1" w:rsidRPr="00771E2C">
        <w:t xml:space="preserve">also </w:t>
      </w:r>
      <w:r w:rsidR="008662F9" w:rsidRPr="00771E2C">
        <w:t>identified on Annex A</w:t>
      </w:r>
      <w:r w:rsidR="00632E74">
        <w:t xml:space="preserve"> </w:t>
      </w:r>
      <w:r w:rsidR="004B2FAE">
        <w:t>–</w:t>
      </w:r>
      <w:r w:rsidR="008662F9" w:rsidRPr="00771E2C">
        <w:t xml:space="preserve"> Flood </w:t>
      </w:r>
      <w:r w:rsidR="008E0DEF" w:rsidRPr="00771E2C">
        <w:t>C</w:t>
      </w:r>
      <w:r w:rsidR="008662F9" w:rsidRPr="00771E2C">
        <w:t xml:space="preserve">ontingency </w:t>
      </w:r>
      <w:r w:rsidR="008E0DEF" w:rsidRPr="00771E2C">
        <w:t>M</w:t>
      </w:r>
      <w:r w:rsidR="008662F9" w:rsidRPr="00771E2C">
        <w:t>ap.</w:t>
      </w:r>
      <w:r w:rsidR="002E6F67">
        <w:t xml:space="preserve"> </w:t>
      </w:r>
    </w:p>
    <w:p w14:paraId="5635511A" w14:textId="77777777" w:rsidR="00446DFA" w:rsidRPr="00F644C5" w:rsidRDefault="00446DFA" w:rsidP="00446DFA">
      <w:pPr>
        <w:pStyle w:val="Heading2"/>
        <w:spacing w:after="120" w:line="276" w:lineRule="auto"/>
      </w:pPr>
      <w:bookmarkStart w:id="186" w:name="_Toc514245601"/>
      <w:r w:rsidRPr="001557A7">
        <w:t>Management and Coordination with</w:t>
      </w:r>
      <w:r w:rsidRPr="00F644C5">
        <w:t xml:space="preserve"> Other Jurisdictions</w:t>
      </w:r>
      <w:bookmarkEnd w:id="186"/>
      <w:r w:rsidRPr="00F644C5">
        <w:t xml:space="preserve"> </w:t>
      </w:r>
    </w:p>
    <w:p w14:paraId="5675313B" w14:textId="77777777" w:rsidR="00446DFA" w:rsidRDefault="00446DFA" w:rsidP="00446DFA">
      <w:r w:rsidRPr="00B35B51">
        <w:t xml:space="preserve">The </w:t>
      </w:r>
      <w:r w:rsidRPr="00B35B51">
        <w:rPr>
          <w:b/>
        </w:rPr>
        <w:t xml:space="preserve">District Engineer </w:t>
      </w:r>
      <w:r w:rsidRPr="00B35B51">
        <w:t>o</w:t>
      </w:r>
      <w:r>
        <w:t>f</w:t>
      </w:r>
      <w:r w:rsidRPr="00B35B51">
        <w:t xml:space="preserve"> Holland Tract will ensure that proper management and coordination </w:t>
      </w:r>
      <w:r>
        <w:t>are</w:t>
      </w:r>
      <w:r w:rsidRPr="00B35B51">
        <w:t xml:space="preserve"> maintained with 1) other public agencies and jurisdictions operating within Holland Tract, 2) neighboring </w:t>
      </w:r>
      <w:r>
        <w:t>R</w:t>
      </w:r>
      <w:r w:rsidRPr="00B35B51">
        <w:t xml:space="preserve">eclamation </w:t>
      </w:r>
      <w:r>
        <w:t>D</w:t>
      </w:r>
      <w:r w:rsidRPr="00B35B51">
        <w:t>istricts, and 3) the Contra Costa County Operational Area.</w:t>
      </w:r>
      <w:r>
        <w:t xml:space="preserve"> </w:t>
      </w:r>
    </w:p>
    <w:p w14:paraId="68EE75A7" w14:textId="77777777" w:rsidR="00446DFA" w:rsidRPr="00F644C5" w:rsidRDefault="00446DFA" w:rsidP="00446DFA">
      <w:pPr>
        <w:pStyle w:val="Heading3"/>
      </w:pPr>
      <w:bookmarkStart w:id="187" w:name="_Toc514245602"/>
      <w:r w:rsidRPr="00F644C5">
        <w:t>Unified Flood Fight Command Post</w:t>
      </w:r>
      <w:bookmarkEnd w:id="187"/>
      <w:r w:rsidRPr="00F644C5">
        <w:t xml:space="preserve"> </w:t>
      </w:r>
    </w:p>
    <w:p w14:paraId="1F2483FA" w14:textId="77777777" w:rsidR="00446DFA" w:rsidRPr="008662F9" w:rsidRDefault="00446DFA" w:rsidP="00446DFA">
      <w:r>
        <w:t>Holland Tract</w:t>
      </w:r>
      <w:r w:rsidRPr="008662F9">
        <w:t xml:space="preserve"> does not belong to a pre-planned designated unified flood fight command post but may be requested to participate in a </w:t>
      </w:r>
      <w:r w:rsidRPr="008662F9">
        <w:rPr>
          <w:iCs/>
        </w:rPr>
        <w:t xml:space="preserve">unified field command post provided by another </w:t>
      </w:r>
      <w:r>
        <w:rPr>
          <w:iCs/>
        </w:rPr>
        <w:t>R</w:t>
      </w:r>
      <w:r w:rsidRPr="008662F9">
        <w:rPr>
          <w:iCs/>
        </w:rPr>
        <w:t xml:space="preserve">eclamation </w:t>
      </w:r>
      <w:r>
        <w:rPr>
          <w:iCs/>
        </w:rPr>
        <w:t>D</w:t>
      </w:r>
      <w:r w:rsidRPr="008662F9">
        <w:rPr>
          <w:iCs/>
        </w:rPr>
        <w:t xml:space="preserve">istrict or the county </w:t>
      </w:r>
      <w:r>
        <w:rPr>
          <w:iCs/>
        </w:rPr>
        <w:t>if providing</w:t>
      </w:r>
      <w:r w:rsidRPr="008662F9">
        <w:rPr>
          <w:iCs/>
        </w:rPr>
        <w:t xml:space="preserve"> mutual aid.</w:t>
      </w:r>
      <w:r>
        <w:rPr>
          <w:iCs/>
        </w:rPr>
        <w:t xml:space="preserve"> </w:t>
      </w:r>
      <w:r w:rsidRPr="008662F9">
        <w:t xml:space="preserve"> </w:t>
      </w:r>
    </w:p>
    <w:p w14:paraId="2EF5BABD" w14:textId="77777777" w:rsidR="00446DFA" w:rsidRPr="00EA2675" w:rsidRDefault="00446DFA" w:rsidP="00D76769"/>
    <w:p w14:paraId="08D3A67C" w14:textId="77777777" w:rsidR="00814549" w:rsidRDefault="00FD37E8" w:rsidP="00814549">
      <w:pPr>
        <w:keepNext/>
        <w:autoSpaceDE w:val="0"/>
        <w:autoSpaceDN w:val="0"/>
        <w:adjustRightInd w:val="0"/>
        <w:spacing w:after="120"/>
        <w:jc w:val="center"/>
      </w:pPr>
      <w:r>
        <w:rPr>
          <w:rFonts w:cstheme="minorHAnsi"/>
          <w:i/>
          <w:noProof/>
          <w:color w:val="FF0000"/>
          <w:sz w:val="23"/>
          <w:szCs w:val="23"/>
        </w:rPr>
        <w:drawing>
          <wp:inline distT="0" distB="0" distL="0" distR="0" wp14:anchorId="61CBBEB2" wp14:editId="5744EE49">
            <wp:extent cx="6583680" cy="4250694"/>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MA_IC_BIXLER TRACT.jpg"/>
                    <pic:cNvPicPr/>
                  </pic:nvPicPr>
                  <pic:blipFill>
                    <a:blip r:embed="rId53"/>
                    <a:stretch>
                      <a:fillRect/>
                    </a:stretch>
                  </pic:blipFill>
                  <pic:spPr>
                    <a:xfrm>
                      <a:off x="0" y="0"/>
                      <a:ext cx="6583680" cy="4250694"/>
                    </a:xfrm>
                    <a:prstGeom prst="rect">
                      <a:avLst/>
                    </a:prstGeom>
                  </pic:spPr>
                </pic:pic>
              </a:graphicData>
            </a:graphic>
          </wp:inline>
        </w:drawing>
      </w:r>
    </w:p>
    <w:p w14:paraId="4DF1524B" w14:textId="17904F98" w:rsidR="003E08C9" w:rsidRDefault="00814549" w:rsidP="00814549">
      <w:pPr>
        <w:pStyle w:val="Caption"/>
        <w:rPr>
          <w:rFonts w:cstheme="minorHAnsi"/>
          <w:i w:val="0"/>
          <w:color w:val="FF0000"/>
          <w:sz w:val="23"/>
          <w:szCs w:val="23"/>
        </w:rPr>
      </w:pPr>
      <w:bookmarkStart w:id="188" w:name="_Toc489880382"/>
      <w:bookmarkStart w:id="189" w:name="_Toc500167024"/>
      <w:r w:rsidRPr="00CE2AAF">
        <w:t xml:space="preserve">Figure </w:t>
      </w:r>
      <w:r w:rsidR="00D54089">
        <w:fldChar w:fldCharType="begin"/>
      </w:r>
      <w:r w:rsidR="00D54089">
        <w:instrText xml:space="preserve"> SEQ Figure \* ARABIC </w:instrText>
      </w:r>
      <w:r w:rsidR="00D54089">
        <w:fldChar w:fldCharType="separate"/>
      </w:r>
      <w:r w:rsidR="008636FF">
        <w:rPr>
          <w:noProof/>
        </w:rPr>
        <w:t>9</w:t>
      </w:r>
      <w:r w:rsidR="00D54089">
        <w:rPr>
          <w:noProof/>
        </w:rPr>
        <w:fldChar w:fldCharType="end"/>
      </w:r>
      <w:r w:rsidRPr="00CE2AAF">
        <w:t>:</w:t>
      </w:r>
      <w:r w:rsidR="00D42C0C">
        <w:t xml:space="preserve"> </w:t>
      </w:r>
      <w:r w:rsidR="001B2316">
        <w:t xml:space="preserve">LMA Boundaries and </w:t>
      </w:r>
      <w:r w:rsidR="00BB3C7D">
        <w:t>Incident Command Post (</w:t>
      </w:r>
      <w:r w:rsidR="001B2316">
        <w:t>ICP</w:t>
      </w:r>
      <w:r w:rsidR="00BB3C7D">
        <w:t>)</w:t>
      </w:r>
      <w:r w:rsidR="00433919">
        <w:t xml:space="preserve"> Locations</w:t>
      </w:r>
      <w:bookmarkEnd w:id="188"/>
      <w:bookmarkEnd w:id="189"/>
    </w:p>
    <w:p w14:paraId="22D06EC4" w14:textId="77777777" w:rsidR="008C5F8D" w:rsidRPr="00F644C5" w:rsidRDefault="008C5F8D" w:rsidP="00AD10DD">
      <w:pPr>
        <w:pStyle w:val="Heading3"/>
      </w:pPr>
      <w:bookmarkStart w:id="190" w:name="_Toc514245603"/>
      <w:r w:rsidRPr="00F644C5">
        <w:t>Operational Area Emergency Operations Center</w:t>
      </w:r>
      <w:bookmarkEnd w:id="190"/>
      <w:r w:rsidRPr="00F644C5">
        <w:t xml:space="preserve"> </w:t>
      </w:r>
    </w:p>
    <w:p w14:paraId="31361ABD" w14:textId="66052EE5" w:rsidR="008C5F8D" w:rsidRPr="00F644C5" w:rsidRDefault="006B2DE1" w:rsidP="00814549">
      <w:r>
        <w:t>Contra Costa County</w:t>
      </w:r>
      <w:r w:rsidR="008C5F8D" w:rsidRPr="00F644C5">
        <w:t xml:space="preserve"> maintains and hosts </w:t>
      </w:r>
      <w:r w:rsidR="008662F9">
        <w:t>an</w:t>
      </w:r>
      <w:r w:rsidR="008C5F8D" w:rsidRPr="00F644C5">
        <w:t xml:space="preserve"> operational area </w:t>
      </w:r>
      <w:r>
        <w:t>E</w:t>
      </w:r>
      <w:r w:rsidR="008C5F8D" w:rsidRPr="00F644C5">
        <w:t xml:space="preserve">mergency </w:t>
      </w:r>
      <w:r>
        <w:t>O</w:t>
      </w:r>
      <w:r w:rsidR="008C5F8D" w:rsidRPr="00F644C5">
        <w:t xml:space="preserve">perations </w:t>
      </w:r>
      <w:r>
        <w:t>C</w:t>
      </w:r>
      <w:r w:rsidR="008C5F8D" w:rsidRPr="00F644C5">
        <w:t xml:space="preserve">enter (EOC) at </w:t>
      </w:r>
      <w:r w:rsidRPr="006B2DE1">
        <w:t>50 Glacier Drive</w:t>
      </w:r>
      <w:r>
        <w:t xml:space="preserve"> in </w:t>
      </w:r>
      <w:r w:rsidRPr="006B2DE1">
        <w:t xml:space="preserve">Martinez, </w:t>
      </w:r>
      <w:r w:rsidR="0088427A" w:rsidRPr="006B2DE1">
        <w:t>C</w:t>
      </w:r>
      <w:r w:rsidR="0088427A">
        <w:t>alifornia</w:t>
      </w:r>
      <w:r w:rsidR="00BE07C1" w:rsidRPr="006B2DE1">
        <w:t>.</w:t>
      </w:r>
      <w:r w:rsidR="002E6F67">
        <w:t xml:space="preserve"> </w:t>
      </w:r>
      <w:r w:rsidR="008C5F8D" w:rsidRPr="00F644C5">
        <w:t xml:space="preserve">The operational area management group (MAC) will prioritize allocation of resources including mutual aid, </w:t>
      </w:r>
      <w:r w:rsidR="00632E74">
        <w:t>share</w:t>
      </w:r>
      <w:r w:rsidR="00632E74" w:rsidRPr="00F644C5">
        <w:t xml:space="preserve"> </w:t>
      </w:r>
      <w:r w:rsidR="008C5F8D" w:rsidRPr="00F644C5">
        <w:t xml:space="preserve">information, and conduct coordination processes in accordance with the multi-agency coordination system (MACS) procedures maintained by the </w:t>
      </w:r>
      <w:r>
        <w:t>Contra Costa</w:t>
      </w:r>
      <w:r w:rsidR="00C343E2">
        <w:t xml:space="preserve"> </w:t>
      </w:r>
      <w:r w:rsidR="008C5F8D" w:rsidRPr="00F644C5">
        <w:t>County Office of Emergency Services</w:t>
      </w:r>
      <w:r w:rsidR="004F6FBC">
        <w:t>.</w:t>
      </w:r>
      <w:r w:rsidR="002E6F67">
        <w:t xml:space="preserve"> </w:t>
      </w:r>
    </w:p>
    <w:p w14:paraId="03AC8DB8" w14:textId="6FE4F69B" w:rsidR="008C5F8D" w:rsidRPr="004879C6" w:rsidRDefault="004879C6" w:rsidP="00814549">
      <w:pPr>
        <w:rPr>
          <w:sz w:val="16"/>
        </w:rPr>
      </w:pPr>
      <w:r w:rsidRPr="004879C6">
        <w:rPr>
          <w:rFonts w:cstheme="minorHAnsi"/>
          <w:szCs w:val="23"/>
        </w:rPr>
        <w:t xml:space="preserve">The Operational Area Planning/Intelligence Section may provide disaster intelligence and situational status to RD </w:t>
      </w:r>
      <w:r w:rsidR="00346DA8">
        <w:rPr>
          <w:rFonts w:cstheme="minorHAnsi"/>
          <w:szCs w:val="23"/>
        </w:rPr>
        <w:t xml:space="preserve">2025 </w:t>
      </w:r>
      <w:r w:rsidRPr="004879C6">
        <w:rPr>
          <w:rFonts w:cstheme="minorHAnsi"/>
          <w:szCs w:val="23"/>
        </w:rPr>
        <w:t>-</w:t>
      </w:r>
      <w:r w:rsidR="00346DA8">
        <w:rPr>
          <w:rFonts w:cstheme="minorHAnsi"/>
          <w:szCs w:val="23"/>
        </w:rPr>
        <w:t xml:space="preserve"> </w:t>
      </w:r>
      <w:r w:rsidRPr="004879C6">
        <w:rPr>
          <w:rFonts w:cstheme="minorHAnsi"/>
          <w:szCs w:val="23"/>
        </w:rPr>
        <w:t>Holland Tract upon activation in an emergency.</w:t>
      </w:r>
      <w:r w:rsidR="002E6F67">
        <w:rPr>
          <w:rFonts w:cstheme="minorHAnsi"/>
          <w:szCs w:val="23"/>
        </w:rPr>
        <w:t xml:space="preserve"> </w:t>
      </w:r>
      <w:r w:rsidRPr="004879C6">
        <w:rPr>
          <w:rFonts w:cstheme="minorHAnsi"/>
          <w:szCs w:val="23"/>
        </w:rPr>
        <w:t>Holland Tract does not attend operational area meetings and activities</w:t>
      </w:r>
      <w:r w:rsidR="00632E74">
        <w:rPr>
          <w:rFonts w:cstheme="minorHAnsi"/>
          <w:szCs w:val="23"/>
        </w:rPr>
        <w:t>,</w:t>
      </w:r>
      <w:r w:rsidRPr="004879C6">
        <w:rPr>
          <w:rFonts w:cstheme="minorHAnsi"/>
          <w:szCs w:val="23"/>
        </w:rPr>
        <w:t xml:space="preserve"> but communication can occur via phone or internet</w:t>
      </w:r>
      <w:r w:rsidR="00632E74">
        <w:rPr>
          <w:rFonts w:cstheme="minorHAnsi"/>
          <w:szCs w:val="23"/>
        </w:rPr>
        <w:t>-</w:t>
      </w:r>
      <w:r w:rsidRPr="004879C6">
        <w:rPr>
          <w:rFonts w:cstheme="minorHAnsi"/>
          <w:szCs w:val="23"/>
        </w:rPr>
        <w:t>based solutions.</w:t>
      </w:r>
    </w:p>
    <w:p w14:paraId="6AEDA233" w14:textId="77777777" w:rsidR="00814549" w:rsidRDefault="00665210" w:rsidP="00814549">
      <w:pPr>
        <w:keepNext/>
        <w:autoSpaceDE w:val="0"/>
        <w:autoSpaceDN w:val="0"/>
        <w:adjustRightInd w:val="0"/>
        <w:spacing w:after="0"/>
        <w:jc w:val="center"/>
      </w:pPr>
      <w:r>
        <w:rPr>
          <w:rFonts w:cstheme="minorHAnsi"/>
          <w:i/>
          <w:noProof/>
          <w:color w:val="FF0000"/>
          <w:sz w:val="23"/>
          <w:szCs w:val="23"/>
        </w:rPr>
        <w:drawing>
          <wp:inline distT="0" distB="0" distL="0" distR="0" wp14:anchorId="4EA36B42" wp14:editId="1329013D">
            <wp:extent cx="6583680" cy="425407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CC_FSP_ICs.jpg"/>
                    <pic:cNvPicPr/>
                  </pic:nvPicPr>
                  <pic:blipFill>
                    <a:blip r:embed="rId54">
                      <a:extLst>
                        <a:ext uri="{28A0092B-C50C-407E-A947-70E740481C1C}">
                          <a14:useLocalDpi xmlns:a14="http://schemas.microsoft.com/office/drawing/2010/main" val="0"/>
                        </a:ext>
                      </a:extLst>
                    </a:blip>
                    <a:stretch>
                      <a:fillRect/>
                    </a:stretch>
                  </pic:blipFill>
                  <pic:spPr>
                    <a:xfrm>
                      <a:off x="0" y="0"/>
                      <a:ext cx="6583680" cy="4254070"/>
                    </a:xfrm>
                    <a:prstGeom prst="rect">
                      <a:avLst/>
                    </a:prstGeom>
                  </pic:spPr>
                </pic:pic>
              </a:graphicData>
            </a:graphic>
          </wp:inline>
        </w:drawing>
      </w:r>
    </w:p>
    <w:p w14:paraId="0DC58325" w14:textId="1C80C95C" w:rsidR="00FD3496" w:rsidRDefault="00814549" w:rsidP="00814549">
      <w:pPr>
        <w:pStyle w:val="Caption"/>
        <w:rPr>
          <w:rFonts w:cstheme="minorHAnsi"/>
          <w:iCs/>
          <w:color w:val="000000"/>
          <w:sz w:val="23"/>
          <w:szCs w:val="23"/>
        </w:rPr>
      </w:pPr>
      <w:bookmarkStart w:id="191" w:name="_Toc489880383"/>
      <w:bookmarkStart w:id="192" w:name="_Toc500167025"/>
      <w:r>
        <w:t xml:space="preserve">Figure </w:t>
      </w:r>
      <w:r w:rsidR="00D54089">
        <w:fldChar w:fldCharType="begin"/>
      </w:r>
      <w:r w:rsidR="00D54089">
        <w:instrText xml:space="preserve"> SEQ Figure \* ARABIC </w:instrText>
      </w:r>
      <w:r w:rsidR="00D54089">
        <w:fldChar w:fldCharType="separate"/>
      </w:r>
      <w:r w:rsidR="008636FF">
        <w:rPr>
          <w:noProof/>
        </w:rPr>
        <w:t>10</w:t>
      </w:r>
      <w:r w:rsidR="00D54089">
        <w:rPr>
          <w:noProof/>
        </w:rPr>
        <w:fldChar w:fldCharType="end"/>
      </w:r>
      <w:r>
        <w:t>: Regional EOC &amp; ICP Map</w:t>
      </w:r>
      <w:bookmarkEnd w:id="191"/>
      <w:bookmarkEnd w:id="192"/>
    </w:p>
    <w:p w14:paraId="6D44D7DD" w14:textId="77777777" w:rsidR="008C5F8D" w:rsidRPr="00F644C5" w:rsidRDefault="008C5F8D" w:rsidP="00AD10DD">
      <w:pPr>
        <w:pStyle w:val="Heading3"/>
      </w:pPr>
      <w:bookmarkStart w:id="193" w:name="_Toc514245604"/>
      <w:r w:rsidRPr="00F644C5">
        <w:t>State-Federal Flood Operations Center</w:t>
      </w:r>
      <w:bookmarkEnd w:id="193"/>
      <w:r w:rsidRPr="00F644C5">
        <w:t xml:space="preserve"> </w:t>
      </w:r>
    </w:p>
    <w:p w14:paraId="051A26AF" w14:textId="4E643D81" w:rsidR="00FD3496" w:rsidRPr="00B222D9" w:rsidRDefault="00B222D9" w:rsidP="00814549">
      <w:pPr>
        <w:rPr>
          <w:sz w:val="16"/>
        </w:rPr>
      </w:pPr>
      <w:r w:rsidRPr="00B222D9">
        <w:rPr>
          <w:rFonts w:cstheme="minorHAnsi"/>
          <w:szCs w:val="23"/>
        </w:rPr>
        <w:t>DWR maintains the State-</w:t>
      </w:r>
      <w:r w:rsidR="00B17ECB">
        <w:rPr>
          <w:rFonts w:cstheme="minorHAnsi"/>
          <w:szCs w:val="23"/>
        </w:rPr>
        <w:t>Federal</w:t>
      </w:r>
      <w:r w:rsidR="00BB3C7D">
        <w:rPr>
          <w:rFonts w:cstheme="minorHAnsi"/>
          <w:szCs w:val="23"/>
        </w:rPr>
        <w:t xml:space="preserve"> Flood Operations Center (</w:t>
      </w:r>
      <w:r w:rsidRPr="00B222D9">
        <w:rPr>
          <w:rFonts w:cstheme="minorHAnsi"/>
          <w:szCs w:val="23"/>
        </w:rPr>
        <w:t>FOC</w:t>
      </w:r>
      <w:r w:rsidR="00BB3C7D">
        <w:rPr>
          <w:rFonts w:cstheme="minorHAnsi"/>
          <w:szCs w:val="23"/>
        </w:rPr>
        <w:t>)</w:t>
      </w:r>
      <w:r w:rsidRPr="00B222D9">
        <w:rPr>
          <w:rFonts w:cstheme="minorHAnsi"/>
          <w:szCs w:val="23"/>
        </w:rPr>
        <w:t xml:space="preserve"> to perform these functions and support the operations of other State and Federal agencies.</w:t>
      </w:r>
      <w:r w:rsidR="002E6F67">
        <w:rPr>
          <w:rFonts w:cstheme="minorHAnsi"/>
          <w:szCs w:val="23"/>
        </w:rPr>
        <w:t xml:space="preserve"> </w:t>
      </w:r>
      <w:r w:rsidRPr="00B222D9">
        <w:rPr>
          <w:rFonts w:cstheme="minorHAnsi"/>
          <w:szCs w:val="23"/>
        </w:rPr>
        <w:t xml:space="preserve">Holland Tract will maintain communication with the FOC in order to receive </w:t>
      </w:r>
      <w:r w:rsidR="00B17ECB">
        <w:rPr>
          <w:rFonts w:cstheme="minorHAnsi"/>
          <w:szCs w:val="23"/>
        </w:rPr>
        <w:t xml:space="preserve">information from </w:t>
      </w:r>
      <w:r w:rsidRPr="00B222D9">
        <w:rPr>
          <w:rFonts w:cstheme="minorHAnsi"/>
          <w:szCs w:val="23"/>
        </w:rPr>
        <w:t xml:space="preserve">and provide information </w:t>
      </w:r>
      <w:r w:rsidR="00B17ECB">
        <w:rPr>
          <w:rFonts w:cstheme="minorHAnsi"/>
          <w:szCs w:val="23"/>
        </w:rPr>
        <w:t>to</w:t>
      </w:r>
      <w:r w:rsidR="00B17ECB" w:rsidRPr="00B222D9">
        <w:rPr>
          <w:rFonts w:cstheme="minorHAnsi"/>
          <w:szCs w:val="23"/>
        </w:rPr>
        <w:t xml:space="preserve"> </w:t>
      </w:r>
      <w:r w:rsidRPr="00B222D9">
        <w:rPr>
          <w:rFonts w:cstheme="minorHAnsi"/>
          <w:szCs w:val="23"/>
        </w:rPr>
        <w:t>that facility and to request technical assistance</w:t>
      </w:r>
      <w:r w:rsidR="00B17ECB">
        <w:rPr>
          <w:rFonts w:cstheme="minorHAnsi"/>
          <w:szCs w:val="23"/>
        </w:rPr>
        <w:t>. Communication</w:t>
      </w:r>
      <w:r w:rsidRPr="00B222D9">
        <w:rPr>
          <w:rFonts w:cstheme="minorHAnsi"/>
          <w:szCs w:val="23"/>
        </w:rPr>
        <w:t xml:space="preserve"> can occur via phone or internet</w:t>
      </w:r>
      <w:r w:rsidR="00B17ECB">
        <w:rPr>
          <w:rFonts w:cstheme="minorHAnsi"/>
          <w:szCs w:val="23"/>
        </w:rPr>
        <w:t>-</w:t>
      </w:r>
      <w:r w:rsidRPr="00B222D9">
        <w:rPr>
          <w:rFonts w:cstheme="minorHAnsi"/>
          <w:szCs w:val="23"/>
        </w:rPr>
        <w:t>based solutions.</w:t>
      </w:r>
    </w:p>
    <w:p w14:paraId="574AC28B" w14:textId="77777777" w:rsidR="008C5F8D" w:rsidRPr="00F644C5" w:rsidRDefault="008C5F8D" w:rsidP="00AD10DD">
      <w:pPr>
        <w:pStyle w:val="Heading3"/>
      </w:pPr>
      <w:bookmarkStart w:id="194" w:name="_Toc514245605"/>
      <w:r w:rsidRPr="00F644C5">
        <w:t>Operational Area Joint Information Center</w:t>
      </w:r>
      <w:bookmarkEnd w:id="194"/>
      <w:r w:rsidRPr="00F644C5">
        <w:t xml:space="preserve"> </w:t>
      </w:r>
    </w:p>
    <w:p w14:paraId="6A162676" w14:textId="390959AE" w:rsidR="008C5F8D" w:rsidRPr="00F644C5" w:rsidRDefault="008C5F8D" w:rsidP="00814549">
      <w:r w:rsidRPr="00F644C5">
        <w:t>Risk communication to the general public</w:t>
      </w:r>
      <w:r w:rsidR="00DE7190">
        <w:t xml:space="preserve">, </w:t>
      </w:r>
      <w:r w:rsidR="006B03F9">
        <w:t>includ</w:t>
      </w:r>
      <w:r w:rsidR="00DE7190">
        <w:t>ing</w:t>
      </w:r>
      <w:r w:rsidR="006B03F9">
        <w:t xml:space="preserve"> the </w:t>
      </w:r>
      <w:r w:rsidR="00B807C1">
        <w:t>seasonal workers</w:t>
      </w:r>
      <w:r w:rsidR="00DE7190">
        <w:t xml:space="preserve"> and </w:t>
      </w:r>
      <w:r w:rsidR="006B03F9">
        <w:t xml:space="preserve">residents of </w:t>
      </w:r>
      <w:r w:rsidR="00DA5E15">
        <w:t>Holland Tract</w:t>
      </w:r>
      <w:r w:rsidR="00DE7190">
        <w:t>,</w:t>
      </w:r>
      <w:r w:rsidR="006B03F9" w:rsidRPr="006B03F9">
        <w:t xml:space="preserve"> </w:t>
      </w:r>
      <w:r w:rsidRPr="00F644C5">
        <w:t xml:space="preserve">will also be coordinated, planned, and carried out through the </w:t>
      </w:r>
      <w:r w:rsidR="006B2DE1">
        <w:t>Contra Costa County</w:t>
      </w:r>
      <w:r w:rsidR="00C343E2">
        <w:t xml:space="preserve"> </w:t>
      </w:r>
      <w:r w:rsidRPr="00F644C5">
        <w:t>Operational Area Joint Information Center (JIC)</w:t>
      </w:r>
      <w:r w:rsidR="004F6FBC">
        <w:t>.</w:t>
      </w:r>
      <w:r w:rsidR="002E6F67">
        <w:t xml:space="preserve"> </w:t>
      </w:r>
      <w:r w:rsidR="00DA5E15">
        <w:t>Holland Tract</w:t>
      </w:r>
      <w:r w:rsidR="006B03F9" w:rsidRPr="006B03F9">
        <w:t xml:space="preserve"> </w:t>
      </w:r>
      <w:r w:rsidRPr="00F644C5">
        <w:t>will assist with communicatin</w:t>
      </w:r>
      <w:r w:rsidR="00DE7190">
        <w:t>g</w:t>
      </w:r>
      <w:r w:rsidRPr="00F644C5">
        <w:t xml:space="preserve"> </w:t>
      </w:r>
      <w:r w:rsidR="00DE7190" w:rsidRPr="00F644C5">
        <w:t>risk</w:t>
      </w:r>
      <w:r w:rsidR="00DE7190">
        <w:t xml:space="preserve"> </w:t>
      </w:r>
      <w:r w:rsidR="006B03F9">
        <w:t xml:space="preserve">to its residents </w:t>
      </w:r>
      <w:r w:rsidRPr="00F644C5">
        <w:t xml:space="preserve">as requested through the </w:t>
      </w:r>
      <w:r w:rsidR="00DE7190">
        <w:t>O</w:t>
      </w:r>
      <w:r w:rsidR="00DE7190" w:rsidRPr="00F644C5">
        <w:t xml:space="preserve">perational </w:t>
      </w:r>
      <w:r w:rsidR="00DE7190">
        <w:t>A</w:t>
      </w:r>
      <w:r w:rsidR="00DE7190" w:rsidRPr="00F644C5">
        <w:t>rea</w:t>
      </w:r>
      <w:r w:rsidR="004F6FBC">
        <w:t>.</w:t>
      </w:r>
    </w:p>
    <w:p w14:paraId="6ECE6025" w14:textId="137192EF" w:rsidR="00AB0ABA" w:rsidRDefault="00B222D9" w:rsidP="00814549">
      <w:r>
        <w:t xml:space="preserve">The </w:t>
      </w:r>
      <w:r w:rsidRPr="00B35B51">
        <w:rPr>
          <w:b/>
        </w:rPr>
        <w:t>District Engineer</w:t>
      </w:r>
      <w:r w:rsidR="006B03F9">
        <w:t xml:space="preserve"> may serve as </w:t>
      </w:r>
      <w:r w:rsidR="00DA5E15">
        <w:t>Holland Tract</w:t>
      </w:r>
      <w:r w:rsidR="006B03F9">
        <w:t>’s In</w:t>
      </w:r>
      <w:r w:rsidR="008C5F8D" w:rsidRPr="00F644C5">
        <w:t xml:space="preserve">formation </w:t>
      </w:r>
      <w:r w:rsidR="006B03F9">
        <w:t>O</w:t>
      </w:r>
      <w:r w:rsidR="008C5F8D" w:rsidRPr="00F644C5">
        <w:t xml:space="preserve">fficer as requested </w:t>
      </w:r>
      <w:r w:rsidR="006B03F9">
        <w:t>by the JIC and</w:t>
      </w:r>
      <w:r w:rsidR="008C5F8D" w:rsidRPr="00F644C5">
        <w:t xml:space="preserve"> will have </w:t>
      </w:r>
      <w:r w:rsidR="00DC46A9">
        <w:t xml:space="preserve">the </w:t>
      </w:r>
      <w:r w:rsidR="008C5F8D" w:rsidRPr="00F644C5">
        <w:t>authority to approve information releases</w:t>
      </w:r>
      <w:r w:rsidR="004F6FBC">
        <w:t>.</w:t>
      </w:r>
    </w:p>
    <w:p w14:paraId="071E9C04" w14:textId="77777777" w:rsidR="00AB0ABA" w:rsidRDefault="00AB0ABA">
      <w:pPr>
        <w:spacing w:before="0" w:after="160" w:line="259" w:lineRule="auto"/>
        <w:jc w:val="left"/>
      </w:pPr>
      <w:r>
        <w:br w:type="page"/>
      </w:r>
    </w:p>
    <w:p w14:paraId="2BE1F621" w14:textId="77777777" w:rsidR="002513D0" w:rsidRDefault="002513D0" w:rsidP="002513D0">
      <w:pPr>
        <w:spacing w:before="0" w:after="160" w:line="259" w:lineRule="auto"/>
        <w:jc w:val="center"/>
        <w:rPr>
          <w:rFonts w:cstheme="minorHAnsi"/>
          <w:color w:val="000000"/>
          <w:sz w:val="23"/>
          <w:szCs w:val="23"/>
        </w:rPr>
      </w:pPr>
    </w:p>
    <w:p w14:paraId="16AC239D" w14:textId="77777777" w:rsidR="002513D0" w:rsidRDefault="002513D0" w:rsidP="002513D0">
      <w:pPr>
        <w:spacing w:before="0" w:after="160" w:line="259" w:lineRule="auto"/>
        <w:jc w:val="center"/>
        <w:rPr>
          <w:rFonts w:cstheme="minorHAnsi"/>
          <w:color w:val="000000"/>
          <w:sz w:val="23"/>
          <w:szCs w:val="23"/>
        </w:rPr>
      </w:pPr>
    </w:p>
    <w:p w14:paraId="64DEFD6C" w14:textId="77777777" w:rsidR="002513D0" w:rsidRDefault="002513D0" w:rsidP="002513D0">
      <w:pPr>
        <w:spacing w:before="0" w:after="160" w:line="259" w:lineRule="auto"/>
        <w:jc w:val="center"/>
        <w:rPr>
          <w:rFonts w:cstheme="minorHAnsi"/>
          <w:color w:val="000000"/>
          <w:sz w:val="23"/>
          <w:szCs w:val="23"/>
        </w:rPr>
      </w:pPr>
    </w:p>
    <w:p w14:paraId="59AD0BB3" w14:textId="77777777" w:rsidR="002513D0" w:rsidRDefault="002513D0" w:rsidP="002513D0">
      <w:pPr>
        <w:spacing w:before="0" w:after="160" w:line="259" w:lineRule="auto"/>
        <w:jc w:val="center"/>
        <w:rPr>
          <w:rFonts w:cstheme="minorHAnsi"/>
          <w:color w:val="000000"/>
          <w:sz w:val="23"/>
          <w:szCs w:val="23"/>
        </w:rPr>
      </w:pPr>
    </w:p>
    <w:p w14:paraId="5EA6A858" w14:textId="77777777" w:rsidR="002513D0" w:rsidRDefault="002513D0" w:rsidP="002513D0">
      <w:pPr>
        <w:spacing w:before="0" w:after="160" w:line="259" w:lineRule="auto"/>
        <w:jc w:val="center"/>
        <w:rPr>
          <w:rFonts w:cstheme="minorHAnsi"/>
          <w:color w:val="000000"/>
          <w:sz w:val="23"/>
          <w:szCs w:val="23"/>
        </w:rPr>
      </w:pPr>
    </w:p>
    <w:p w14:paraId="3A951B66" w14:textId="77777777" w:rsidR="002513D0" w:rsidRDefault="002513D0" w:rsidP="002513D0">
      <w:pPr>
        <w:spacing w:before="0" w:after="160" w:line="259" w:lineRule="auto"/>
        <w:jc w:val="center"/>
        <w:rPr>
          <w:rFonts w:cstheme="minorHAnsi"/>
          <w:color w:val="000000"/>
          <w:sz w:val="23"/>
          <w:szCs w:val="23"/>
        </w:rPr>
      </w:pPr>
    </w:p>
    <w:p w14:paraId="0548F352" w14:textId="77777777" w:rsidR="002513D0" w:rsidRDefault="002513D0" w:rsidP="002513D0">
      <w:pPr>
        <w:spacing w:before="0" w:after="160" w:line="259" w:lineRule="auto"/>
        <w:jc w:val="center"/>
        <w:rPr>
          <w:rFonts w:cstheme="minorHAnsi"/>
          <w:color w:val="000000"/>
          <w:sz w:val="23"/>
          <w:szCs w:val="23"/>
        </w:rPr>
      </w:pPr>
    </w:p>
    <w:p w14:paraId="5AAB4D68" w14:textId="77777777" w:rsidR="002513D0" w:rsidRDefault="002513D0" w:rsidP="002513D0">
      <w:pPr>
        <w:spacing w:before="0" w:after="160" w:line="259" w:lineRule="auto"/>
        <w:jc w:val="center"/>
        <w:rPr>
          <w:rFonts w:cstheme="minorHAnsi"/>
          <w:color w:val="000000"/>
          <w:sz w:val="23"/>
          <w:szCs w:val="23"/>
        </w:rPr>
      </w:pPr>
    </w:p>
    <w:p w14:paraId="6A3BCE98" w14:textId="78C56698" w:rsidR="008C5F8D" w:rsidRPr="00F644C5" w:rsidRDefault="002513D0" w:rsidP="002513D0">
      <w:pPr>
        <w:jc w:val="center"/>
      </w:pPr>
      <w:r>
        <w:rPr>
          <w:rFonts w:cstheme="minorHAnsi"/>
          <w:color w:val="000000"/>
          <w:sz w:val="23"/>
          <w:szCs w:val="23"/>
        </w:rPr>
        <w:t>INTENTIONAL BLANK PAGE</w:t>
      </w:r>
    </w:p>
    <w:p w14:paraId="2C8D6036" w14:textId="36C243ED" w:rsidR="008C5F8D" w:rsidRPr="006B2DE1" w:rsidRDefault="008C5F8D" w:rsidP="002B2949">
      <w:pPr>
        <w:pStyle w:val="Heading1"/>
      </w:pPr>
      <w:bookmarkStart w:id="195" w:name="_Toc514245606"/>
      <w:r w:rsidRPr="006B2DE1">
        <w:t>Communication</w:t>
      </w:r>
      <w:bookmarkEnd w:id="195"/>
    </w:p>
    <w:p w14:paraId="46B0CEC2" w14:textId="7B872FB3" w:rsidR="008C5F8D" w:rsidRPr="00F644C5" w:rsidRDefault="008C5F8D" w:rsidP="002B2949">
      <w:pPr>
        <w:pStyle w:val="Heading2"/>
      </w:pPr>
      <w:bookmarkStart w:id="196" w:name="_Toc514245607"/>
      <w:r w:rsidRPr="00F644C5">
        <w:t>Communication Organization</w:t>
      </w:r>
      <w:bookmarkEnd w:id="196"/>
      <w:r w:rsidRPr="00F644C5">
        <w:t xml:space="preserve"> </w:t>
      </w:r>
    </w:p>
    <w:p w14:paraId="07F8CBD6" w14:textId="03B5CC54" w:rsidR="008C5F8D" w:rsidRPr="00F644C5" w:rsidRDefault="00DA5E15" w:rsidP="00814549">
      <w:r>
        <w:t>Holland Tract</w:t>
      </w:r>
      <w:r w:rsidR="00FD4EBC" w:rsidRPr="00FD4EBC">
        <w:t xml:space="preserve"> </w:t>
      </w:r>
      <w:r w:rsidR="008C5F8D" w:rsidRPr="00F644C5">
        <w:t>maintain</w:t>
      </w:r>
      <w:r w:rsidR="00FD4EBC">
        <w:t>s</w:t>
      </w:r>
      <w:r w:rsidR="008C5F8D" w:rsidRPr="00F644C5">
        <w:t xml:space="preserve"> adequate communications equipment to implement this </w:t>
      </w:r>
      <w:r w:rsidR="00B807C1">
        <w:t>plan</w:t>
      </w:r>
      <w:r w:rsidR="00DE7190">
        <w:t>,</w:t>
      </w:r>
      <w:r w:rsidR="00B807C1">
        <w:t xml:space="preserve"> </w:t>
      </w:r>
      <w:r w:rsidR="00FD4EBC">
        <w:t>which includes</w:t>
      </w:r>
      <w:r w:rsidR="00DE7190">
        <w:t xml:space="preserve"> communicating with the following</w:t>
      </w:r>
      <w:r w:rsidR="00FD4EBC">
        <w:t>:</w:t>
      </w:r>
      <w:r w:rsidR="008C5F8D" w:rsidRPr="00F644C5">
        <w:t xml:space="preserve"> </w:t>
      </w:r>
    </w:p>
    <w:p w14:paraId="6EB07EAC" w14:textId="104C2BF4" w:rsidR="008C5F8D" w:rsidRPr="00F644C5" w:rsidRDefault="008C5F8D" w:rsidP="00814549">
      <w:r w:rsidRPr="00F644C5">
        <w:t xml:space="preserve">1) </w:t>
      </w:r>
      <w:r w:rsidR="00DA5E15">
        <w:t>Holland Tract</w:t>
      </w:r>
      <w:r w:rsidR="00FD4EBC" w:rsidRPr="00FD4EBC">
        <w:t xml:space="preserve"> </w:t>
      </w:r>
      <w:r w:rsidRPr="00F644C5">
        <w:t xml:space="preserve">staff, contractors, and other </w:t>
      </w:r>
      <w:r w:rsidR="00FD4EBC">
        <w:t>personnel</w:t>
      </w:r>
      <w:r w:rsidRPr="00F644C5">
        <w:t xml:space="preserve"> working under </w:t>
      </w:r>
      <w:r w:rsidR="00DA5E15">
        <w:t>Holland Tract</w:t>
      </w:r>
      <w:r w:rsidR="00FD4EBC" w:rsidRPr="00FD4EBC">
        <w:t xml:space="preserve"> </w:t>
      </w:r>
      <w:r w:rsidRPr="00F644C5">
        <w:t>supervision</w:t>
      </w:r>
      <w:r w:rsidR="00B807C1">
        <w:t>;</w:t>
      </w:r>
      <w:r w:rsidRPr="00F644C5">
        <w:t xml:space="preserve"> </w:t>
      </w:r>
    </w:p>
    <w:p w14:paraId="03F87397" w14:textId="6B8FC58E" w:rsidR="008C5F8D" w:rsidRPr="00F644C5" w:rsidRDefault="008C5F8D" w:rsidP="00814549">
      <w:r w:rsidRPr="00F644C5">
        <w:t xml:space="preserve">2) </w:t>
      </w:r>
      <w:r w:rsidR="00AD10DD">
        <w:t>O</w:t>
      </w:r>
      <w:r w:rsidRPr="00F644C5">
        <w:t xml:space="preserve">ther public agencies </w:t>
      </w:r>
      <w:r w:rsidR="00FD4EBC">
        <w:t xml:space="preserve">that may be </w:t>
      </w:r>
      <w:r w:rsidRPr="00F644C5">
        <w:t xml:space="preserve">operating within </w:t>
      </w:r>
      <w:r w:rsidR="00DA5E15">
        <w:t>Holland Tract</w:t>
      </w:r>
      <w:r w:rsidR="00B807C1">
        <w:t>;</w:t>
      </w:r>
    </w:p>
    <w:p w14:paraId="6D7718EE" w14:textId="6A4365E6" w:rsidR="008C5F8D" w:rsidRPr="00F644C5" w:rsidRDefault="008C5F8D" w:rsidP="00814549">
      <w:r w:rsidRPr="00F644C5">
        <w:t xml:space="preserve">3) </w:t>
      </w:r>
      <w:r w:rsidR="00AD10DD">
        <w:t>N</w:t>
      </w:r>
      <w:r w:rsidRPr="00F644C5">
        <w:t xml:space="preserve">eighboring </w:t>
      </w:r>
      <w:r w:rsidR="002408AB">
        <w:t>R</w:t>
      </w:r>
      <w:r w:rsidR="002408AB" w:rsidRPr="00F644C5">
        <w:t xml:space="preserve">eclamation </w:t>
      </w:r>
      <w:r w:rsidR="002408AB">
        <w:t>Districts</w:t>
      </w:r>
      <w:r w:rsidR="00B807C1">
        <w:t>;</w:t>
      </w:r>
    </w:p>
    <w:p w14:paraId="0D0461B1" w14:textId="77777777" w:rsidR="008C5F8D" w:rsidRPr="00F644C5" w:rsidRDefault="008C5F8D" w:rsidP="00814549">
      <w:r w:rsidRPr="00F644C5">
        <w:t xml:space="preserve">4) </w:t>
      </w:r>
      <w:r w:rsidR="00FD4EBC">
        <w:t>Contra Costa County</w:t>
      </w:r>
      <w:r w:rsidRPr="00F644C5">
        <w:t xml:space="preserve"> Operational Area EOC</w:t>
      </w:r>
      <w:r w:rsidR="00B807C1">
        <w:t>; and</w:t>
      </w:r>
      <w:r w:rsidRPr="00F644C5">
        <w:t xml:space="preserve"> </w:t>
      </w:r>
    </w:p>
    <w:p w14:paraId="7C248742" w14:textId="77777777" w:rsidR="008C5F8D" w:rsidRPr="00F644C5" w:rsidRDefault="008C5F8D" w:rsidP="00814549">
      <w:r w:rsidRPr="00F644C5">
        <w:t>5) State Flood Operations Center</w:t>
      </w:r>
      <w:r w:rsidR="00B807C1">
        <w:t>.</w:t>
      </w:r>
    </w:p>
    <w:p w14:paraId="2065E584" w14:textId="1A2EE90A" w:rsidR="008C5F8D" w:rsidRPr="00F644C5" w:rsidRDefault="008C5F8D" w:rsidP="00594643">
      <w:pPr>
        <w:pStyle w:val="Heading2"/>
        <w:spacing w:line="276" w:lineRule="auto"/>
      </w:pPr>
      <w:bookmarkStart w:id="197" w:name="_Toc514245608"/>
      <w:r w:rsidRPr="00F644C5">
        <w:t>Communication</w:t>
      </w:r>
      <w:r w:rsidR="00DE7190">
        <w:t xml:space="preserve"> within</w:t>
      </w:r>
      <w:r w:rsidRPr="00F644C5">
        <w:t xml:space="preserve"> </w:t>
      </w:r>
      <w:r w:rsidR="00DE7190">
        <w:rPr>
          <w:sz w:val="32"/>
          <w:szCs w:val="32"/>
        </w:rPr>
        <w:t>Holland Tract</w:t>
      </w:r>
      <w:bookmarkEnd w:id="197"/>
    </w:p>
    <w:p w14:paraId="0022BA38" w14:textId="41BD26D6" w:rsidR="008C5F8D" w:rsidRPr="00FD4EBC" w:rsidRDefault="00DA5E15" w:rsidP="00814549">
      <w:r>
        <w:t>Holland Tract</w:t>
      </w:r>
      <w:r w:rsidR="00FD4EBC" w:rsidRPr="00FD4EBC">
        <w:t xml:space="preserve">’s </w:t>
      </w:r>
      <w:r w:rsidR="008C5F8D" w:rsidRPr="00FD4EBC">
        <w:t>equipment ensur</w:t>
      </w:r>
      <w:r w:rsidR="00FD4EBC" w:rsidRPr="00FD4EBC">
        <w:t>es</w:t>
      </w:r>
      <w:r w:rsidR="008C5F8D" w:rsidRPr="00FD4EBC">
        <w:t xml:space="preserve"> </w:t>
      </w:r>
      <w:r w:rsidR="00DE7190">
        <w:t xml:space="preserve">that communication with </w:t>
      </w:r>
      <w:r w:rsidR="008C5F8D" w:rsidRPr="00FD4EBC">
        <w:t xml:space="preserve">the following can </w:t>
      </w:r>
      <w:r w:rsidR="00DE7190">
        <w:t>take place</w:t>
      </w:r>
      <w:r w:rsidR="008C5F8D" w:rsidRPr="00FD4EBC">
        <w:t xml:space="preserve">: </w:t>
      </w:r>
    </w:p>
    <w:p w14:paraId="4F4EB1D6" w14:textId="1087AD5F" w:rsidR="008C5F8D" w:rsidRPr="00FD4EBC" w:rsidRDefault="008C5F8D" w:rsidP="00814549">
      <w:r w:rsidRPr="00FD4EBC">
        <w:t xml:space="preserve">1) </w:t>
      </w:r>
      <w:r w:rsidR="00DA5E15">
        <w:t>Holland Tract</w:t>
      </w:r>
      <w:r w:rsidR="00FD4EBC" w:rsidRPr="00FD4EBC">
        <w:t xml:space="preserve"> </w:t>
      </w:r>
      <w:r w:rsidR="00DE7190">
        <w:t>s</w:t>
      </w:r>
      <w:r w:rsidR="00DE7190" w:rsidRPr="00FD4EBC">
        <w:t>taff</w:t>
      </w:r>
      <w:r w:rsidR="00B807C1">
        <w:t>;</w:t>
      </w:r>
      <w:r w:rsidRPr="00FD4EBC">
        <w:t xml:space="preserve"> </w:t>
      </w:r>
    </w:p>
    <w:p w14:paraId="19094121" w14:textId="77777777" w:rsidR="008C5F8D" w:rsidRPr="00FD4EBC" w:rsidRDefault="008C5F8D" w:rsidP="00814549">
      <w:r w:rsidRPr="00FD4EBC">
        <w:t xml:space="preserve">2) </w:t>
      </w:r>
      <w:r w:rsidR="00F92686">
        <w:t>L</w:t>
      </w:r>
      <w:r w:rsidR="00F92686" w:rsidRPr="00FD4EBC">
        <w:t xml:space="preserve">evee </w:t>
      </w:r>
      <w:r w:rsidRPr="00FD4EBC">
        <w:t>patrols</w:t>
      </w:r>
      <w:r w:rsidR="00B807C1">
        <w:t>; and</w:t>
      </w:r>
      <w:r w:rsidRPr="00FD4EBC">
        <w:t xml:space="preserve"> </w:t>
      </w:r>
    </w:p>
    <w:p w14:paraId="13143D72" w14:textId="68EE6747" w:rsidR="008C5F8D" w:rsidRPr="00FD4EBC" w:rsidRDefault="008C5F8D" w:rsidP="00814549">
      <w:r w:rsidRPr="00FD4EBC">
        <w:t xml:space="preserve">3) </w:t>
      </w:r>
      <w:r w:rsidR="00DA5E15">
        <w:t>Holland Tract</w:t>
      </w:r>
      <w:r w:rsidR="00FD4EBC" w:rsidRPr="00FD4EBC">
        <w:t xml:space="preserve"> </w:t>
      </w:r>
      <w:r w:rsidR="00BE07C1" w:rsidRPr="00FD4EBC">
        <w:t>staff</w:t>
      </w:r>
      <w:r w:rsidRPr="00FD4EBC">
        <w:t>, contractors, and volunteers conducting flood fight activities</w:t>
      </w:r>
      <w:r w:rsidR="00B807C1">
        <w:t>.</w:t>
      </w:r>
      <w:r w:rsidRPr="00FD4EBC">
        <w:t xml:space="preserve"> </w:t>
      </w:r>
    </w:p>
    <w:p w14:paraId="50821852" w14:textId="29823D17" w:rsidR="00FD4EBC" w:rsidRPr="00FD4EBC" w:rsidRDefault="00DE7190" w:rsidP="00814549">
      <w:r>
        <w:t>C</w:t>
      </w:r>
      <w:r w:rsidRPr="00FD4EBC">
        <w:t xml:space="preserve">ell </w:t>
      </w:r>
      <w:r>
        <w:t>p</w:t>
      </w:r>
      <w:r w:rsidRPr="00FD4EBC">
        <w:t xml:space="preserve">hones and </w:t>
      </w:r>
      <w:r>
        <w:t>e</w:t>
      </w:r>
      <w:r w:rsidRPr="00FD4EBC">
        <w:t xml:space="preserve">mail </w:t>
      </w:r>
      <w:r>
        <w:t>are t</w:t>
      </w:r>
      <w:r w:rsidR="00FD4EBC" w:rsidRPr="00FD4EBC">
        <w:t>he primary communication</w:t>
      </w:r>
      <w:r w:rsidR="00D47F04">
        <w:t>s</w:t>
      </w:r>
      <w:r w:rsidR="00FD4EBC" w:rsidRPr="00FD4EBC">
        <w:t xml:space="preserve"> equipment. </w:t>
      </w:r>
      <w:r>
        <w:t>N</w:t>
      </w:r>
      <w:r w:rsidR="00FD4EBC" w:rsidRPr="00FD4EBC">
        <w:t>o</w:t>
      </w:r>
      <w:r w:rsidR="008C5F8D" w:rsidRPr="00FD4EBC">
        <w:t xml:space="preserve"> </w:t>
      </w:r>
      <w:r w:rsidR="00FD4EBC" w:rsidRPr="00FD4EBC">
        <w:t>radios/</w:t>
      </w:r>
      <w:r w:rsidR="008C5F8D" w:rsidRPr="00FD4EBC">
        <w:t xml:space="preserve">frequencies or phone numbers </w:t>
      </w:r>
      <w:r>
        <w:t xml:space="preserve">have been </w:t>
      </w:r>
      <w:r w:rsidR="008C5F8D" w:rsidRPr="00FD4EBC">
        <w:t>assigned for particular functions</w:t>
      </w:r>
      <w:r w:rsidR="004F6FBC" w:rsidRPr="00FD4EBC">
        <w:t xml:space="preserve">. </w:t>
      </w:r>
    </w:p>
    <w:p w14:paraId="29EBD4D0" w14:textId="046E5641" w:rsidR="008C5F8D" w:rsidRPr="00F644C5" w:rsidRDefault="008C5F8D" w:rsidP="00594643">
      <w:pPr>
        <w:pStyle w:val="Heading2"/>
        <w:spacing w:line="276" w:lineRule="auto"/>
      </w:pPr>
      <w:bookmarkStart w:id="198" w:name="_Toc514245609"/>
      <w:r w:rsidRPr="00F644C5">
        <w:t>Communication with Other Jurisdictions</w:t>
      </w:r>
      <w:bookmarkEnd w:id="198"/>
      <w:r w:rsidRPr="00F644C5">
        <w:t xml:space="preserve"> </w:t>
      </w:r>
    </w:p>
    <w:p w14:paraId="33DEFF75" w14:textId="4FE31F23" w:rsidR="003A084A" w:rsidRPr="009069D1" w:rsidRDefault="003A084A" w:rsidP="00814549">
      <w:r w:rsidRPr="003A084A">
        <w:t>The District will maintain communication with other jurisdictions by cell phone</w:t>
      </w:r>
      <w:r w:rsidR="0043147B">
        <w:t>s</w:t>
      </w:r>
      <w:r w:rsidRPr="003A084A">
        <w:t xml:space="preserve"> and by participation in meetings as appropriate.</w:t>
      </w:r>
    </w:p>
    <w:p w14:paraId="3041373C" w14:textId="572E5842" w:rsidR="008C5F8D" w:rsidRPr="00F644C5" w:rsidRDefault="008C5F8D" w:rsidP="00F92686">
      <w:pPr>
        <w:pStyle w:val="Heading3"/>
      </w:pPr>
      <w:bookmarkStart w:id="199" w:name="_Toc514245610"/>
      <w:r w:rsidRPr="00F644C5">
        <w:t xml:space="preserve">Operational Area </w:t>
      </w:r>
      <w:r w:rsidR="00DB5042">
        <w:t>Emergency Operation Center</w:t>
      </w:r>
      <w:bookmarkEnd w:id="199"/>
      <w:r w:rsidRPr="00F644C5">
        <w:t xml:space="preserve"> </w:t>
      </w:r>
    </w:p>
    <w:p w14:paraId="5FB1895C" w14:textId="42397DEE" w:rsidR="003A084A" w:rsidRPr="009069D1" w:rsidRDefault="003A084A" w:rsidP="00814549">
      <w:r w:rsidRPr="003A084A">
        <w:t xml:space="preserve">Holland Tract </w:t>
      </w:r>
      <w:r w:rsidR="00DE7190">
        <w:t>will</w:t>
      </w:r>
      <w:r w:rsidRPr="003A084A">
        <w:t xml:space="preserve"> establish and maintain adequate communication with </w:t>
      </w:r>
      <w:r w:rsidR="00B17ECB">
        <w:t xml:space="preserve">the </w:t>
      </w:r>
      <w:r w:rsidRPr="003A084A">
        <w:t xml:space="preserve">Contra Costa County EOC primarily </w:t>
      </w:r>
      <w:r w:rsidR="00DE7190">
        <w:t xml:space="preserve">via </w:t>
      </w:r>
      <w:r w:rsidRPr="003A084A">
        <w:t>cell phones.</w:t>
      </w:r>
      <w:r w:rsidR="002E6F67">
        <w:t xml:space="preserve"> </w:t>
      </w:r>
      <w:r w:rsidRPr="003A084A">
        <w:t>The District office also has a land line and fax/email capabilities.</w:t>
      </w:r>
    </w:p>
    <w:p w14:paraId="40B3D590" w14:textId="1720D135" w:rsidR="008C5F8D" w:rsidRPr="00F644C5" w:rsidRDefault="008C5F8D" w:rsidP="00F92686">
      <w:pPr>
        <w:pStyle w:val="Heading3"/>
      </w:pPr>
      <w:bookmarkStart w:id="200" w:name="_Toc514245611"/>
      <w:r w:rsidRPr="00F644C5">
        <w:t>Department of Water Resources State-Federal Flood Operations Center</w:t>
      </w:r>
      <w:bookmarkEnd w:id="200"/>
      <w:r w:rsidR="009069D1">
        <w:t xml:space="preserve"> </w:t>
      </w:r>
    </w:p>
    <w:p w14:paraId="00D81971" w14:textId="63FC46F6" w:rsidR="00494D85" w:rsidRDefault="00B222D9" w:rsidP="00C42E25">
      <w:pPr>
        <w:spacing w:after="80"/>
      </w:pPr>
      <w:r w:rsidRPr="00F3524E">
        <w:rPr>
          <w:rFonts w:cstheme="minorHAnsi"/>
          <w:iCs/>
          <w:szCs w:val="23"/>
        </w:rPr>
        <w:t xml:space="preserve">The District will communicate with the </w:t>
      </w:r>
      <w:r w:rsidR="00DE7190">
        <w:rPr>
          <w:rFonts w:cstheme="minorHAnsi"/>
          <w:iCs/>
          <w:szCs w:val="23"/>
        </w:rPr>
        <w:t>FOC</w:t>
      </w:r>
      <w:r w:rsidRPr="00F3524E">
        <w:rPr>
          <w:rFonts w:cstheme="minorHAnsi"/>
          <w:iCs/>
          <w:szCs w:val="23"/>
        </w:rPr>
        <w:t xml:space="preserve"> by cell phone.</w:t>
      </w:r>
      <w:r w:rsidR="002E6F67">
        <w:rPr>
          <w:rFonts w:cstheme="minorHAnsi"/>
          <w:iCs/>
          <w:szCs w:val="23"/>
        </w:rPr>
        <w:t xml:space="preserve"> </w:t>
      </w:r>
      <w:r w:rsidRPr="00F3524E">
        <w:rPr>
          <w:rFonts w:cstheme="minorHAnsi"/>
          <w:iCs/>
          <w:szCs w:val="23"/>
        </w:rPr>
        <w:t>Additional communications equipment may also be provided to ensure contact.</w:t>
      </w:r>
      <w:r w:rsidR="003A084A">
        <w:rPr>
          <w:rFonts w:cstheme="minorHAnsi"/>
          <w:iCs/>
          <w:szCs w:val="23"/>
        </w:rPr>
        <w:t xml:space="preserve"> </w:t>
      </w:r>
    </w:p>
    <w:p w14:paraId="3F5FC383" w14:textId="4F661CC8" w:rsidR="00494D85" w:rsidRDefault="00494D85" w:rsidP="00494D85">
      <w:pPr>
        <w:pStyle w:val="Caption"/>
        <w:keepNext/>
      </w:pPr>
      <w:bookmarkStart w:id="201" w:name="_Toc500167014"/>
      <w:r>
        <w:t xml:space="preserve">Table </w:t>
      </w:r>
      <w:r w:rsidR="00D54089">
        <w:fldChar w:fldCharType="begin"/>
      </w:r>
      <w:r w:rsidR="00D54089">
        <w:instrText xml:space="preserve"> SEQ Table \* ARABIC </w:instrText>
      </w:r>
      <w:r w:rsidR="00D54089">
        <w:fldChar w:fldCharType="separate"/>
      </w:r>
      <w:r w:rsidR="008636FF">
        <w:rPr>
          <w:noProof/>
        </w:rPr>
        <w:t>3</w:t>
      </w:r>
      <w:r w:rsidR="00D54089">
        <w:rPr>
          <w:noProof/>
        </w:rPr>
        <w:fldChar w:fldCharType="end"/>
      </w:r>
      <w:r>
        <w:t>: Contact Information</w:t>
      </w:r>
      <w:bookmarkEnd w:id="201"/>
    </w:p>
    <w:tbl>
      <w:tblPr>
        <w:tblStyle w:val="VacavilleTable"/>
        <w:tblW w:w="5000" w:type="pct"/>
        <w:tblLook w:val="06A0" w:firstRow="1" w:lastRow="0" w:firstColumn="1" w:lastColumn="0" w:noHBand="1" w:noVBand="1"/>
      </w:tblPr>
      <w:tblGrid>
        <w:gridCol w:w="6716"/>
        <w:gridCol w:w="3642"/>
      </w:tblGrid>
      <w:tr w:rsidR="000438F3" w14:paraId="01F5DB21" w14:textId="77777777" w:rsidTr="000438F3">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left w:val="single" w:sz="4" w:space="0" w:color="auto"/>
              <w:bottom w:val="single" w:sz="4" w:space="0" w:color="auto"/>
              <w:right w:val="single" w:sz="4" w:space="0" w:color="auto"/>
            </w:tcBorders>
            <w:vAlign w:val="center"/>
            <w:hideMark/>
          </w:tcPr>
          <w:p w14:paraId="7A614DE2" w14:textId="77777777" w:rsidR="000438F3" w:rsidRDefault="000438F3">
            <w:pPr>
              <w:spacing w:before="0" w:after="0"/>
              <w:jc w:val="center"/>
              <w:rPr>
                <w:b w:val="0"/>
              </w:rPr>
            </w:pPr>
            <w:r>
              <w:rPr>
                <w:b w:val="0"/>
              </w:rPr>
              <w:t>COUNTY OFFICES</w:t>
            </w:r>
          </w:p>
        </w:tc>
      </w:tr>
      <w:tr w:rsidR="000438F3" w14:paraId="0C0924A2"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4FE441F3"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Contra Costa County Sheriff’s Office/Department</w:t>
            </w:r>
          </w:p>
        </w:tc>
        <w:tc>
          <w:tcPr>
            <w:tcW w:w="1758" w:type="pct"/>
            <w:tcBorders>
              <w:top w:val="single" w:sz="4" w:space="0" w:color="auto"/>
              <w:left w:val="single" w:sz="4" w:space="0" w:color="auto"/>
              <w:bottom w:val="single" w:sz="4" w:space="0" w:color="auto"/>
              <w:right w:val="single" w:sz="4" w:space="0" w:color="auto"/>
            </w:tcBorders>
            <w:hideMark/>
          </w:tcPr>
          <w:p w14:paraId="02C2F3A1"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911 or 925-646-2441</w:t>
            </w:r>
          </w:p>
        </w:tc>
      </w:tr>
      <w:tr w:rsidR="000438F3" w14:paraId="29E740DE"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55CF16B8"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Contra Costa County Office of Emergency Services (OES)</w:t>
            </w:r>
          </w:p>
        </w:tc>
        <w:tc>
          <w:tcPr>
            <w:tcW w:w="1758" w:type="pct"/>
            <w:tcBorders>
              <w:top w:val="single" w:sz="4" w:space="0" w:color="auto"/>
              <w:left w:val="single" w:sz="4" w:space="0" w:color="auto"/>
              <w:bottom w:val="single" w:sz="4" w:space="0" w:color="auto"/>
              <w:right w:val="single" w:sz="4" w:space="0" w:color="auto"/>
            </w:tcBorders>
            <w:hideMark/>
          </w:tcPr>
          <w:p w14:paraId="04A786B3"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925-228-5000, 24-Hour</w:t>
            </w:r>
          </w:p>
        </w:tc>
      </w:tr>
      <w:tr w:rsidR="000438F3" w14:paraId="3B38BB94"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27B05533"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Contra Costa County Fire Protection District (Rescue)</w:t>
            </w:r>
          </w:p>
        </w:tc>
        <w:tc>
          <w:tcPr>
            <w:tcW w:w="1758" w:type="pct"/>
            <w:tcBorders>
              <w:top w:val="single" w:sz="4" w:space="0" w:color="auto"/>
              <w:left w:val="single" w:sz="4" w:space="0" w:color="auto"/>
              <w:bottom w:val="single" w:sz="4" w:space="0" w:color="auto"/>
              <w:right w:val="single" w:sz="4" w:space="0" w:color="auto"/>
            </w:tcBorders>
            <w:hideMark/>
          </w:tcPr>
          <w:p w14:paraId="32C1431F"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925-941-3330</w:t>
            </w:r>
          </w:p>
        </w:tc>
      </w:tr>
      <w:tr w:rsidR="000438F3" w14:paraId="0574D255"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0A80E2E7"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Contra Costa County Public Works Department (Debris Management)</w:t>
            </w:r>
          </w:p>
        </w:tc>
        <w:tc>
          <w:tcPr>
            <w:tcW w:w="1758" w:type="pct"/>
            <w:tcBorders>
              <w:top w:val="single" w:sz="4" w:space="0" w:color="auto"/>
              <w:left w:val="single" w:sz="4" w:space="0" w:color="auto"/>
              <w:bottom w:val="single" w:sz="4" w:space="0" w:color="auto"/>
              <w:right w:val="single" w:sz="4" w:space="0" w:color="auto"/>
            </w:tcBorders>
            <w:hideMark/>
          </w:tcPr>
          <w:p w14:paraId="0D8D6BFF"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925-427-8562</w:t>
            </w:r>
          </w:p>
        </w:tc>
      </w:tr>
      <w:tr w:rsidR="000438F3" w14:paraId="7078BE31" w14:textId="77777777" w:rsidTr="000438F3">
        <w:trPr>
          <w:trHeight w:val="43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6DB5BF4C" w14:textId="77777777" w:rsidR="000438F3" w:rsidRDefault="000438F3">
            <w:pPr>
              <w:spacing w:before="0" w:after="0"/>
              <w:jc w:val="center"/>
              <w:rPr>
                <w:rFonts w:ascii="Franklin Gothic Medium Cond" w:hAnsi="Franklin Gothic Medium Cond"/>
                <w:b w:val="0"/>
                <w:sz w:val="22"/>
              </w:rPr>
            </w:pPr>
            <w:r>
              <w:rPr>
                <w:rFonts w:ascii="Franklin Gothic Medium Cond" w:hAnsi="Franklin Gothic Medium Cond"/>
                <w:b w:val="0"/>
              </w:rPr>
              <w:t>RESPONSE SUPPORT</w:t>
            </w:r>
          </w:p>
        </w:tc>
      </w:tr>
      <w:tr w:rsidR="000438F3" w14:paraId="40F1F8F7"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63255A1B"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DWR State-Federal Flood Operations Center</w:t>
            </w:r>
          </w:p>
          <w:p w14:paraId="2AFEA4D6"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(Coordination for Support)</w:t>
            </w:r>
          </w:p>
        </w:tc>
        <w:tc>
          <w:tcPr>
            <w:tcW w:w="1758" w:type="pct"/>
            <w:tcBorders>
              <w:top w:val="single" w:sz="4" w:space="0" w:color="auto"/>
              <w:left w:val="single" w:sz="4" w:space="0" w:color="auto"/>
              <w:bottom w:val="single" w:sz="4" w:space="0" w:color="auto"/>
              <w:right w:val="single" w:sz="4" w:space="0" w:color="auto"/>
            </w:tcBorders>
            <w:hideMark/>
          </w:tcPr>
          <w:p w14:paraId="06067638"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916-574-2619</w:t>
            </w:r>
          </w:p>
        </w:tc>
      </w:tr>
      <w:tr w:rsidR="000438F3" w14:paraId="218E4138"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1DE90588"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Caltrans (Evacuation/Bridge Support)</w:t>
            </w:r>
          </w:p>
        </w:tc>
        <w:tc>
          <w:tcPr>
            <w:tcW w:w="1758" w:type="pct"/>
            <w:tcBorders>
              <w:top w:val="single" w:sz="4" w:space="0" w:color="auto"/>
              <w:left w:val="single" w:sz="4" w:space="0" w:color="auto"/>
              <w:bottom w:val="single" w:sz="4" w:space="0" w:color="auto"/>
              <w:right w:val="single" w:sz="4" w:space="0" w:color="auto"/>
            </w:tcBorders>
            <w:hideMark/>
          </w:tcPr>
          <w:p w14:paraId="0F85F82B"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916-654-2852</w:t>
            </w:r>
          </w:p>
        </w:tc>
      </w:tr>
      <w:tr w:rsidR="000438F3" w14:paraId="5AB0303D"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6968D2A4"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California Conservation Corps (Environmental/Disaster Response)</w:t>
            </w:r>
          </w:p>
        </w:tc>
        <w:tc>
          <w:tcPr>
            <w:tcW w:w="1758" w:type="pct"/>
            <w:tcBorders>
              <w:top w:val="single" w:sz="4" w:space="0" w:color="auto"/>
              <w:left w:val="single" w:sz="4" w:space="0" w:color="auto"/>
              <w:bottom w:val="single" w:sz="4" w:space="0" w:color="auto"/>
              <w:right w:val="single" w:sz="4" w:space="0" w:color="auto"/>
            </w:tcBorders>
            <w:hideMark/>
          </w:tcPr>
          <w:p w14:paraId="7565BA7C"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916-341-3100</w:t>
            </w:r>
          </w:p>
        </w:tc>
      </w:tr>
      <w:tr w:rsidR="000438F3" w14:paraId="50E220E0" w14:textId="77777777" w:rsidTr="000438F3">
        <w:trPr>
          <w:trHeight w:val="503"/>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3437847B" w14:textId="77777777" w:rsidR="000438F3" w:rsidRDefault="000438F3">
            <w:pPr>
              <w:spacing w:before="0" w:after="0"/>
              <w:jc w:val="center"/>
              <w:rPr>
                <w:rFonts w:ascii="Franklin Gothic Medium Cond" w:hAnsi="Franklin Gothic Medium Cond"/>
                <w:b w:val="0"/>
              </w:rPr>
            </w:pPr>
            <w:r>
              <w:rPr>
                <w:rFonts w:ascii="Franklin Gothic Medium Cond" w:hAnsi="Franklin Gothic Medium Cond"/>
                <w:b w:val="0"/>
              </w:rPr>
              <w:t>DISTRICT CONTACTS</w:t>
            </w:r>
          </w:p>
        </w:tc>
      </w:tr>
      <w:tr w:rsidR="000438F3" w14:paraId="054B32F1"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0E140213"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Bixler Tract (RD 2121)</w:t>
            </w:r>
          </w:p>
        </w:tc>
        <w:tc>
          <w:tcPr>
            <w:tcW w:w="1758" w:type="pct"/>
            <w:tcBorders>
              <w:top w:val="single" w:sz="4" w:space="0" w:color="auto"/>
              <w:left w:val="single" w:sz="4" w:space="0" w:color="auto"/>
              <w:bottom w:val="single" w:sz="4" w:space="0" w:color="auto"/>
              <w:right w:val="single" w:sz="4" w:space="0" w:color="auto"/>
            </w:tcBorders>
            <w:hideMark/>
          </w:tcPr>
          <w:p w14:paraId="30A05E6E"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C: 925-550-5540</w:t>
            </w:r>
          </w:p>
          <w:p w14:paraId="13537F66"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H: 925-634-0310</w:t>
            </w:r>
          </w:p>
        </w:tc>
      </w:tr>
      <w:tr w:rsidR="000438F3" w14:paraId="5612A94C"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30EDF495"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BIMID (RD 1619)</w:t>
            </w:r>
          </w:p>
        </w:tc>
        <w:tc>
          <w:tcPr>
            <w:tcW w:w="1758" w:type="pct"/>
            <w:tcBorders>
              <w:top w:val="single" w:sz="4" w:space="0" w:color="auto"/>
              <w:left w:val="single" w:sz="4" w:space="0" w:color="auto"/>
              <w:bottom w:val="single" w:sz="4" w:space="0" w:color="auto"/>
              <w:right w:val="single" w:sz="4" w:space="0" w:color="auto"/>
            </w:tcBorders>
            <w:hideMark/>
          </w:tcPr>
          <w:p w14:paraId="33CCD857"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O:916-631-4534</w:t>
            </w:r>
          </w:p>
          <w:p w14:paraId="54943DC6"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C:916-505-4106</w:t>
            </w:r>
          </w:p>
        </w:tc>
      </w:tr>
      <w:tr w:rsidR="000438F3" w14:paraId="74B0AEA5"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24F5B6AE"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Bradford Island (RD 2059)</w:t>
            </w:r>
          </w:p>
        </w:tc>
        <w:tc>
          <w:tcPr>
            <w:tcW w:w="1758" w:type="pct"/>
            <w:tcBorders>
              <w:top w:val="single" w:sz="4" w:space="0" w:color="auto"/>
              <w:left w:val="single" w:sz="4" w:space="0" w:color="auto"/>
              <w:bottom w:val="single" w:sz="4" w:space="0" w:color="auto"/>
              <w:right w:val="single" w:sz="4" w:space="0" w:color="auto"/>
            </w:tcBorders>
            <w:hideMark/>
          </w:tcPr>
          <w:p w14:paraId="016E0489"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925-684-3222 or 925-209-5480</w:t>
            </w:r>
          </w:p>
        </w:tc>
      </w:tr>
      <w:tr w:rsidR="000438F3" w14:paraId="72CF0A4A"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3928D698"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Byron Tract (RD 800)</w:t>
            </w:r>
          </w:p>
        </w:tc>
        <w:tc>
          <w:tcPr>
            <w:tcW w:w="1758" w:type="pct"/>
            <w:tcBorders>
              <w:top w:val="single" w:sz="4" w:space="0" w:color="auto"/>
              <w:left w:val="single" w:sz="4" w:space="0" w:color="auto"/>
              <w:bottom w:val="single" w:sz="4" w:space="0" w:color="auto"/>
              <w:right w:val="single" w:sz="4" w:space="0" w:color="auto"/>
            </w:tcBorders>
            <w:hideMark/>
          </w:tcPr>
          <w:p w14:paraId="6EBD64C0"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925-634-2351</w:t>
            </w:r>
          </w:p>
        </w:tc>
      </w:tr>
      <w:tr w:rsidR="000438F3" w14:paraId="5FDD96A3"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0BCAB27F"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Coney Island (RD 2117)</w:t>
            </w:r>
          </w:p>
        </w:tc>
        <w:tc>
          <w:tcPr>
            <w:tcW w:w="1758" w:type="pct"/>
            <w:tcBorders>
              <w:top w:val="single" w:sz="4" w:space="0" w:color="auto"/>
              <w:left w:val="single" w:sz="4" w:space="0" w:color="auto"/>
              <w:bottom w:val="single" w:sz="4" w:space="0" w:color="auto"/>
              <w:right w:val="single" w:sz="4" w:space="0" w:color="auto"/>
            </w:tcBorders>
            <w:hideMark/>
          </w:tcPr>
          <w:p w14:paraId="7A2E5E1E"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209-465-5883</w:t>
            </w:r>
          </w:p>
        </w:tc>
      </w:tr>
      <w:tr w:rsidR="000438F3" w14:paraId="0AF021C2"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52E8E13A"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Dutch Slough (RD 2137)</w:t>
            </w:r>
          </w:p>
        </w:tc>
        <w:tc>
          <w:tcPr>
            <w:tcW w:w="1758" w:type="pct"/>
            <w:tcBorders>
              <w:top w:val="single" w:sz="4" w:space="0" w:color="auto"/>
              <w:left w:val="single" w:sz="4" w:space="0" w:color="auto"/>
              <w:bottom w:val="single" w:sz="4" w:space="0" w:color="auto"/>
              <w:right w:val="single" w:sz="4" w:space="0" w:color="auto"/>
            </w:tcBorders>
            <w:hideMark/>
          </w:tcPr>
          <w:p w14:paraId="4B154B22"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209-943-5551</w:t>
            </w:r>
          </w:p>
        </w:tc>
      </w:tr>
      <w:tr w:rsidR="000438F3" w14:paraId="6346EFC9"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394BD11D"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Holland Tract (RD 2025)</w:t>
            </w:r>
          </w:p>
        </w:tc>
        <w:tc>
          <w:tcPr>
            <w:tcW w:w="1758" w:type="pct"/>
            <w:tcBorders>
              <w:top w:val="single" w:sz="4" w:space="0" w:color="auto"/>
              <w:left w:val="single" w:sz="4" w:space="0" w:color="auto"/>
              <w:bottom w:val="single" w:sz="4" w:space="0" w:color="auto"/>
              <w:right w:val="single" w:sz="4" w:space="0" w:color="auto"/>
            </w:tcBorders>
            <w:hideMark/>
          </w:tcPr>
          <w:p w14:paraId="2CA223DF"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209-943-5551</w:t>
            </w:r>
          </w:p>
        </w:tc>
      </w:tr>
      <w:tr w:rsidR="000438F3" w14:paraId="75020636"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3369E0B1"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Hotchkiss Tract (RD 799)</w:t>
            </w:r>
          </w:p>
        </w:tc>
        <w:tc>
          <w:tcPr>
            <w:tcW w:w="1758" w:type="pct"/>
            <w:tcBorders>
              <w:top w:val="single" w:sz="4" w:space="0" w:color="auto"/>
              <w:left w:val="single" w:sz="4" w:space="0" w:color="auto"/>
              <w:bottom w:val="single" w:sz="4" w:space="0" w:color="auto"/>
              <w:right w:val="single" w:sz="4" w:space="0" w:color="auto"/>
            </w:tcBorders>
            <w:hideMark/>
          </w:tcPr>
          <w:p w14:paraId="7FDDA4A3"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925-684-2398</w:t>
            </w:r>
          </w:p>
        </w:tc>
      </w:tr>
      <w:tr w:rsidR="000438F3" w14:paraId="20E1316E"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69B52F57"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Jersey Island (RD 830)</w:t>
            </w:r>
          </w:p>
        </w:tc>
        <w:tc>
          <w:tcPr>
            <w:tcW w:w="1758" w:type="pct"/>
            <w:tcBorders>
              <w:top w:val="single" w:sz="4" w:space="0" w:color="auto"/>
              <w:left w:val="single" w:sz="4" w:space="0" w:color="auto"/>
              <w:bottom w:val="single" w:sz="4" w:space="0" w:color="auto"/>
              <w:right w:val="single" w:sz="4" w:space="0" w:color="auto"/>
            </w:tcBorders>
            <w:hideMark/>
          </w:tcPr>
          <w:p w14:paraId="66E601D5"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925-625-2279</w:t>
            </w:r>
          </w:p>
        </w:tc>
      </w:tr>
      <w:tr w:rsidR="000438F3" w14:paraId="4EFA3FDB"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7A3215C2"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Palm-Orwood Tract (RD 2024)</w:t>
            </w:r>
          </w:p>
        </w:tc>
        <w:tc>
          <w:tcPr>
            <w:tcW w:w="1758" w:type="pct"/>
            <w:tcBorders>
              <w:top w:val="single" w:sz="4" w:space="0" w:color="auto"/>
              <w:left w:val="single" w:sz="4" w:space="0" w:color="auto"/>
              <w:bottom w:val="single" w:sz="4" w:space="0" w:color="auto"/>
              <w:right w:val="single" w:sz="4" w:space="0" w:color="auto"/>
            </w:tcBorders>
            <w:hideMark/>
          </w:tcPr>
          <w:p w14:paraId="6E79BAA5"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209-465-5883</w:t>
            </w:r>
          </w:p>
        </w:tc>
      </w:tr>
      <w:tr w:rsidR="000438F3" w14:paraId="3C6FA91C"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71708E65"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Quimby Island (RD 2090)</w:t>
            </w:r>
          </w:p>
        </w:tc>
        <w:tc>
          <w:tcPr>
            <w:tcW w:w="1758" w:type="pct"/>
            <w:tcBorders>
              <w:top w:val="single" w:sz="4" w:space="0" w:color="auto"/>
              <w:left w:val="single" w:sz="4" w:space="0" w:color="auto"/>
              <w:bottom w:val="single" w:sz="4" w:space="0" w:color="auto"/>
              <w:right w:val="single" w:sz="4" w:space="0" w:color="auto"/>
            </w:tcBorders>
            <w:hideMark/>
          </w:tcPr>
          <w:p w14:paraId="0613B0BB"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209-943-5551</w:t>
            </w:r>
          </w:p>
        </w:tc>
      </w:tr>
      <w:tr w:rsidR="000438F3" w14:paraId="410F51D7"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22B77356"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Veale Tract (RD 2065)</w:t>
            </w:r>
          </w:p>
        </w:tc>
        <w:tc>
          <w:tcPr>
            <w:tcW w:w="1758" w:type="pct"/>
            <w:tcBorders>
              <w:top w:val="single" w:sz="4" w:space="0" w:color="auto"/>
              <w:left w:val="single" w:sz="4" w:space="0" w:color="auto"/>
              <w:bottom w:val="single" w:sz="4" w:space="0" w:color="auto"/>
              <w:right w:val="single" w:sz="4" w:space="0" w:color="auto"/>
            </w:tcBorders>
            <w:hideMark/>
          </w:tcPr>
          <w:p w14:paraId="72D06DC0"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209-465-5883</w:t>
            </w:r>
          </w:p>
        </w:tc>
      </w:tr>
      <w:tr w:rsidR="000438F3" w14:paraId="0F99E2E3" w14:textId="77777777" w:rsidTr="000438F3">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03C37EF3"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Webb Tract (RD 2026)</w:t>
            </w:r>
          </w:p>
        </w:tc>
        <w:tc>
          <w:tcPr>
            <w:tcW w:w="1758" w:type="pct"/>
            <w:tcBorders>
              <w:top w:val="single" w:sz="4" w:space="0" w:color="auto"/>
              <w:left w:val="single" w:sz="4" w:space="0" w:color="auto"/>
              <w:bottom w:val="single" w:sz="4" w:space="0" w:color="auto"/>
              <w:right w:val="single" w:sz="4" w:space="0" w:color="auto"/>
            </w:tcBorders>
            <w:hideMark/>
          </w:tcPr>
          <w:p w14:paraId="7DE9DB95"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209-943-5551</w:t>
            </w:r>
          </w:p>
        </w:tc>
      </w:tr>
      <w:tr w:rsidR="000438F3" w14:paraId="13549CF0" w14:textId="77777777" w:rsidTr="000438F3">
        <w:trPr>
          <w:trHeight w:val="70"/>
        </w:trPr>
        <w:tc>
          <w:tcPr>
            <w:cnfStyle w:val="001000000000" w:firstRow="0" w:lastRow="0" w:firstColumn="1" w:lastColumn="0" w:oddVBand="0" w:evenVBand="0" w:oddHBand="0" w:evenHBand="0" w:firstRowFirstColumn="0" w:firstRowLastColumn="0" w:lastRowFirstColumn="0" w:lastRowLastColumn="0"/>
            <w:tcW w:w="3242" w:type="pct"/>
            <w:tcBorders>
              <w:top w:val="single" w:sz="4" w:space="0" w:color="auto"/>
              <w:left w:val="single" w:sz="4" w:space="0" w:color="auto"/>
              <w:bottom w:val="single" w:sz="4" w:space="0" w:color="auto"/>
              <w:right w:val="single" w:sz="4" w:space="0" w:color="auto"/>
            </w:tcBorders>
            <w:hideMark/>
          </w:tcPr>
          <w:p w14:paraId="1DA1C667" w14:textId="77777777" w:rsidR="000438F3" w:rsidRDefault="000438F3">
            <w:pPr>
              <w:spacing w:before="0" w:after="0"/>
              <w:jc w:val="center"/>
              <w:rPr>
                <w:rFonts w:ascii="Franklin Gothic Medium Cond" w:hAnsi="Franklin Gothic Medium Cond"/>
                <w:b w:val="0"/>
                <w:sz w:val="24"/>
              </w:rPr>
            </w:pPr>
            <w:r>
              <w:rPr>
                <w:rFonts w:ascii="Franklin Gothic Medium Cond" w:hAnsi="Franklin Gothic Medium Cond"/>
                <w:b w:val="0"/>
                <w:sz w:val="24"/>
              </w:rPr>
              <w:t>Winter Island (RD 2122)</w:t>
            </w:r>
          </w:p>
        </w:tc>
        <w:tc>
          <w:tcPr>
            <w:tcW w:w="1758" w:type="pct"/>
            <w:tcBorders>
              <w:top w:val="single" w:sz="4" w:space="0" w:color="auto"/>
              <w:left w:val="single" w:sz="4" w:space="0" w:color="auto"/>
              <w:bottom w:val="single" w:sz="4" w:space="0" w:color="auto"/>
              <w:right w:val="single" w:sz="4" w:space="0" w:color="auto"/>
            </w:tcBorders>
            <w:hideMark/>
          </w:tcPr>
          <w:p w14:paraId="62453023" w14:textId="77777777" w:rsidR="000438F3" w:rsidRDefault="000438F3">
            <w:pPr>
              <w:spacing w:before="0" w:after="0"/>
              <w:cnfStyle w:val="000000000000" w:firstRow="0" w:lastRow="0" w:firstColumn="0" w:lastColumn="0" w:oddVBand="0" w:evenVBand="0" w:oddHBand="0" w:evenHBand="0" w:firstRowFirstColumn="0" w:firstRowLastColumn="0" w:lastRowFirstColumn="0" w:lastRowLastColumn="0"/>
              <w:rPr>
                <w:sz w:val="24"/>
              </w:rPr>
            </w:pPr>
            <w:r>
              <w:rPr>
                <w:sz w:val="24"/>
              </w:rPr>
              <w:t>925-432-3300 or 916.456.4400</w:t>
            </w:r>
          </w:p>
        </w:tc>
      </w:tr>
    </w:tbl>
    <w:p w14:paraId="1D583B55" w14:textId="77777777" w:rsidR="000438F3" w:rsidRPr="000438F3" w:rsidRDefault="000438F3" w:rsidP="000438F3"/>
    <w:p w14:paraId="2B56ACB2" w14:textId="77777777" w:rsidR="008C5F8D" w:rsidRPr="00F644C5" w:rsidRDefault="008C5F8D" w:rsidP="002B2949">
      <w:pPr>
        <w:pStyle w:val="Heading1"/>
      </w:pPr>
      <w:bookmarkStart w:id="202" w:name="_Toc514245612"/>
      <w:r w:rsidRPr="00F644C5">
        <w:t>Logistics and Finance/Administration</w:t>
      </w:r>
      <w:bookmarkEnd w:id="202"/>
    </w:p>
    <w:p w14:paraId="372BF983" w14:textId="77777777" w:rsidR="008C5F8D" w:rsidRPr="00F644C5" w:rsidRDefault="008C5F8D" w:rsidP="00BC1232">
      <w:pPr>
        <w:pStyle w:val="Heading2"/>
      </w:pPr>
      <w:bookmarkStart w:id="203" w:name="_Toc514245613"/>
      <w:r w:rsidRPr="00F644C5">
        <w:t>Mutual Aid</w:t>
      </w:r>
      <w:bookmarkEnd w:id="203"/>
      <w:r w:rsidRPr="00F644C5">
        <w:t xml:space="preserve"> </w:t>
      </w:r>
    </w:p>
    <w:p w14:paraId="2D0FF00E" w14:textId="14A5A7D1" w:rsidR="000019F9" w:rsidRPr="00B222D9" w:rsidRDefault="00B222D9" w:rsidP="00814549">
      <w:pPr>
        <w:rPr>
          <w:sz w:val="16"/>
        </w:rPr>
      </w:pPr>
      <w:r w:rsidRPr="00B222D9">
        <w:rPr>
          <w:rFonts w:cstheme="minorHAnsi"/>
          <w:szCs w:val="23"/>
        </w:rPr>
        <w:t>Holland Tract is a signatory to the California Master Mutual Aid Agreement and</w:t>
      </w:r>
      <w:r w:rsidR="00A84F7B">
        <w:rPr>
          <w:rFonts w:cstheme="minorHAnsi"/>
          <w:szCs w:val="23"/>
        </w:rPr>
        <w:t>,</w:t>
      </w:r>
      <w:r w:rsidRPr="00B222D9">
        <w:rPr>
          <w:rFonts w:cstheme="minorHAnsi"/>
          <w:szCs w:val="23"/>
        </w:rPr>
        <w:t xml:space="preserve"> therefore</w:t>
      </w:r>
      <w:r w:rsidR="00A84F7B">
        <w:rPr>
          <w:rFonts w:cstheme="minorHAnsi"/>
          <w:szCs w:val="23"/>
        </w:rPr>
        <w:t>,</w:t>
      </w:r>
      <w:r w:rsidRPr="00B222D9">
        <w:rPr>
          <w:rFonts w:cstheme="minorHAnsi"/>
          <w:szCs w:val="23"/>
        </w:rPr>
        <w:t xml:space="preserve"> follows the processes outlined in those documents and the California Standardized Emergency Management System (SEMS) for requesting and providing mutual aid.</w:t>
      </w:r>
      <w:r w:rsidR="002E6F67">
        <w:rPr>
          <w:rFonts w:cstheme="minorHAnsi"/>
          <w:szCs w:val="23"/>
        </w:rPr>
        <w:t xml:space="preserve"> </w:t>
      </w:r>
      <w:r w:rsidRPr="00B222D9">
        <w:rPr>
          <w:rFonts w:cstheme="minorHAnsi"/>
          <w:szCs w:val="23"/>
        </w:rPr>
        <w:t>Additionally, mutual aid requests for technical assistance and services, flood fight crews, supplies and materials, and other resources can be made through the EOC representative in the Operational Area Logistics Section.</w:t>
      </w:r>
      <w:r w:rsidR="004F6FBC" w:rsidRPr="00B222D9">
        <w:rPr>
          <w:sz w:val="16"/>
        </w:rPr>
        <w:t xml:space="preserve"> </w:t>
      </w:r>
    </w:p>
    <w:p w14:paraId="57791E47" w14:textId="77777777" w:rsidR="0055222F" w:rsidRDefault="0055222F" w:rsidP="00594643">
      <w:pPr>
        <w:pStyle w:val="Heading2"/>
        <w:spacing w:line="276" w:lineRule="auto"/>
      </w:pPr>
      <w:bookmarkStart w:id="204" w:name="_Toc514245614"/>
      <w:r w:rsidRPr="00F644C5">
        <w:t>Resources</w:t>
      </w:r>
      <w:bookmarkEnd w:id="204"/>
      <w:r w:rsidRPr="00F644C5">
        <w:t xml:space="preserve"> </w:t>
      </w:r>
    </w:p>
    <w:p w14:paraId="464E27DF" w14:textId="4898D645" w:rsidR="003A084A" w:rsidRDefault="00B222D9" w:rsidP="00D76769">
      <w:pPr>
        <w:rPr>
          <w:b/>
        </w:rPr>
      </w:pPr>
      <w:r w:rsidRPr="00B222D9">
        <w:rPr>
          <w:rFonts w:cstheme="minorHAnsi"/>
          <w:szCs w:val="23"/>
        </w:rPr>
        <w:t>The District maintains a stockpile of riprap on the island and has limited access to landowner equipment to perform levee maintenance and repairs. If equipment is not available, work will be performed on a contract basis.</w:t>
      </w:r>
      <w:r w:rsidR="002E6F67">
        <w:rPr>
          <w:rFonts w:cstheme="minorHAnsi"/>
          <w:szCs w:val="23"/>
        </w:rPr>
        <w:t xml:space="preserve"> </w:t>
      </w:r>
      <w:r w:rsidRPr="00B222D9">
        <w:rPr>
          <w:rFonts w:cstheme="minorHAnsi"/>
          <w:szCs w:val="23"/>
        </w:rPr>
        <w:t>The following resources are available on Holland Tract.</w:t>
      </w:r>
      <w:r w:rsidR="002E6F67">
        <w:rPr>
          <w:rFonts w:cstheme="minorHAnsi"/>
          <w:szCs w:val="23"/>
        </w:rPr>
        <w:t xml:space="preserve"> </w:t>
      </w:r>
      <w:r w:rsidRPr="00B222D9">
        <w:rPr>
          <w:rFonts w:cstheme="minorHAnsi"/>
          <w:szCs w:val="23"/>
        </w:rPr>
        <w:t>The District also has access to additional resources from RD 756 – Bouldin Island, RD 2026 – Webb</w:t>
      </w:r>
      <w:r w:rsidR="00650A8D">
        <w:rPr>
          <w:rFonts w:cstheme="minorHAnsi"/>
          <w:szCs w:val="23"/>
        </w:rPr>
        <w:t xml:space="preserve"> Tract, and RD 2028 – Bacon Island</w:t>
      </w:r>
      <w:r w:rsidR="00650A8D">
        <w:t>.</w:t>
      </w:r>
      <w:r w:rsidR="0055222F" w:rsidRPr="00887E54">
        <w:t xml:space="preserve"> </w:t>
      </w:r>
      <w:r w:rsidR="009E2931">
        <w:t xml:space="preserve"> See Table below of flood fight supply inventory.</w:t>
      </w:r>
    </w:p>
    <w:p w14:paraId="7AF85816" w14:textId="14181D43" w:rsidR="009E2931" w:rsidRDefault="009E2931" w:rsidP="00D76769">
      <w:pPr>
        <w:pStyle w:val="Caption"/>
        <w:keepNext/>
      </w:pPr>
      <w:bookmarkStart w:id="205" w:name="_Toc500167015"/>
      <w:r>
        <w:t xml:space="preserve">Table </w:t>
      </w:r>
      <w:r w:rsidR="00D54089">
        <w:fldChar w:fldCharType="begin"/>
      </w:r>
      <w:r w:rsidR="00D54089">
        <w:instrText xml:space="preserve"> SEQ Table \* ARABIC </w:instrText>
      </w:r>
      <w:r w:rsidR="00D54089">
        <w:fldChar w:fldCharType="separate"/>
      </w:r>
      <w:r w:rsidR="008636FF">
        <w:rPr>
          <w:noProof/>
        </w:rPr>
        <w:t>4</w:t>
      </w:r>
      <w:r w:rsidR="00D54089">
        <w:rPr>
          <w:noProof/>
        </w:rPr>
        <w:fldChar w:fldCharType="end"/>
      </w:r>
      <w:r>
        <w:t>: F</w:t>
      </w:r>
      <w:r w:rsidR="006D7CA2">
        <w:t>lood Fight Supply Inventory</w:t>
      </w:r>
      <w:bookmarkEnd w:id="205"/>
    </w:p>
    <w:tbl>
      <w:tblPr>
        <w:tblStyle w:val="VacavilleTable"/>
        <w:tblW w:w="5000" w:type="pct"/>
        <w:tblLook w:val="04A0" w:firstRow="1" w:lastRow="0" w:firstColumn="1" w:lastColumn="0" w:noHBand="0" w:noVBand="1"/>
      </w:tblPr>
      <w:tblGrid>
        <w:gridCol w:w="5645"/>
        <w:gridCol w:w="4713"/>
      </w:tblGrid>
      <w:tr w:rsidR="003A084A" w:rsidRPr="003A084A" w14:paraId="3CC2A1C5" w14:textId="77777777" w:rsidTr="006D7CA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25" w:type="pct"/>
            <w:tcBorders>
              <w:top w:val="single" w:sz="4" w:space="0" w:color="auto"/>
              <w:left w:val="single" w:sz="4" w:space="0" w:color="auto"/>
              <w:bottom w:val="single" w:sz="4" w:space="0" w:color="auto"/>
              <w:right w:val="single" w:sz="4" w:space="0" w:color="auto"/>
            </w:tcBorders>
            <w:vAlign w:val="center"/>
          </w:tcPr>
          <w:p w14:paraId="07A93809" w14:textId="77777777" w:rsidR="003A084A" w:rsidRPr="006D7CA2" w:rsidRDefault="003A084A" w:rsidP="006D7CA2">
            <w:pPr>
              <w:spacing w:before="0" w:after="0" w:line="240" w:lineRule="auto"/>
              <w:jc w:val="center"/>
              <w:rPr>
                <w:rFonts w:eastAsia="Cambria" w:cs="Times New Roman"/>
                <w:b w:val="0"/>
                <w:sz w:val="28"/>
                <w:szCs w:val="28"/>
              </w:rPr>
            </w:pPr>
            <w:r w:rsidRPr="006D7CA2">
              <w:rPr>
                <w:rFonts w:eastAsia="Cambria" w:cs="Times New Roman"/>
                <w:b w:val="0"/>
                <w:sz w:val="28"/>
                <w:szCs w:val="28"/>
              </w:rPr>
              <w:t>Description/units</w:t>
            </w:r>
          </w:p>
        </w:tc>
        <w:tc>
          <w:tcPr>
            <w:tcW w:w="2275" w:type="pct"/>
            <w:tcBorders>
              <w:top w:val="single" w:sz="4" w:space="0" w:color="auto"/>
              <w:left w:val="single" w:sz="4" w:space="0" w:color="auto"/>
              <w:bottom w:val="single" w:sz="4" w:space="0" w:color="auto"/>
              <w:right w:val="single" w:sz="4" w:space="0" w:color="auto"/>
            </w:tcBorders>
            <w:vAlign w:val="center"/>
          </w:tcPr>
          <w:p w14:paraId="01D7541E" w14:textId="07EB1448" w:rsidR="003A084A" w:rsidRPr="006D7CA2" w:rsidRDefault="003A084A" w:rsidP="006D7CA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Cambria" w:cs="Times New Roman"/>
                <w:sz w:val="28"/>
                <w:szCs w:val="28"/>
              </w:rPr>
            </w:pPr>
            <w:r w:rsidRPr="006D7CA2">
              <w:rPr>
                <w:rFonts w:eastAsia="Cambria" w:cs="Times New Roman"/>
                <w:sz w:val="28"/>
                <w:szCs w:val="28"/>
              </w:rPr>
              <w:t>Quantity on Hand</w:t>
            </w:r>
          </w:p>
        </w:tc>
      </w:tr>
      <w:tr w:rsidR="003A084A" w:rsidRPr="003A084A" w14:paraId="6E0E1C02" w14:textId="77777777" w:rsidTr="006D7CA2">
        <w:tc>
          <w:tcPr>
            <w:cnfStyle w:val="001000000000" w:firstRow="0" w:lastRow="0" w:firstColumn="1" w:lastColumn="0" w:oddVBand="0" w:evenVBand="0" w:oddHBand="0" w:evenHBand="0" w:firstRowFirstColumn="0" w:firstRowLastColumn="0" w:lastRowFirstColumn="0" w:lastRowLastColumn="0"/>
            <w:tcW w:w="2725" w:type="pct"/>
            <w:tcBorders>
              <w:top w:val="single" w:sz="4" w:space="0" w:color="auto"/>
            </w:tcBorders>
          </w:tcPr>
          <w:p w14:paraId="11C4D61E" w14:textId="3A83634A" w:rsidR="003A084A" w:rsidRPr="003A084A" w:rsidRDefault="003A084A" w:rsidP="0043147B">
            <w:pPr>
              <w:spacing w:before="0" w:after="0" w:line="240" w:lineRule="auto"/>
              <w:jc w:val="left"/>
              <w:rPr>
                <w:rFonts w:eastAsia="Cambria" w:cs="Times New Roman"/>
                <w:sz w:val="24"/>
                <w:szCs w:val="24"/>
              </w:rPr>
            </w:pPr>
            <w:r w:rsidRPr="003A084A">
              <w:rPr>
                <w:rFonts w:eastAsia="Cambria" w:cs="Times New Roman"/>
                <w:sz w:val="24"/>
                <w:szCs w:val="24"/>
              </w:rPr>
              <w:t>Visqueen Plastic, 100’</w:t>
            </w:r>
            <w:r w:rsidR="0043147B">
              <w:rPr>
                <w:rFonts w:eastAsia="Cambria" w:cs="Times New Roman"/>
                <w:sz w:val="24"/>
                <w:szCs w:val="24"/>
              </w:rPr>
              <w:t xml:space="preserve"> x </w:t>
            </w:r>
            <w:r w:rsidR="0043147B" w:rsidRPr="003A084A">
              <w:rPr>
                <w:rFonts w:eastAsia="Cambria" w:cs="Times New Roman"/>
                <w:sz w:val="24"/>
                <w:szCs w:val="24"/>
              </w:rPr>
              <w:t>20’</w:t>
            </w:r>
            <w:r w:rsidR="0043147B">
              <w:rPr>
                <w:rFonts w:eastAsia="Cambria" w:cs="Times New Roman"/>
                <w:sz w:val="24"/>
                <w:szCs w:val="24"/>
              </w:rPr>
              <w:t xml:space="preserve"> x </w:t>
            </w:r>
            <w:r w:rsidR="0043147B" w:rsidRPr="003A084A">
              <w:rPr>
                <w:rFonts w:eastAsia="Cambria" w:cs="Times New Roman"/>
                <w:sz w:val="24"/>
                <w:szCs w:val="24"/>
              </w:rPr>
              <w:t>10</w:t>
            </w:r>
            <w:r w:rsidR="0043147B">
              <w:rPr>
                <w:rFonts w:eastAsia="Cambria" w:cs="Times New Roman"/>
                <w:sz w:val="24"/>
                <w:szCs w:val="24"/>
              </w:rPr>
              <w:t>-</w:t>
            </w:r>
            <w:r w:rsidRPr="003A084A">
              <w:rPr>
                <w:rFonts w:eastAsia="Cambria" w:cs="Times New Roman"/>
                <w:sz w:val="24"/>
                <w:szCs w:val="24"/>
              </w:rPr>
              <w:t>mil</w:t>
            </w:r>
            <w:r w:rsidR="0043147B">
              <w:rPr>
                <w:rFonts w:eastAsia="Cambria" w:cs="Times New Roman"/>
                <w:sz w:val="24"/>
                <w:szCs w:val="24"/>
              </w:rPr>
              <w:t xml:space="preserve"> roll</w:t>
            </w:r>
          </w:p>
        </w:tc>
        <w:tc>
          <w:tcPr>
            <w:tcW w:w="2275" w:type="pct"/>
            <w:tcBorders>
              <w:top w:val="single" w:sz="4" w:space="0" w:color="auto"/>
            </w:tcBorders>
          </w:tcPr>
          <w:p w14:paraId="4756F552"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5</w:t>
            </w:r>
          </w:p>
        </w:tc>
      </w:tr>
      <w:tr w:rsidR="003A084A" w:rsidRPr="003A084A" w14:paraId="4A7F934C"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2E557509" w14:textId="2AE9213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Sandbag</w:t>
            </w:r>
            <w:r w:rsidR="0043147B">
              <w:rPr>
                <w:rFonts w:eastAsia="Cambria" w:cs="Times New Roman"/>
                <w:sz w:val="24"/>
                <w:szCs w:val="24"/>
              </w:rPr>
              <w:t>,</w:t>
            </w:r>
            <w:r w:rsidRPr="003A084A">
              <w:rPr>
                <w:rFonts w:eastAsia="Cambria" w:cs="Times New Roman"/>
                <w:sz w:val="24"/>
                <w:szCs w:val="24"/>
              </w:rPr>
              <w:t xml:space="preserve"> Burlap, each</w:t>
            </w:r>
          </w:p>
        </w:tc>
        <w:tc>
          <w:tcPr>
            <w:tcW w:w="2275" w:type="pct"/>
          </w:tcPr>
          <w:p w14:paraId="1F779AEF"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5,000</w:t>
            </w:r>
          </w:p>
        </w:tc>
      </w:tr>
      <w:tr w:rsidR="003A084A" w:rsidRPr="003A084A" w14:paraId="78EAF192"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1B42A799" w14:textId="3095CBEB"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Twine (250</w:t>
            </w:r>
            <w:r w:rsidR="0043147B">
              <w:rPr>
                <w:rFonts w:eastAsia="Cambria" w:cs="Times New Roman"/>
                <w:sz w:val="24"/>
                <w:szCs w:val="24"/>
              </w:rPr>
              <w:t xml:space="preserve"> </w:t>
            </w:r>
            <w:r w:rsidRPr="003A084A">
              <w:rPr>
                <w:rFonts w:eastAsia="Cambria" w:cs="Times New Roman"/>
                <w:sz w:val="24"/>
                <w:szCs w:val="24"/>
              </w:rPr>
              <w:t>lb</w:t>
            </w:r>
            <w:r w:rsidR="004C7FBC">
              <w:rPr>
                <w:rFonts w:eastAsia="Cambria" w:cs="Times New Roman"/>
                <w:sz w:val="24"/>
                <w:szCs w:val="24"/>
              </w:rPr>
              <w:t>.</w:t>
            </w:r>
            <w:r w:rsidRPr="003A084A">
              <w:rPr>
                <w:rFonts w:eastAsia="Cambria" w:cs="Times New Roman"/>
                <w:sz w:val="24"/>
                <w:szCs w:val="24"/>
              </w:rPr>
              <w:t>), box</w:t>
            </w:r>
          </w:p>
        </w:tc>
        <w:tc>
          <w:tcPr>
            <w:tcW w:w="2275" w:type="pct"/>
          </w:tcPr>
          <w:p w14:paraId="67245C04"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3</w:t>
            </w:r>
          </w:p>
        </w:tc>
      </w:tr>
      <w:tr w:rsidR="003A084A" w:rsidRPr="003A084A" w14:paraId="64C96148"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6842725C"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Wooden Stakes, each</w:t>
            </w:r>
          </w:p>
        </w:tc>
        <w:tc>
          <w:tcPr>
            <w:tcW w:w="2275" w:type="pct"/>
          </w:tcPr>
          <w:p w14:paraId="582A2B3B"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200</w:t>
            </w:r>
          </w:p>
        </w:tc>
      </w:tr>
      <w:tr w:rsidR="003A084A" w:rsidRPr="003A084A" w14:paraId="732F9AFE"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1CA5E1BF"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Tie Buttons, each</w:t>
            </w:r>
          </w:p>
        </w:tc>
        <w:tc>
          <w:tcPr>
            <w:tcW w:w="2275" w:type="pct"/>
          </w:tcPr>
          <w:p w14:paraId="22D22704"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1,400</w:t>
            </w:r>
          </w:p>
        </w:tc>
      </w:tr>
      <w:tr w:rsidR="003A084A" w:rsidRPr="003A084A" w14:paraId="347EE1E3"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0459FA9D"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Lineman Pliers, each</w:t>
            </w:r>
          </w:p>
        </w:tc>
        <w:tc>
          <w:tcPr>
            <w:tcW w:w="2275" w:type="pct"/>
          </w:tcPr>
          <w:p w14:paraId="0AF001BA"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5</w:t>
            </w:r>
          </w:p>
        </w:tc>
      </w:tr>
      <w:tr w:rsidR="003A084A" w:rsidRPr="003A084A" w14:paraId="02BE1585"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02AC867A"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Sledge Hammers, each</w:t>
            </w:r>
          </w:p>
        </w:tc>
        <w:tc>
          <w:tcPr>
            <w:tcW w:w="2275" w:type="pct"/>
          </w:tcPr>
          <w:p w14:paraId="2FAFB4F6"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5</w:t>
            </w:r>
          </w:p>
        </w:tc>
      </w:tr>
      <w:tr w:rsidR="003A084A" w:rsidRPr="003A084A" w14:paraId="159D6FAA"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514C32C2"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Shovel, each</w:t>
            </w:r>
          </w:p>
        </w:tc>
        <w:tc>
          <w:tcPr>
            <w:tcW w:w="2275" w:type="pct"/>
          </w:tcPr>
          <w:p w14:paraId="73441318"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6</w:t>
            </w:r>
          </w:p>
        </w:tc>
      </w:tr>
      <w:tr w:rsidR="003A084A" w:rsidRPr="003A084A" w14:paraId="5E91F2FD"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53D18E9E"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Life Vests, each</w:t>
            </w:r>
          </w:p>
        </w:tc>
        <w:tc>
          <w:tcPr>
            <w:tcW w:w="2275" w:type="pct"/>
          </w:tcPr>
          <w:p w14:paraId="295936A4"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10</w:t>
            </w:r>
          </w:p>
        </w:tc>
      </w:tr>
      <w:tr w:rsidR="003A084A" w:rsidRPr="003A084A" w14:paraId="01F5EA98"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2023C3B5"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Survey Lathe, bundle</w:t>
            </w:r>
          </w:p>
        </w:tc>
        <w:tc>
          <w:tcPr>
            <w:tcW w:w="2275" w:type="pct"/>
          </w:tcPr>
          <w:p w14:paraId="1717AA88"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2</w:t>
            </w:r>
          </w:p>
        </w:tc>
      </w:tr>
      <w:tr w:rsidR="003A084A" w:rsidRPr="003A084A" w14:paraId="07877A59"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52356BC3"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Flagging Tape, red, white, pink and blue</w:t>
            </w:r>
          </w:p>
        </w:tc>
        <w:tc>
          <w:tcPr>
            <w:tcW w:w="2275" w:type="pct"/>
          </w:tcPr>
          <w:p w14:paraId="6673E790"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3 rolls of each</w:t>
            </w:r>
          </w:p>
        </w:tc>
      </w:tr>
      <w:tr w:rsidR="003A084A" w:rsidRPr="003A084A" w14:paraId="3DAC3B30"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736D658C"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Permanent Marker, pack</w:t>
            </w:r>
          </w:p>
        </w:tc>
        <w:tc>
          <w:tcPr>
            <w:tcW w:w="2275" w:type="pct"/>
          </w:tcPr>
          <w:p w14:paraId="46DD950F"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w:t>
            </w:r>
          </w:p>
        </w:tc>
      </w:tr>
      <w:tr w:rsidR="003A084A" w:rsidRPr="003A084A" w14:paraId="42A5F17B"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13677901"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Pad/Pencil Set, each</w:t>
            </w:r>
          </w:p>
        </w:tc>
        <w:tc>
          <w:tcPr>
            <w:tcW w:w="2275" w:type="pct"/>
          </w:tcPr>
          <w:p w14:paraId="0399E9AB"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w:t>
            </w:r>
          </w:p>
        </w:tc>
      </w:tr>
      <w:tr w:rsidR="003A084A" w:rsidRPr="003A084A" w14:paraId="266BDB7A"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732DC389"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Spotlight w/extra battery, each</w:t>
            </w:r>
          </w:p>
        </w:tc>
        <w:tc>
          <w:tcPr>
            <w:tcW w:w="2275" w:type="pct"/>
          </w:tcPr>
          <w:p w14:paraId="3DB36664"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w:t>
            </w:r>
          </w:p>
        </w:tc>
      </w:tr>
      <w:tr w:rsidR="003A084A" w:rsidRPr="003A084A" w14:paraId="7566F0EB"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12CFA64C"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Combo Lock</w:t>
            </w:r>
          </w:p>
        </w:tc>
        <w:tc>
          <w:tcPr>
            <w:tcW w:w="2275" w:type="pct"/>
          </w:tcPr>
          <w:p w14:paraId="432B7652"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w:t>
            </w:r>
          </w:p>
        </w:tc>
      </w:tr>
      <w:tr w:rsidR="003A084A" w:rsidRPr="003A084A" w14:paraId="1EB20E67" w14:textId="77777777" w:rsidTr="00D76769">
        <w:tc>
          <w:tcPr>
            <w:cnfStyle w:val="001000000000" w:firstRow="0" w:lastRow="0" w:firstColumn="1" w:lastColumn="0" w:oddVBand="0" w:evenVBand="0" w:oddHBand="0" w:evenHBand="0" w:firstRowFirstColumn="0" w:firstRowLastColumn="0" w:lastRowFirstColumn="0" w:lastRowLastColumn="0"/>
            <w:tcW w:w="2725" w:type="pct"/>
          </w:tcPr>
          <w:p w14:paraId="09354C01" w14:textId="77777777" w:rsidR="003A084A" w:rsidRPr="003A084A" w:rsidRDefault="003A084A" w:rsidP="003A084A">
            <w:pPr>
              <w:spacing w:before="0" w:after="0" w:line="240" w:lineRule="auto"/>
              <w:jc w:val="left"/>
              <w:rPr>
                <w:rFonts w:eastAsia="Cambria" w:cs="Times New Roman"/>
                <w:sz w:val="24"/>
                <w:szCs w:val="24"/>
              </w:rPr>
            </w:pPr>
            <w:r w:rsidRPr="003A084A">
              <w:rPr>
                <w:rFonts w:eastAsia="Cambria" w:cs="Times New Roman"/>
                <w:sz w:val="24"/>
                <w:szCs w:val="24"/>
              </w:rPr>
              <w:t>Tool Box</w:t>
            </w:r>
          </w:p>
        </w:tc>
        <w:tc>
          <w:tcPr>
            <w:tcW w:w="2275" w:type="pct"/>
          </w:tcPr>
          <w:p w14:paraId="5CB173BD" w14:textId="77777777" w:rsidR="003A084A" w:rsidRPr="003A084A" w:rsidRDefault="003A084A" w:rsidP="003A084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Cambria" w:cs="Times New Roman"/>
                <w:sz w:val="24"/>
                <w:szCs w:val="24"/>
              </w:rPr>
            </w:pPr>
            <w:r w:rsidRPr="003A084A">
              <w:rPr>
                <w:rFonts w:eastAsia="Cambria" w:cs="Times New Roman"/>
                <w:sz w:val="24"/>
                <w:szCs w:val="24"/>
              </w:rPr>
              <w:t>1</w:t>
            </w:r>
          </w:p>
        </w:tc>
      </w:tr>
    </w:tbl>
    <w:p w14:paraId="436E9677" w14:textId="77777777" w:rsidR="009E2931" w:rsidRDefault="009E2931" w:rsidP="00814549">
      <w:pPr>
        <w:rPr>
          <w:rFonts w:cstheme="minorHAnsi"/>
          <w:iCs/>
          <w:szCs w:val="23"/>
        </w:rPr>
      </w:pPr>
    </w:p>
    <w:p w14:paraId="58EB86F8" w14:textId="3793FD71" w:rsidR="0055222F" w:rsidRPr="00B222D9" w:rsidRDefault="00B222D9" w:rsidP="00814549">
      <w:pPr>
        <w:rPr>
          <w:sz w:val="16"/>
        </w:rPr>
      </w:pPr>
      <w:r w:rsidRPr="00B222D9">
        <w:rPr>
          <w:rFonts w:cstheme="minorHAnsi"/>
          <w:iCs/>
          <w:szCs w:val="23"/>
        </w:rPr>
        <w:t>The District maintains standard forms and processes for initiating and executing contracts with private vendors.</w:t>
      </w:r>
      <w:r w:rsidR="002E6F67">
        <w:rPr>
          <w:rFonts w:cstheme="minorHAnsi"/>
          <w:iCs/>
          <w:szCs w:val="23"/>
        </w:rPr>
        <w:t xml:space="preserve"> </w:t>
      </w:r>
      <w:r w:rsidRPr="00B222D9">
        <w:rPr>
          <w:rFonts w:cstheme="minorHAnsi"/>
          <w:iCs/>
          <w:szCs w:val="23"/>
        </w:rPr>
        <w:t>The District maintains a standard sole-source contract form for contracts under $25,000.</w:t>
      </w:r>
      <w:r w:rsidR="002E6F67">
        <w:rPr>
          <w:rFonts w:cstheme="minorHAnsi"/>
          <w:iCs/>
          <w:szCs w:val="23"/>
        </w:rPr>
        <w:t xml:space="preserve"> </w:t>
      </w:r>
      <w:r w:rsidRPr="00B222D9">
        <w:rPr>
          <w:rFonts w:cstheme="minorHAnsi"/>
          <w:iCs/>
          <w:szCs w:val="23"/>
        </w:rPr>
        <w:t>The District maintains a separate contract form for contracts over $25,000</w:t>
      </w:r>
      <w:r w:rsidR="0043147B">
        <w:rPr>
          <w:rFonts w:cstheme="minorHAnsi"/>
          <w:iCs/>
          <w:szCs w:val="23"/>
        </w:rPr>
        <w:t>,</w:t>
      </w:r>
      <w:r w:rsidRPr="00B222D9">
        <w:rPr>
          <w:rFonts w:cstheme="minorHAnsi"/>
          <w:iCs/>
          <w:szCs w:val="23"/>
        </w:rPr>
        <w:t xml:space="preserve"> adding bonding requirements.</w:t>
      </w:r>
      <w:r w:rsidR="002E6F67">
        <w:rPr>
          <w:rFonts w:cstheme="minorHAnsi"/>
          <w:iCs/>
          <w:szCs w:val="23"/>
        </w:rPr>
        <w:t xml:space="preserve"> </w:t>
      </w:r>
      <w:r w:rsidRPr="00B222D9">
        <w:rPr>
          <w:rFonts w:cstheme="minorHAnsi"/>
          <w:iCs/>
          <w:szCs w:val="23"/>
        </w:rPr>
        <w:t>Contracts over $25,000 will be awarded through an informal bid process</w:t>
      </w:r>
      <w:r w:rsidR="0043147B">
        <w:rPr>
          <w:rFonts w:cstheme="minorHAnsi"/>
          <w:iCs/>
          <w:szCs w:val="23"/>
        </w:rPr>
        <w:t>,</w:t>
      </w:r>
      <w:r w:rsidRPr="00B222D9">
        <w:rPr>
          <w:rFonts w:cstheme="minorHAnsi"/>
          <w:iCs/>
          <w:szCs w:val="23"/>
        </w:rPr>
        <w:t xml:space="preserve"> if practicable in light of emergency conditions.</w:t>
      </w:r>
    </w:p>
    <w:p w14:paraId="5EA5CEC7" w14:textId="77777777" w:rsidR="0055222F" w:rsidRPr="00F644C5" w:rsidRDefault="0055222F" w:rsidP="00594643">
      <w:pPr>
        <w:pStyle w:val="Heading2"/>
        <w:spacing w:line="276" w:lineRule="auto"/>
      </w:pPr>
      <w:bookmarkStart w:id="206" w:name="_Toc514245615"/>
      <w:r w:rsidRPr="00F644C5">
        <w:t>Logistics Facilities</w:t>
      </w:r>
      <w:bookmarkEnd w:id="206"/>
      <w:r w:rsidRPr="00F644C5">
        <w:t xml:space="preserve"> </w:t>
      </w:r>
    </w:p>
    <w:p w14:paraId="19FA9DB5" w14:textId="6B28B998" w:rsidR="00396310" w:rsidRDefault="00B222D9" w:rsidP="00814549">
      <w:pPr>
        <w:rPr>
          <w:rFonts w:cstheme="minorHAnsi"/>
          <w:iCs/>
          <w:szCs w:val="23"/>
        </w:rPr>
      </w:pPr>
      <w:r w:rsidRPr="00B222D9">
        <w:rPr>
          <w:rFonts w:cstheme="minorHAnsi"/>
          <w:iCs/>
          <w:szCs w:val="23"/>
        </w:rPr>
        <w:t xml:space="preserve">The following map illustrates </w:t>
      </w:r>
      <w:r w:rsidR="0043147B">
        <w:rPr>
          <w:rFonts w:cstheme="minorHAnsi"/>
          <w:iCs/>
          <w:szCs w:val="23"/>
        </w:rPr>
        <w:t xml:space="preserve">the </w:t>
      </w:r>
      <w:r w:rsidR="0043147B" w:rsidRPr="00B222D9">
        <w:rPr>
          <w:rFonts w:cstheme="minorHAnsi"/>
          <w:iCs/>
          <w:szCs w:val="23"/>
        </w:rPr>
        <w:t xml:space="preserve">locations </w:t>
      </w:r>
      <w:r w:rsidR="0043147B">
        <w:rPr>
          <w:rFonts w:cstheme="minorHAnsi"/>
          <w:iCs/>
          <w:szCs w:val="23"/>
        </w:rPr>
        <w:t xml:space="preserve">of </w:t>
      </w:r>
      <w:r w:rsidRPr="00B222D9">
        <w:rPr>
          <w:rFonts w:cstheme="minorHAnsi"/>
          <w:iCs/>
          <w:szCs w:val="23"/>
        </w:rPr>
        <w:t>flood fight supplies and riprap. The District Engineer coordinates contracts and allocation of resources</w:t>
      </w:r>
      <w:r w:rsidR="0043147B">
        <w:rPr>
          <w:rFonts w:cstheme="minorHAnsi"/>
          <w:iCs/>
          <w:szCs w:val="23"/>
        </w:rPr>
        <w:t xml:space="preserve"> and makes </w:t>
      </w:r>
      <w:r w:rsidRPr="00B222D9">
        <w:rPr>
          <w:rFonts w:cstheme="minorHAnsi"/>
          <w:iCs/>
          <w:szCs w:val="23"/>
        </w:rPr>
        <w:t>decisions based on the situation at hand</w:t>
      </w:r>
      <w:r w:rsidR="0043147B">
        <w:rPr>
          <w:rFonts w:cstheme="minorHAnsi"/>
          <w:iCs/>
          <w:szCs w:val="23"/>
        </w:rPr>
        <w:t>, i</w:t>
      </w:r>
      <w:r w:rsidR="0043147B" w:rsidRPr="00B222D9">
        <w:rPr>
          <w:rFonts w:cstheme="minorHAnsi"/>
          <w:iCs/>
          <w:szCs w:val="23"/>
        </w:rPr>
        <w:t>n coordination with the trustees</w:t>
      </w:r>
      <w:r w:rsidRPr="00B222D9">
        <w:rPr>
          <w:rFonts w:cstheme="minorHAnsi"/>
          <w:iCs/>
          <w:szCs w:val="23"/>
        </w:rPr>
        <w:t xml:space="preserve">. Refer to </w:t>
      </w:r>
      <w:r w:rsidRPr="00B222D9">
        <w:rPr>
          <w:rFonts w:cstheme="minorHAnsi"/>
          <w:i/>
          <w:iCs/>
          <w:szCs w:val="23"/>
        </w:rPr>
        <w:t>Annex A</w:t>
      </w:r>
      <w:r w:rsidR="00A84F7B">
        <w:rPr>
          <w:rFonts w:cstheme="minorHAnsi"/>
          <w:i/>
          <w:iCs/>
          <w:szCs w:val="23"/>
        </w:rPr>
        <w:t xml:space="preserve"> –</w:t>
      </w:r>
      <w:r w:rsidRPr="00B222D9">
        <w:rPr>
          <w:rFonts w:cstheme="minorHAnsi"/>
          <w:i/>
          <w:iCs/>
          <w:szCs w:val="23"/>
        </w:rPr>
        <w:t xml:space="preserve"> Flood Contingency Map</w:t>
      </w:r>
      <w:r w:rsidRPr="00B222D9">
        <w:rPr>
          <w:rFonts w:cstheme="minorHAnsi"/>
          <w:iCs/>
          <w:szCs w:val="23"/>
        </w:rPr>
        <w:t xml:space="preserve"> for more information on the process for activating and establishing such supply staging areas or </w:t>
      </w:r>
      <w:r w:rsidR="0043147B">
        <w:rPr>
          <w:rFonts w:cstheme="minorHAnsi"/>
          <w:iCs/>
          <w:szCs w:val="23"/>
        </w:rPr>
        <w:t>for</w:t>
      </w:r>
      <w:r w:rsidR="0043147B" w:rsidRPr="00B222D9">
        <w:rPr>
          <w:rFonts w:cstheme="minorHAnsi"/>
          <w:iCs/>
          <w:szCs w:val="23"/>
        </w:rPr>
        <w:t xml:space="preserve"> </w:t>
      </w:r>
      <w:r w:rsidRPr="00B222D9">
        <w:rPr>
          <w:rFonts w:cstheme="minorHAnsi"/>
          <w:iCs/>
          <w:szCs w:val="23"/>
        </w:rPr>
        <w:t>mobilizing</w:t>
      </w:r>
      <w:r w:rsidR="008C5EE4">
        <w:rPr>
          <w:rFonts w:cstheme="minorHAnsi"/>
          <w:iCs/>
          <w:szCs w:val="23"/>
        </w:rPr>
        <w:t xml:space="preserve"> stockpiles</w:t>
      </w:r>
      <w:r w:rsidR="003A084A">
        <w:rPr>
          <w:rFonts w:cstheme="minorHAnsi"/>
          <w:iCs/>
          <w:szCs w:val="23"/>
        </w:rPr>
        <w:t>.</w:t>
      </w:r>
    </w:p>
    <w:p w14:paraId="2FDF38BF" w14:textId="6042CFA6" w:rsidR="003A084A" w:rsidRDefault="003A084A" w:rsidP="003A084A">
      <w:pPr>
        <w:jc w:val="center"/>
        <w:rPr>
          <w:rFonts w:cstheme="minorHAnsi"/>
          <w:iCs/>
          <w:szCs w:val="23"/>
        </w:rPr>
      </w:pPr>
      <w:r>
        <w:rPr>
          <w:noProof/>
          <w:color w:val="0070C0"/>
        </w:rPr>
        <w:drawing>
          <wp:inline distT="0" distB="0" distL="0" distR="0" wp14:anchorId="7E24FA54" wp14:editId="6873A0F8">
            <wp:extent cx="6583680" cy="4250692"/>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D 2025 - Holland Tract - Flood Fight Supplies.jpg"/>
                    <pic:cNvPicPr/>
                  </pic:nvPicPr>
                  <pic:blipFill>
                    <a:blip r:embed="rId55"/>
                    <a:stretch>
                      <a:fillRect/>
                    </a:stretch>
                  </pic:blipFill>
                  <pic:spPr bwMode="auto">
                    <a:xfrm>
                      <a:off x="0" y="0"/>
                      <a:ext cx="6583680" cy="4250692"/>
                    </a:xfrm>
                    <a:prstGeom prst="rect">
                      <a:avLst/>
                    </a:prstGeom>
                    <a:ln>
                      <a:noFill/>
                    </a:ln>
                    <a:extLst>
                      <a:ext uri="{53640926-AAD7-44D8-BBD7-CCE9431645EC}">
                        <a14:shadowObscured xmlns:a14="http://schemas.microsoft.com/office/drawing/2010/main"/>
                      </a:ext>
                    </a:extLst>
                  </pic:spPr>
                </pic:pic>
              </a:graphicData>
            </a:graphic>
          </wp:inline>
        </w:drawing>
      </w:r>
    </w:p>
    <w:p w14:paraId="09618CEE" w14:textId="0F21EE20" w:rsidR="008F162D" w:rsidRDefault="00885724" w:rsidP="00885724">
      <w:pPr>
        <w:pStyle w:val="Caption"/>
        <w:rPr>
          <w:rFonts w:cstheme="minorHAnsi"/>
          <w:iCs/>
          <w:szCs w:val="23"/>
        </w:rPr>
      </w:pPr>
      <w:bookmarkStart w:id="207" w:name="_Toc489880384"/>
      <w:bookmarkStart w:id="208" w:name="_Toc500167026"/>
      <w:r>
        <w:t xml:space="preserve">Figure </w:t>
      </w:r>
      <w:r w:rsidR="00D54089">
        <w:fldChar w:fldCharType="begin"/>
      </w:r>
      <w:r w:rsidR="00D54089">
        <w:instrText xml:space="preserve"> SEQ Figure \* ARABIC </w:instrText>
      </w:r>
      <w:r w:rsidR="00D54089">
        <w:fldChar w:fldCharType="separate"/>
      </w:r>
      <w:r w:rsidR="008636FF">
        <w:rPr>
          <w:noProof/>
        </w:rPr>
        <w:t>11</w:t>
      </w:r>
      <w:r w:rsidR="00D54089">
        <w:rPr>
          <w:noProof/>
        </w:rPr>
        <w:fldChar w:fldCharType="end"/>
      </w:r>
      <w:r>
        <w:t>: Pre-positioned Flood Fight Materials, Supplies, and Headquarters</w:t>
      </w:r>
      <w:bookmarkEnd w:id="207"/>
      <w:bookmarkEnd w:id="208"/>
    </w:p>
    <w:p w14:paraId="742E0B55" w14:textId="77777777" w:rsidR="0055222F" w:rsidRDefault="0055222F" w:rsidP="00594643">
      <w:pPr>
        <w:pStyle w:val="Heading2"/>
        <w:spacing w:line="276" w:lineRule="auto"/>
      </w:pPr>
      <w:bookmarkStart w:id="209" w:name="_Toc514245616"/>
      <w:r w:rsidRPr="00F644C5">
        <w:t>Finance and Administration</w:t>
      </w:r>
      <w:bookmarkEnd w:id="209"/>
      <w:r w:rsidRPr="00F644C5">
        <w:t xml:space="preserve"> </w:t>
      </w:r>
    </w:p>
    <w:p w14:paraId="2CA9D23F" w14:textId="216D5DC4" w:rsidR="002170EA" w:rsidRDefault="00BF1A51" w:rsidP="0043147B">
      <w:r w:rsidRPr="00BF1A51">
        <w:t xml:space="preserve">The District maintains financial and administrative records associated with emergency response in accordance with 44 C.F.R. </w:t>
      </w:r>
      <w:r w:rsidR="0043147B" w:rsidRPr="00BF1A51">
        <w:t>Part</w:t>
      </w:r>
      <w:r w:rsidR="0043147B">
        <w:t> </w:t>
      </w:r>
      <w:r w:rsidRPr="00BF1A51">
        <w:t>13--Uniform Administrative Requirements for Grants and Cooperative Agreements to State and Local Governments. Emergency response and construction records, including field reports and procurement and construction management files, are maintained by both the District and the District Engineer and are retained as prescribed by the grant authority.</w:t>
      </w:r>
      <w:r w:rsidR="002E6F67">
        <w:t xml:space="preserve">  </w:t>
      </w:r>
    </w:p>
    <w:p w14:paraId="7BB2E1AB" w14:textId="77777777" w:rsidR="002170EA" w:rsidRDefault="002170EA">
      <w:pPr>
        <w:spacing w:before="0" w:after="160" w:line="259" w:lineRule="auto"/>
        <w:jc w:val="left"/>
      </w:pPr>
      <w:r>
        <w:br w:type="page"/>
      </w:r>
    </w:p>
    <w:p w14:paraId="4CB3C797" w14:textId="01414E5E" w:rsidR="002170EA" w:rsidRDefault="002170EA" w:rsidP="002170EA">
      <w:pPr>
        <w:pStyle w:val="Heading2"/>
      </w:pPr>
      <w:bookmarkStart w:id="210" w:name="_Toc514245617"/>
      <w:r>
        <w:t>New Building Requirements</w:t>
      </w:r>
      <w:bookmarkEnd w:id="210"/>
      <w:r w:rsidRPr="00F644C5">
        <w:t xml:space="preserve"> </w:t>
      </w:r>
    </w:p>
    <w:p w14:paraId="09806649" w14:textId="77777777" w:rsidR="002170EA" w:rsidRPr="002170EA" w:rsidRDefault="002170EA" w:rsidP="002170EA">
      <w:pPr>
        <w:rPr>
          <w:rFonts w:cstheme="minorHAnsi"/>
          <w:iCs/>
          <w:color w:val="000000"/>
          <w:sz w:val="23"/>
          <w:szCs w:val="23"/>
        </w:rPr>
      </w:pPr>
      <w:r w:rsidRPr="002170EA">
        <w:rPr>
          <w:rFonts w:cstheme="minorHAnsi"/>
          <w:iCs/>
          <w:color w:val="000000"/>
          <w:sz w:val="23"/>
          <w:szCs w:val="23"/>
        </w:rPr>
        <w:t>Per California Water Code 9650, there is a requirement to the extent reasonable, that either of the following applies to a new building in which the inhabitants are expected to be essential service providers:</w:t>
      </w:r>
    </w:p>
    <w:p w14:paraId="1DE0A45D" w14:textId="77777777" w:rsidR="002170EA" w:rsidRPr="002170EA" w:rsidRDefault="002170EA" w:rsidP="002170EA">
      <w:pPr>
        <w:rPr>
          <w:rFonts w:cstheme="minorHAnsi"/>
          <w:iCs/>
          <w:color w:val="000000"/>
          <w:sz w:val="23"/>
          <w:szCs w:val="23"/>
        </w:rPr>
      </w:pPr>
      <w:r w:rsidRPr="002170EA">
        <w:rPr>
          <w:rFonts w:cstheme="minorHAnsi"/>
          <w:iCs/>
          <w:color w:val="000000"/>
          <w:sz w:val="23"/>
          <w:szCs w:val="23"/>
        </w:rPr>
        <w:t>(A) The building is located outside an area that may be flooded.</w:t>
      </w:r>
    </w:p>
    <w:p w14:paraId="36A5051B" w14:textId="4E0E3B39" w:rsidR="002170EA" w:rsidRPr="002170EA" w:rsidRDefault="002170EA" w:rsidP="002170EA">
      <w:pPr>
        <w:rPr>
          <w:rFonts w:cstheme="minorHAnsi"/>
          <w:iCs/>
          <w:color w:val="000000"/>
          <w:sz w:val="23"/>
          <w:szCs w:val="23"/>
        </w:rPr>
      </w:pPr>
      <w:r w:rsidRPr="002170EA">
        <w:rPr>
          <w:rFonts w:cstheme="minorHAnsi"/>
          <w:iCs/>
          <w:color w:val="000000"/>
          <w:sz w:val="23"/>
          <w:szCs w:val="23"/>
        </w:rPr>
        <w:t>(B) The building is designed to be operable shortly after the floodwater is removed.</w:t>
      </w:r>
    </w:p>
    <w:p w14:paraId="09F3940E" w14:textId="77777777" w:rsidR="0055222F" w:rsidRPr="002B2949" w:rsidRDefault="0055222F" w:rsidP="002B2949">
      <w:pPr>
        <w:pStyle w:val="Heading1"/>
      </w:pPr>
      <w:bookmarkStart w:id="211" w:name="_Toc514245618"/>
      <w:r w:rsidRPr="002B2949">
        <w:t>Plan</w:t>
      </w:r>
      <w:r w:rsidR="100BD25C" w:rsidRPr="002B2949">
        <w:t xml:space="preserve"> </w:t>
      </w:r>
      <w:r w:rsidR="009D6E3A">
        <w:t>Review</w:t>
      </w:r>
      <w:r w:rsidR="0673CD0D" w:rsidRPr="002B2949">
        <w:t xml:space="preserve"> and </w:t>
      </w:r>
      <w:r w:rsidRPr="002B2949">
        <w:t>Maintenance</w:t>
      </w:r>
      <w:bookmarkEnd w:id="211"/>
      <w:r w:rsidR="5776910A" w:rsidRPr="002B2949">
        <w:t xml:space="preserve"> </w:t>
      </w:r>
    </w:p>
    <w:p w14:paraId="60839668" w14:textId="77777777" w:rsidR="0055222F" w:rsidRDefault="0055222F" w:rsidP="00594643">
      <w:pPr>
        <w:pStyle w:val="Heading2"/>
        <w:spacing w:line="276" w:lineRule="auto"/>
      </w:pPr>
      <w:bookmarkStart w:id="212" w:name="_Toc514245619"/>
      <w:r w:rsidRPr="00F644C5">
        <w:t xml:space="preserve">Plan </w:t>
      </w:r>
      <w:r w:rsidR="009D6E3A">
        <w:t>Review</w:t>
      </w:r>
      <w:r w:rsidRPr="00F644C5">
        <w:t xml:space="preserve"> and Maintenance</w:t>
      </w:r>
      <w:bookmarkEnd w:id="212"/>
      <w:r w:rsidRPr="00F644C5">
        <w:t xml:space="preserve"> </w:t>
      </w:r>
    </w:p>
    <w:p w14:paraId="332DEBE6" w14:textId="65164941" w:rsidR="002B389D" w:rsidRPr="002B389D" w:rsidRDefault="00DA5E15" w:rsidP="00814549">
      <w:r>
        <w:t>Holland Tract</w:t>
      </w:r>
      <w:r w:rsidR="00887E54" w:rsidRPr="00887E54">
        <w:t xml:space="preserve"> </w:t>
      </w:r>
      <w:r w:rsidR="002B389D" w:rsidRPr="002B389D">
        <w:t>and individuals providing emergency response will review this plan at least annually.</w:t>
      </w:r>
    </w:p>
    <w:p w14:paraId="39E8E30B" w14:textId="74F270F1" w:rsidR="002B389D" w:rsidRPr="002B389D" w:rsidRDefault="002B389D" w:rsidP="00814549">
      <w:r w:rsidRPr="002B389D">
        <w:t>In addition, this plan may be modified as a result of post-incident analyses and/or post-exercise</w:t>
      </w:r>
      <w:r w:rsidR="00BF1A51">
        <w:t xml:space="preserve"> </w:t>
      </w:r>
      <w:r w:rsidR="00D3457D">
        <w:t>c</w:t>
      </w:r>
      <w:r w:rsidR="00D3457D" w:rsidRPr="002B389D">
        <w:t>ritiques</w:t>
      </w:r>
      <w:r w:rsidR="0043147B">
        <w:t>,</w:t>
      </w:r>
      <w:r w:rsidR="00D3457D">
        <w:t xml:space="preserve"> </w:t>
      </w:r>
      <w:r>
        <w:t>and c</w:t>
      </w:r>
      <w:r w:rsidRPr="002B389D">
        <w:t xml:space="preserve">hanges shall be published and distributed to </w:t>
      </w:r>
      <w:r w:rsidR="00887E54">
        <w:t>the Contra Costa County Office of Emergency Services.</w:t>
      </w:r>
      <w:r w:rsidR="002E6F67">
        <w:t xml:space="preserve"> </w:t>
      </w:r>
      <w:r w:rsidRPr="002B389D">
        <w:t>This plan</w:t>
      </w:r>
      <w:r>
        <w:t xml:space="preserve"> may </w:t>
      </w:r>
      <w:r w:rsidRPr="002B389D">
        <w:t xml:space="preserve">also </w:t>
      </w:r>
      <w:r>
        <w:t xml:space="preserve">be </w:t>
      </w:r>
      <w:r w:rsidRPr="002B389D">
        <w:t>modified whenever responsibilities, procedures, laws, rules, or regulations</w:t>
      </w:r>
      <w:r w:rsidR="00887E54">
        <w:t xml:space="preserve"> </w:t>
      </w:r>
      <w:r w:rsidRPr="002B389D">
        <w:t>pertaining to emergency management and operations change.</w:t>
      </w:r>
    </w:p>
    <w:p w14:paraId="365AED05" w14:textId="77777777" w:rsidR="0055222F" w:rsidRPr="00F644C5" w:rsidRDefault="0055222F" w:rsidP="00594643">
      <w:pPr>
        <w:pStyle w:val="Heading2"/>
        <w:spacing w:line="276" w:lineRule="auto"/>
      </w:pPr>
      <w:bookmarkStart w:id="213" w:name="_Toc514245620"/>
      <w:r w:rsidRPr="00F644C5">
        <w:t>Training and Exercises</w:t>
      </w:r>
      <w:bookmarkEnd w:id="213"/>
      <w:r w:rsidRPr="00F644C5">
        <w:t xml:space="preserve"> </w:t>
      </w:r>
    </w:p>
    <w:p w14:paraId="5943B25B" w14:textId="42531D97" w:rsidR="0055222F" w:rsidRPr="00F644C5" w:rsidRDefault="00DA5E15" w:rsidP="00814549">
      <w:r>
        <w:t>Holland Tract</w:t>
      </w:r>
      <w:r w:rsidR="00741D37" w:rsidRPr="00741D37">
        <w:t xml:space="preserve"> </w:t>
      </w:r>
      <w:r w:rsidR="00741D37">
        <w:t>staff should</w:t>
      </w:r>
      <w:r w:rsidR="0055222F" w:rsidRPr="00F644C5">
        <w:t xml:space="preserve"> receive </w:t>
      </w:r>
      <w:r w:rsidR="00741D37">
        <w:t xml:space="preserve">annual refresher </w:t>
      </w:r>
      <w:r w:rsidR="0055222F" w:rsidRPr="00F644C5">
        <w:t xml:space="preserve">training on </w:t>
      </w:r>
      <w:r w:rsidR="00B13B75">
        <w:t xml:space="preserve">the </w:t>
      </w:r>
      <w:r>
        <w:t>Holland Tract</w:t>
      </w:r>
      <w:r w:rsidR="00741D37" w:rsidRPr="00741D37">
        <w:t xml:space="preserve"> </w:t>
      </w:r>
      <w:r w:rsidR="00235FFF">
        <w:t>LFSP</w:t>
      </w:r>
      <w:r w:rsidR="00F11288">
        <w:t xml:space="preserve"> – </w:t>
      </w:r>
      <w:r w:rsidR="0055222F" w:rsidRPr="00F644C5">
        <w:t>Basic Plan</w:t>
      </w:r>
      <w:r w:rsidR="00A71FE5">
        <w:t xml:space="preserve"> and</w:t>
      </w:r>
      <w:r w:rsidR="00A71FE5" w:rsidRPr="00F644C5">
        <w:t xml:space="preserve"> </w:t>
      </w:r>
      <w:r w:rsidR="0055222F" w:rsidRPr="00F644C5">
        <w:t>Annex A</w:t>
      </w:r>
      <w:r w:rsidR="00F11288">
        <w:t xml:space="preserve"> – </w:t>
      </w:r>
      <w:r w:rsidR="0055222F" w:rsidRPr="00F644C5">
        <w:t>Flood Contingency Map</w:t>
      </w:r>
      <w:r w:rsidR="00126B57">
        <w:t>.</w:t>
      </w:r>
      <w:r w:rsidR="0055222F" w:rsidRPr="00F644C5">
        <w:t xml:space="preserve"> </w:t>
      </w:r>
    </w:p>
    <w:p w14:paraId="151E2939" w14:textId="09A306CF" w:rsidR="0055222F" w:rsidRDefault="00DA5E15" w:rsidP="00814549">
      <w:r>
        <w:t>Holland Tract</w:t>
      </w:r>
      <w:r w:rsidR="00741D37" w:rsidRPr="00741D37">
        <w:t xml:space="preserve"> </w:t>
      </w:r>
      <w:r w:rsidR="0055222F" w:rsidRPr="00F644C5">
        <w:t xml:space="preserve">staff </w:t>
      </w:r>
      <w:r w:rsidR="006F183D">
        <w:t>can</w:t>
      </w:r>
      <w:r w:rsidR="0055222F" w:rsidRPr="00F644C5">
        <w:t xml:space="preserve"> </w:t>
      </w:r>
      <w:r w:rsidR="00B13B75">
        <w:t xml:space="preserve">also </w:t>
      </w:r>
      <w:r w:rsidR="0055222F" w:rsidRPr="00F644C5">
        <w:t xml:space="preserve">participate in internal exercises sponsored by the </w:t>
      </w:r>
      <w:r w:rsidR="00B13B75">
        <w:t>Contra Costa County</w:t>
      </w:r>
      <w:r w:rsidR="0055222F" w:rsidRPr="00F644C5">
        <w:t xml:space="preserve"> Operational Area</w:t>
      </w:r>
      <w:r w:rsidR="00741D37">
        <w:t xml:space="preserve"> if requested</w:t>
      </w:r>
      <w:r w:rsidR="004F6FBC">
        <w:t>.</w:t>
      </w:r>
      <w:r w:rsidR="002E6F67">
        <w:t xml:space="preserve"> </w:t>
      </w:r>
    </w:p>
    <w:p w14:paraId="41203338" w14:textId="77777777" w:rsidR="00235FFF" w:rsidRPr="00235FFF" w:rsidRDefault="00235FFF" w:rsidP="00D3457D">
      <w:pPr>
        <w:pStyle w:val="Heading3"/>
      </w:pPr>
      <w:bookmarkStart w:id="214" w:name="_Toc514245621"/>
      <w:r w:rsidRPr="00235FFF">
        <w:t>Emergency Response and Training</w:t>
      </w:r>
      <w:bookmarkEnd w:id="214"/>
      <w:r w:rsidRPr="00235FFF">
        <w:t xml:space="preserve"> </w:t>
      </w:r>
    </w:p>
    <w:p w14:paraId="0B59B813" w14:textId="5CC67807" w:rsidR="00235FFF" w:rsidRPr="00F644C5" w:rsidRDefault="00235FFF" w:rsidP="00814549">
      <w:r w:rsidRPr="00F644C5">
        <w:t xml:space="preserve">The following </w:t>
      </w:r>
      <w:r w:rsidR="009B2B7C">
        <w:t xml:space="preserve">are </w:t>
      </w:r>
      <w:r w:rsidRPr="00F644C5">
        <w:t xml:space="preserve">emergency response and training </w:t>
      </w:r>
      <w:r w:rsidR="006F183D">
        <w:t>options</w:t>
      </w:r>
      <w:r w:rsidR="00A71FE5">
        <w:t>.</w:t>
      </w:r>
      <w:r w:rsidR="002E6F67">
        <w:t xml:space="preserve"> </w:t>
      </w:r>
    </w:p>
    <w:p w14:paraId="0BF76462" w14:textId="77777777" w:rsidR="00235FFF" w:rsidRPr="002B389D" w:rsidRDefault="00235FFF" w:rsidP="00C3567E">
      <w:pPr>
        <w:pStyle w:val="Heading4"/>
      </w:pPr>
      <w:bookmarkStart w:id="215" w:name="_Toc514245622"/>
      <w:r w:rsidRPr="002B389D">
        <w:t>Emergency Response</w:t>
      </w:r>
      <w:bookmarkEnd w:id="215"/>
      <w:r w:rsidRPr="002B389D">
        <w:t xml:space="preserve"> </w:t>
      </w:r>
    </w:p>
    <w:p w14:paraId="2CD2AEE9" w14:textId="6B494C7D" w:rsidR="00235FFF" w:rsidRPr="00F644C5" w:rsidRDefault="00235FFF" w:rsidP="00814549">
      <w:r w:rsidRPr="00F644C5">
        <w:t xml:space="preserve">In an emergency, </w:t>
      </w:r>
      <w:r w:rsidR="00DA5E15">
        <w:t>Holland Tract</w:t>
      </w:r>
      <w:r w:rsidR="00BB0914" w:rsidRPr="00BB0914">
        <w:t xml:space="preserve"> </w:t>
      </w:r>
      <w:r w:rsidR="00A71FE5">
        <w:t>staff are</w:t>
      </w:r>
      <w:r w:rsidR="00A71FE5" w:rsidRPr="00F644C5">
        <w:t xml:space="preserve"> </w:t>
      </w:r>
      <w:r w:rsidRPr="00F644C5">
        <w:t>responsible for determining</w:t>
      </w:r>
      <w:r w:rsidR="00176D62">
        <w:t xml:space="preserve"> a</w:t>
      </w:r>
      <w:r w:rsidRPr="00F644C5">
        <w:t xml:space="preserve"> general response policy and performing financial oversight</w:t>
      </w:r>
      <w:r w:rsidR="004F6FBC">
        <w:t>.</w:t>
      </w:r>
      <w:r w:rsidR="002E6F67">
        <w:t xml:space="preserve"> </w:t>
      </w:r>
      <w:r w:rsidR="009B2B7C">
        <w:t xml:space="preserve">They </w:t>
      </w:r>
      <w:r w:rsidRPr="00F644C5">
        <w:t>are responsible for organizing response activities, supervising any hired staff or contractors</w:t>
      </w:r>
      <w:r w:rsidR="00BB0914">
        <w:t>,</w:t>
      </w:r>
      <w:r w:rsidRPr="00F644C5">
        <w:t xml:space="preserve"> and coordinating with outside agencies</w:t>
      </w:r>
      <w:r w:rsidR="004F6FBC">
        <w:t>.</w:t>
      </w:r>
      <w:r w:rsidR="002E6F67">
        <w:t xml:space="preserve"> </w:t>
      </w:r>
    </w:p>
    <w:p w14:paraId="298CFA09" w14:textId="382A3E63" w:rsidR="00E76F58" w:rsidRDefault="006F183D" w:rsidP="00814549">
      <w:pPr>
        <w:rPr>
          <w:b/>
        </w:rPr>
      </w:pPr>
      <w:r>
        <w:t xml:space="preserve">Training </w:t>
      </w:r>
      <w:r w:rsidR="007A426D">
        <w:t xml:space="preserve">should </w:t>
      </w:r>
      <w:r>
        <w:t xml:space="preserve">be tailored </w:t>
      </w:r>
      <w:r w:rsidR="00235FFF" w:rsidRPr="00F644C5">
        <w:t xml:space="preserve">to the level of incident complexity that </w:t>
      </w:r>
      <w:r w:rsidR="00A71FE5" w:rsidRPr="00F644C5">
        <w:t>the</w:t>
      </w:r>
      <w:r w:rsidR="00A71FE5">
        <w:t>se</w:t>
      </w:r>
      <w:r w:rsidR="00A71FE5" w:rsidRPr="00F644C5">
        <w:t xml:space="preserve"> </w:t>
      </w:r>
      <w:r w:rsidR="00235FFF" w:rsidRPr="00F644C5">
        <w:t>staff would potentially manage</w:t>
      </w:r>
      <w:r w:rsidR="004F6FBC">
        <w:t>.</w:t>
      </w:r>
      <w:r w:rsidR="002E6F67">
        <w:t xml:space="preserve"> </w:t>
      </w:r>
    </w:p>
    <w:p w14:paraId="2060F97F" w14:textId="77777777" w:rsidR="00235FFF" w:rsidRPr="00E76F58" w:rsidRDefault="00235FFF" w:rsidP="00C3567E">
      <w:pPr>
        <w:pStyle w:val="Heading4"/>
      </w:pPr>
      <w:bookmarkStart w:id="216" w:name="_Toc514245623"/>
      <w:r w:rsidRPr="00E76F58">
        <w:t>Training Requirements</w:t>
      </w:r>
      <w:bookmarkEnd w:id="216"/>
      <w:r w:rsidRPr="00E76F58">
        <w:t xml:space="preserve"> </w:t>
      </w:r>
    </w:p>
    <w:p w14:paraId="435048E4" w14:textId="47A8350E" w:rsidR="00235FFF" w:rsidRPr="00892358" w:rsidRDefault="00235FFF" w:rsidP="00814549">
      <w:r w:rsidRPr="00892358">
        <w:t xml:space="preserve">The </w:t>
      </w:r>
      <w:r w:rsidR="00E76F58">
        <w:t xml:space="preserve">following </w:t>
      </w:r>
      <w:r w:rsidRPr="00892358">
        <w:t xml:space="preserve">training requirements </w:t>
      </w:r>
      <w:r w:rsidR="00BB0914">
        <w:t xml:space="preserve">should be considered </w:t>
      </w:r>
      <w:r w:rsidRPr="00892358">
        <w:t xml:space="preserve">for </w:t>
      </w:r>
      <w:r w:rsidR="00DA5E15">
        <w:t>Holland Tract</w:t>
      </w:r>
      <w:r w:rsidR="00BB0914" w:rsidRPr="00BB0914">
        <w:t xml:space="preserve"> </w:t>
      </w:r>
      <w:r w:rsidR="00BB0914">
        <w:t xml:space="preserve">staff </w:t>
      </w:r>
      <w:r w:rsidRPr="00892358">
        <w:t>involved in flood emergency operations</w:t>
      </w:r>
      <w:r w:rsidR="00E76F58">
        <w:t>:</w:t>
      </w:r>
      <w:r w:rsidR="002E6F67">
        <w:t xml:space="preserve"> </w:t>
      </w:r>
    </w:p>
    <w:p w14:paraId="7A091ECD" w14:textId="064E169A" w:rsidR="00235FFF" w:rsidRPr="00892358" w:rsidRDefault="00A71FE5" w:rsidP="00814549">
      <w:r>
        <w:t>P</w:t>
      </w:r>
      <w:r w:rsidRPr="00892358">
        <w:t>rior to beginning work</w:t>
      </w:r>
      <w:r>
        <w:t>,</w:t>
      </w:r>
      <w:r w:rsidRPr="00892358">
        <w:t xml:space="preserve"> </w:t>
      </w:r>
      <w:r>
        <w:t>s</w:t>
      </w:r>
      <w:r w:rsidR="00235FFF" w:rsidRPr="00892358">
        <w:t xml:space="preserve">taff hired or transferred to serve as Emergency Levee Workers at the time of an emergency </w:t>
      </w:r>
      <w:r w:rsidR="00BB0914">
        <w:t>should</w:t>
      </w:r>
      <w:r w:rsidR="00235FFF" w:rsidRPr="00892358">
        <w:t xml:space="preserve"> receive </w:t>
      </w:r>
      <w:r>
        <w:t xml:space="preserve">the </w:t>
      </w:r>
      <w:r w:rsidR="00235FFF" w:rsidRPr="00892358">
        <w:t>2-hour ICS-100</w:t>
      </w:r>
      <w:r w:rsidR="00BB0914">
        <w:t xml:space="preserve"> and</w:t>
      </w:r>
      <w:r w:rsidR="00235FFF" w:rsidRPr="00892358">
        <w:t xml:space="preserve"> ICS-200 courses and specific procedures and safety information for their emergency duties.</w:t>
      </w:r>
    </w:p>
    <w:p w14:paraId="4AEFA5B8" w14:textId="77777777" w:rsidR="0055222F" w:rsidRDefault="0055222F" w:rsidP="00594643">
      <w:pPr>
        <w:pStyle w:val="Heading2"/>
        <w:spacing w:line="276" w:lineRule="auto"/>
      </w:pPr>
      <w:bookmarkStart w:id="217" w:name="_Toc514245624"/>
      <w:r w:rsidRPr="00F644C5">
        <w:t>Plan Evaluation</w:t>
      </w:r>
      <w:bookmarkEnd w:id="217"/>
      <w:r w:rsidRPr="00F644C5">
        <w:t xml:space="preserve"> </w:t>
      </w:r>
    </w:p>
    <w:p w14:paraId="66B55870" w14:textId="0D74007D" w:rsidR="00AB0ABA" w:rsidRDefault="00BF1A51" w:rsidP="00814549">
      <w:r>
        <w:t>The District Engineer</w:t>
      </w:r>
      <w:r w:rsidR="002604B6">
        <w:t xml:space="preserve"> should</w:t>
      </w:r>
      <w:r w:rsidR="000A2AF3" w:rsidRPr="00786372">
        <w:t xml:space="preserve"> coordinate and facilitate post-incident analyses following emergencies and exercises. An After-Action Report and Implementation Plan </w:t>
      </w:r>
      <w:r w:rsidR="002604B6">
        <w:t>should</w:t>
      </w:r>
      <w:r w:rsidR="000A2AF3" w:rsidRPr="00786372">
        <w:t xml:space="preserve"> be prepared </w:t>
      </w:r>
      <w:r w:rsidR="002604B6">
        <w:t>to capture lessons learned and plan improvements.</w:t>
      </w:r>
    </w:p>
    <w:p w14:paraId="364384EA" w14:textId="77777777" w:rsidR="00AB0ABA" w:rsidRDefault="00AB0ABA">
      <w:pPr>
        <w:spacing w:before="0" w:after="160" w:line="259" w:lineRule="auto"/>
        <w:jc w:val="left"/>
      </w:pPr>
      <w:r>
        <w:br w:type="page"/>
      </w:r>
    </w:p>
    <w:p w14:paraId="581017BA" w14:textId="77777777" w:rsidR="002513D0" w:rsidRDefault="002513D0" w:rsidP="002513D0">
      <w:pPr>
        <w:spacing w:before="0" w:after="160" w:line="259" w:lineRule="auto"/>
        <w:jc w:val="center"/>
        <w:rPr>
          <w:rFonts w:cstheme="minorHAnsi"/>
          <w:color w:val="000000"/>
          <w:sz w:val="23"/>
          <w:szCs w:val="23"/>
        </w:rPr>
      </w:pPr>
    </w:p>
    <w:p w14:paraId="7C6B2ACF" w14:textId="77777777" w:rsidR="002513D0" w:rsidRDefault="002513D0" w:rsidP="002513D0">
      <w:pPr>
        <w:spacing w:before="0" w:after="160" w:line="259" w:lineRule="auto"/>
        <w:jc w:val="center"/>
        <w:rPr>
          <w:rFonts w:cstheme="minorHAnsi"/>
          <w:color w:val="000000"/>
          <w:sz w:val="23"/>
          <w:szCs w:val="23"/>
        </w:rPr>
      </w:pPr>
    </w:p>
    <w:p w14:paraId="36564B26" w14:textId="77777777" w:rsidR="002513D0" w:rsidRDefault="002513D0" w:rsidP="002513D0">
      <w:pPr>
        <w:spacing w:before="0" w:after="160" w:line="259" w:lineRule="auto"/>
        <w:jc w:val="center"/>
        <w:rPr>
          <w:rFonts w:cstheme="minorHAnsi"/>
          <w:color w:val="000000"/>
          <w:sz w:val="23"/>
          <w:szCs w:val="23"/>
        </w:rPr>
      </w:pPr>
    </w:p>
    <w:p w14:paraId="278DC5B3" w14:textId="77777777" w:rsidR="002513D0" w:rsidRDefault="002513D0" w:rsidP="002513D0">
      <w:pPr>
        <w:spacing w:before="0" w:after="160" w:line="259" w:lineRule="auto"/>
        <w:jc w:val="center"/>
        <w:rPr>
          <w:rFonts w:cstheme="minorHAnsi"/>
          <w:color w:val="000000"/>
          <w:sz w:val="23"/>
          <w:szCs w:val="23"/>
        </w:rPr>
      </w:pPr>
    </w:p>
    <w:p w14:paraId="04E63627" w14:textId="77777777" w:rsidR="002513D0" w:rsidRDefault="002513D0" w:rsidP="002513D0">
      <w:pPr>
        <w:spacing w:before="0" w:after="160" w:line="259" w:lineRule="auto"/>
        <w:jc w:val="center"/>
        <w:rPr>
          <w:rFonts w:cstheme="minorHAnsi"/>
          <w:color w:val="000000"/>
          <w:sz w:val="23"/>
          <w:szCs w:val="23"/>
        </w:rPr>
      </w:pPr>
    </w:p>
    <w:p w14:paraId="0EB82CA5" w14:textId="77777777" w:rsidR="002513D0" w:rsidRDefault="002513D0" w:rsidP="002513D0">
      <w:pPr>
        <w:spacing w:before="0" w:after="160" w:line="259" w:lineRule="auto"/>
        <w:jc w:val="center"/>
        <w:rPr>
          <w:rFonts w:cstheme="minorHAnsi"/>
          <w:color w:val="000000"/>
          <w:sz w:val="23"/>
          <w:szCs w:val="23"/>
        </w:rPr>
      </w:pPr>
    </w:p>
    <w:p w14:paraId="4A956B71" w14:textId="77777777" w:rsidR="002513D0" w:rsidRDefault="002513D0" w:rsidP="002513D0">
      <w:pPr>
        <w:spacing w:before="0" w:after="160" w:line="259" w:lineRule="auto"/>
        <w:jc w:val="center"/>
        <w:rPr>
          <w:rFonts w:cstheme="minorHAnsi"/>
          <w:color w:val="000000"/>
          <w:sz w:val="23"/>
          <w:szCs w:val="23"/>
        </w:rPr>
      </w:pPr>
    </w:p>
    <w:p w14:paraId="61479C0D" w14:textId="77777777" w:rsidR="002513D0" w:rsidRDefault="002513D0" w:rsidP="002513D0">
      <w:pPr>
        <w:spacing w:before="0" w:after="160" w:line="259" w:lineRule="auto"/>
        <w:jc w:val="center"/>
        <w:rPr>
          <w:rFonts w:cstheme="minorHAnsi"/>
          <w:color w:val="000000"/>
          <w:sz w:val="23"/>
          <w:szCs w:val="23"/>
        </w:rPr>
      </w:pPr>
    </w:p>
    <w:p w14:paraId="5A1FB51D" w14:textId="133A7BF0" w:rsidR="000A2AF3" w:rsidRPr="00786372" w:rsidRDefault="002513D0" w:rsidP="002513D0">
      <w:pPr>
        <w:jc w:val="center"/>
      </w:pPr>
      <w:r>
        <w:rPr>
          <w:rFonts w:cstheme="minorHAnsi"/>
          <w:color w:val="000000"/>
          <w:sz w:val="23"/>
          <w:szCs w:val="23"/>
        </w:rPr>
        <w:t>INTENTIONAL BLANK PAGE</w:t>
      </w:r>
    </w:p>
    <w:p w14:paraId="560E9D4C" w14:textId="13E3B0C2" w:rsidR="0055222F" w:rsidRDefault="00235FFF" w:rsidP="002B2949">
      <w:pPr>
        <w:pStyle w:val="Heading1"/>
      </w:pPr>
      <w:bookmarkStart w:id="218" w:name="_Toc514245625"/>
      <w:r w:rsidRPr="002B2949">
        <w:t>A</w:t>
      </w:r>
      <w:r w:rsidR="0055222F" w:rsidRPr="002B2949">
        <w:t>uthorities and References</w:t>
      </w:r>
      <w:bookmarkEnd w:id="218"/>
    </w:p>
    <w:p w14:paraId="187C4FBE" w14:textId="055C5A99" w:rsidR="005656CB" w:rsidRPr="005656CB" w:rsidRDefault="005656CB" w:rsidP="005656CB">
      <w:r w:rsidRPr="005656CB">
        <w:t>The following sources provide authorities for planning, conducting, and/or supporting flood</w:t>
      </w:r>
      <w:r w:rsidR="000A6073">
        <w:t xml:space="preserve"> </w:t>
      </w:r>
      <w:r w:rsidRPr="005656CB">
        <w:t>emergency operations</w:t>
      </w:r>
      <w:r w:rsidR="008F162D">
        <w:t>.</w:t>
      </w:r>
    </w:p>
    <w:p w14:paraId="740BE890" w14:textId="77777777" w:rsidR="0055222F" w:rsidRPr="00F644C5" w:rsidRDefault="0055222F" w:rsidP="00BC1232">
      <w:pPr>
        <w:pStyle w:val="Heading2"/>
      </w:pPr>
      <w:bookmarkStart w:id="219" w:name="_Toc514245626"/>
      <w:r w:rsidRPr="00F644C5">
        <w:t>Federal</w:t>
      </w:r>
      <w:bookmarkEnd w:id="219"/>
    </w:p>
    <w:p w14:paraId="07E5D387" w14:textId="77777777" w:rsidR="0055222F" w:rsidRPr="005656CB" w:rsidRDefault="0055222F" w:rsidP="00B95F6A">
      <w:pPr>
        <w:pStyle w:val="ListParagraph"/>
        <w:numPr>
          <w:ilvl w:val="0"/>
          <w:numId w:val="17"/>
        </w:numPr>
      </w:pPr>
      <w:r w:rsidRPr="005656CB">
        <w:t xml:space="preserve">Federal Civil Defense Act of 1950 (Public Law 920, as amended) </w:t>
      </w:r>
    </w:p>
    <w:p w14:paraId="16F09539" w14:textId="10419F79" w:rsidR="0055222F" w:rsidRPr="005656CB" w:rsidRDefault="0055222F" w:rsidP="00B95F6A">
      <w:pPr>
        <w:pStyle w:val="ListParagraph"/>
        <w:numPr>
          <w:ilvl w:val="0"/>
          <w:numId w:val="17"/>
        </w:numPr>
      </w:pPr>
      <w:r w:rsidRPr="005656CB">
        <w:t>Robert T</w:t>
      </w:r>
      <w:r w:rsidR="00A71FE5">
        <w:t>.</w:t>
      </w:r>
      <w:r w:rsidRPr="005656CB">
        <w:t xml:space="preserve"> Stafford Disaster Relief and Emergency Assistance Act of 1988 (Public Law 93-288, as amended) </w:t>
      </w:r>
    </w:p>
    <w:p w14:paraId="653E7BBC" w14:textId="7CC5B42F" w:rsidR="00786372" w:rsidRPr="00814549" w:rsidRDefault="00A71FE5" w:rsidP="00B95F6A">
      <w:pPr>
        <w:pStyle w:val="ListParagraph"/>
        <w:numPr>
          <w:ilvl w:val="0"/>
          <w:numId w:val="17"/>
        </w:numPr>
      </w:pPr>
      <w:r>
        <w:t xml:space="preserve">U.S. </w:t>
      </w:r>
      <w:r w:rsidR="00786372" w:rsidRPr="005656CB">
        <w:t xml:space="preserve">Army Corps of Engineers </w:t>
      </w:r>
      <w:r>
        <w:t>Disaster Operations</w:t>
      </w:r>
      <w:r w:rsidR="00786372" w:rsidRPr="005656CB">
        <w:t xml:space="preserve"> (Public Law 84-99)</w:t>
      </w:r>
    </w:p>
    <w:p w14:paraId="291DCE63" w14:textId="77777777" w:rsidR="0055222F" w:rsidRPr="00F644C5" w:rsidRDefault="0055222F" w:rsidP="002B2949">
      <w:pPr>
        <w:pStyle w:val="Heading2"/>
      </w:pPr>
      <w:bookmarkStart w:id="220" w:name="_Toc514245627"/>
      <w:r w:rsidRPr="00F644C5">
        <w:t>State</w:t>
      </w:r>
      <w:bookmarkEnd w:id="220"/>
      <w:r w:rsidRPr="00F644C5">
        <w:t xml:space="preserve"> </w:t>
      </w:r>
    </w:p>
    <w:p w14:paraId="778385CD" w14:textId="77777777" w:rsidR="0055222F" w:rsidRPr="005656CB" w:rsidRDefault="0055222F" w:rsidP="00B95F6A">
      <w:pPr>
        <w:pStyle w:val="ListParagraph"/>
        <w:numPr>
          <w:ilvl w:val="0"/>
          <w:numId w:val="18"/>
        </w:numPr>
      </w:pPr>
      <w:r w:rsidRPr="005656CB">
        <w:t xml:space="preserve">California Emergency Services Act (Chapter 7, Division 1 of Title 2 of the Government Code) </w:t>
      </w:r>
    </w:p>
    <w:p w14:paraId="0BB10183" w14:textId="0391FEC8" w:rsidR="0055222F" w:rsidRPr="005656CB" w:rsidRDefault="0055222F" w:rsidP="00B95F6A">
      <w:pPr>
        <w:pStyle w:val="ListParagraph"/>
        <w:numPr>
          <w:ilvl w:val="0"/>
          <w:numId w:val="18"/>
        </w:numPr>
      </w:pPr>
      <w:r w:rsidRPr="005656CB">
        <w:t>Standardized Emergency Management System Regulations (Chapter 1 of Division 2 of Title 19 of the California Code of Regulations</w:t>
      </w:r>
      <w:r w:rsidR="009A6B2F">
        <w:t>)</w:t>
      </w:r>
    </w:p>
    <w:p w14:paraId="2093B1C5" w14:textId="77777777" w:rsidR="00786372" w:rsidRPr="005656CB" w:rsidRDefault="00786372" w:rsidP="00B95F6A">
      <w:pPr>
        <w:pStyle w:val="ListParagraph"/>
        <w:numPr>
          <w:ilvl w:val="0"/>
          <w:numId w:val="18"/>
        </w:numPr>
      </w:pPr>
      <w:r w:rsidRPr="005656CB">
        <w:t>California Department of Water Resources Flood Control (California Water Code §128)</w:t>
      </w:r>
    </w:p>
    <w:p w14:paraId="6DAA2819" w14:textId="1F377101" w:rsidR="00786372" w:rsidRPr="00814549" w:rsidRDefault="00786372" w:rsidP="009A6B2F">
      <w:pPr>
        <w:pStyle w:val="ListParagraph"/>
        <w:numPr>
          <w:ilvl w:val="0"/>
          <w:numId w:val="18"/>
        </w:numPr>
      </w:pPr>
      <w:r w:rsidRPr="005656CB">
        <w:t>Hazardous Materials Area Plan Regulations (Chapter 4 of Division 2, Title 19, Article 3,</w:t>
      </w:r>
      <w:r w:rsidR="009A6B2F">
        <w:t xml:space="preserve"> </w:t>
      </w:r>
      <w:r w:rsidRPr="00786372">
        <w:t>§2720-2728 of the California Code of Regulations)</w:t>
      </w:r>
      <w:r w:rsidR="008C5EE4">
        <w:t xml:space="preserve"> and </w:t>
      </w:r>
      <w:r w:rsidRPr="00786372">
        <w:t>California Health and Safety</w:t>
      </w:r>
      <w:r w:rsidR="009A6B2F">
        <w:t xml:space="preserve"> </w:t>
      </w:r>
      <w:r w:rsidRPr="00786372">
        <w:t>Code, Division 20, Chapter 6.95, Section 25503.5</w:t>
      </w:r>
    </w:p>
    <w:p w14:paraId="33D13F1E" w14:textId="77777777" w:rsidR="0055222F" w:rsidRPr="00F644C5" w:rsidRDefault="0055222F" w:rsidP="002B2949">
      <w:pPr>
        <w:pStyle w:val="Heading2"/>
      </w:pPr>
      <w:bookmarkStart w:id="221" w:name="_Toc514245628"/>
      <w:r w:rsidRPr="00F644C5">
        <w:t>Local</w:t>
      </w:r>
      <w:bookmarkEnd w:id="221"/>
      <w:r w:rsidRPr="00F644C5">
        <w:t xml:space="preserve"> </w:t>
      </w:r>
    </w:p>
    <w:p w14:paraId="7D6F3B6F" w14:textId="7EA6D91E" w:rsidR="00036159" w:rsidRPr="00036159" w:rsidRDefault="00DA5E15" w:rsidP="00B95F6A">
      <w:pPr>
        <w:pStyle w:val="ListParagraph"/>
        <w:numPr>
          <w:ilvl w:val="0"/>
          <w:numId w:val="19"/>
        </w:numPr>
      </w:pPr>
      <w:r>
        <w:t>Holland Tract</w:t>
      </w:r>
      <w:r w:rsidR="00036159" w:rsidRPr="00036159">
        <w:t xml:space="preserve"> Local Flood Safety Plan</w:t>
      </w:r>
    </w:p>
    <w:p w14:paraId="2F4813DA" w14:textId="007053E9" w:rsidR="00AB0ABA" w:rsidRDefault="005656CB" w:rsidP="00B95F6A">
      <w:pPr>
        <w:pStyle w:val="ListParagraph"/>
        <w:numPr>
          <w:ilvl w:val="0"/>
          <w:numId w:val="19"/>
        </w:numPr>
      </w:pPr>
      <w:r w:rsidRPr="00036159">
        <w:t>Contra Costa County Emergency Operations Plan</w:t>
      </w:r>
    </w:p>
    <w:p w14:paraId="704FD168" w14:textId="77777777" w:rsidR="00AB0ABA" w:rsidRDefault="00AB0ABA">
      <w:pPr>
        <w:spacing w:before="0" w:after="160" w:line="259" w:lineRule="auto"/>
        <w:jc w:val="left"/>
      </w:pPr>
      <w:r>
        <w:br w:type="page"/>
      </w:r>
    </w:p>
    <w:p w14:paraId="33C06626" w14:textId="77777777" w:rsidR="002513D0" w:rsidRDefault="002513D0" w:rsidP="002513D0">
      <w:pPr>
        <w:spacing w:before="0" w:after="160" w:line="259" w:lineRule="auto"/>
        <w:jc w:val="center"/>
        <w:rPr>
          <w:rFonts w:cstheme="minorHAnsi"/>
          <w:color w:val="000000"/>
          <w:sz w:val="23"/>
          <w:szCs w:val="23"/>
        </w:rPr>
      </w:pPr>
    </w:p>
    <w:p w14:paraId="771B882F" w14:textId="77777777" w:rsidR="002513D0" w:rsidRDefault="002513D0" w:rsidP="002513D0">
      <w:pPr>
        <w:spacing w:before="0" w:after="160" w:line="259" w:lineRule="auto"/>
        <w:jc w:val="center"/>
        <w:rPr>
          <w:rFonts w:cstheme="minorHAnsi"/>
          <w:color w:val="000000"/>
          <w:sz w:val="23"/>
          <w:szCs w:val="23"/>
        </w:rPr>
      </w:pPr>
    </w:p>
    <w:p w14:paraId="76445EBE" w14:textId="77777777" w:rsidR="002513D0" w:rsidRDefault="002513D0" w:rsidP="002513D0">
      <w:pPr>
        <w:spacing w:before="0" w:after="160" w:line="259" w:lineRule="auto"/>
        <w:jc w:val="center"/>
        <w:rPr>
          <w:rFonts w:cstheme="minorHAnsi"/>
          <w:color w:val="000000"/>
          <w:sz w:val="23"/>
          <w:szCs w:val="23"/>
        </w:rPr>
      </w:pPr>
    </w:p>
    <w:p w14:paraId="37F39FFA" w14:textId="77777777" w:rsidR="002513D0" w:rsidRDefault="002513D0" w:rsidP="002513D0">
      <w:pPr>
        <w:spacing w:before="0" w:after="160" w:line="259" w:lineRule="auto"/>
        <w:jc w:val="center"/>
        <w:rPr>
          <w:rFonts w:cstheme="minorHAnsi"/>
          <w:color w:val="000000"/>
          <w:sz w:val="23"/>
          <w:szCs w:val="23"/>
        </w:rPr>
      </w:pPr>
    </w:p>
    <w:p w14:paraId="184D0487" w14:textId="77777777" w:rsidR="002513D0" w:rsidRDefault="002513D0" w:rsidP="002513D0">
      <w:pPr>
        <w:spacing w:before="0" w:after="160" w:line="259" w:lineRule="auto"/>
        <w:jc w:val="center"/>
        <w:rPr>
          <w:rFonts w:cstheme="minorHAnsi"/>
          <w:color w:val="000000"/>
          <w:sz w:val="23"/>
          <w:szCs w:val="23"/>
        </w:rPr>
      </w:pPr>
    </w:p>
    <w:p w14:paraId="5DB36630" w14:textId="77777777" w:rsidR="002513D0" w:rsidRDefault="002513D0" w:rsidP="002513D0">
      <w:pPr>
        <w:spacing w:before="0" w:after="160" w:line="259" w:lineRule="auto"/>
        <w:jc w:val="center"/>
        <w:rPr>
          <w:rFonts w:cstheme="minorHAnsi"/>
          <w:color w:val="000000"/>
          <w:sz w:val="23"/>
          <w:szCs w:val="23"/>
        </w:rPr>
      </w:pPr>
    </w:p>
    <w:p w14:paraId="466433A7" w14:textId="77777777" w:rsidR="002513D0" w:rsidRDefault="002513D0" w:rsidP="002513D0">
      <w:pPr>
        <w:spacing w:before="0" w:after="160" w:line="259" w:lineRule="auto"/>
        <w:jc w:val="center"/>
        <w:rPr>
          <w:rFonts w:cstheme="minorHAnsi"/>
          <w:color w:val="000000"/>
          <w:sz w:val="23"/>
          <w:szCs w:val="23"/>
        </w:rPr>
      </w:pPr>
    </w:p>
    <w:p w14:paraId="0D1E5CF2" w14:textId="77777777" w:rsidR="002513D0" w:rsidRDefault="002513D0" w:rsidP="002513D0">
      <w:pPr>
        <w:spacing w:before="0" w:after="160" w:line="259" w:lineRule="auto"/>
        <w:jc w:val="center"/>
        <w:rPr>
          <w:rFonts w:cstheme="minorHAnsi"/>
          <w:color w:val="000000"/>
          <w:sz w:val="23"/>
          <w:szCs w:val="23"/>
        </w:rPr>
      </w:pPr>
    </w:p>
    <w:p w14:paraId="6DEB8C40" w14:textId="60E06A22" w:rsidR="005656CB" w:rsidRPr="00036159" w:rsidRDefault="002513D0" w:rsidP="002513D0">
      <w:pPr>
        <w:pStyle w:val="ListParagraph"/>
        <w:ind w:left="360"/>
        <w:jc w:val="center"/>
      </w:pPr>
      <w:r>
        <w:rPr>
          <w:rFonts w:cstheme="minorHAnsi"/>
          <w:color w:val="000000"/>
          <w:sz w:val="23"/>
          <w:szCs w:val="23"/>
        </w:rPr>
        <w:t>INTENTIONAL BLANK PAGE</w:t>
      </w:r>
    </w:p>
    <w:p w14:paraId="19569575" w14:textId="36FF676E" w:rsidR="00892358" w:rsidRPr="002B2949" w:rsidRDefault="009E2931" w:rsidP="002B2949">
      <w:pPr>
        <w:pStyle w:val="Heading1"/>
      </w:pPr>
      <w:bookmarkStart w:id="222" w:name="_Toc486162013"/>
      <w:bookmarkStart w:id="223" w:name="_Toc514245629"/>
      <w:r w:rsidRPr="002B2949">
        <w:t>Glossary of Terms/Acronyms</w:t>
      </w:r>
      <w:bookmarkEnd w:id="222"/>
      <w:bookmarkEnd w:id="223"/>
    </w:p>
    <w:p w14:paraId="48A656B7" w14:textId="4D5F7A68" w:rsidR="002B0A2C" w:rsidRDefault="002B0A2C" w:rsidP="00AB0ABA">
      <w:pPr>
        <w:autoSpaceDE w:val="0"/>
        <w:autoSpaceDN w:val="0"/>
        <w:adjustRightInd w:val="0"/>
        <w:spacing w:after="0" w:line="240" w:lineRule="auto"/>
        <w:jc w:val="left"/>
        <w:rPr>
          <w:rFonts w:cstheme="minorHAnsi"/>
          <w:i/>
          <w:iCs/>
          <w:color w:val="000000"/>
          <w:sz w:val="23"/>
          <w:szCs w:val="23"/>
        </w:rPr>
      </w:pPr>
    </w:p>
    <w:tbl>
      <w:tblPr>
        <w:tblpPr w:leftFromText="45" w:rightFromText="45" w:vertAnchor="text"/>
        <w:tblW w:w="0" w:type="auto"/>
        <w:tblCellSpacing w:w="0" w:type="dxa"/>
        <w:tblCellMar>
          <w:left w:w="0" w:type="dxa"/>
          <w:right w:w="0" w:type="dxa"/>
        </w:tblCellMar>
        <w:tblLook w:val="04A0" w:firstRow="1" w:lastRow="0" w:firstColumn="1" w:lastColumn="0" w:noHBand="0" w:noVBand="1"/>
      </w:tblPr>
      <w:tblGrid>
        <w:gridCol w:w="3557"/>
        <w:gridCol w:w="1505"/>
        <w:gridCol w:w="4668"/>
      </w:tblGrid>
      <w:tr w:rsidR="007178AB" w14:paraId="0C40645E" w14:textId="77777777" w:rsidTr="008B1FEC">
        <w:trPr>
          <w:trHeight w:val="116"/>
          <w:tblCellSpacing w:w="0" w:type="dxa"/>
        </w:trPr>
        <w:tc>
          <w:tcPr>
            <w:tcW w:w="5062" w:type="dxa"/>
            <w:gridSpan w:val="2"/>
            <w:vAlign w:val="center"/>
            <w:hideMark/>
          </w:tcPr>
          <w:p w14:paraId="25359CB4" w14:textId="77777777" w:rsidR="007178AB" w:rsidRDefault="007178AB" w:rsidP="008B1FEC">
            <w:pPr>
              <w:spacing w:before="0" w:after="0" w:line="240" w:lineRule="auto"/>
              <w:rPr>
                <w:szCs w:val="20"/>
              </w:rPr>
            </w:pPr>
          </w:p>
        </w:tc>
        <w:tc>
          <w:tcPr>
            <w:tcW w:w="4668" w:type="dxa"/>
            <w:vAlign w:val="center"/>
            <w:hideMark/>
          </w:tcPr>
          <w:p w14:paraId="14C95EA4" w14:textId="77777777" w:rsidR="007178AB" w:rsidRDefault="007178AB" w:rsidP="008B1FEC">
            <w:pPr>
              <w:spacing w:before="0" w:after="0" w:line="240" w:lineRule="auto"/>
              <w:rPr>
                <w:rFonts w:eastAsia="Times New Roman"/>
                <w:szCs w:val="20"/>
              </w:rPr>
            </w:pPr>
          </w:p>
        </w:tc>
      </w:tr>
      <w:tr w:rsidR="007178AB" w14:paraId="7497F55A" w14:textId="77777777" w:rsidTr="007178AB">
        <w:trPr>
          <w:trHeight w:val="432"/>
          <w:tblCellSpacing w:w="0" w:type="dxa"/>
        </w:trPr>
        <w:tc>
          <w:tcPr>
            <w:tcW w:w="3557" w:type="dxa"/>
            <w:tcBorders>
              <w:bottom w:val="dotted" w:sz="4" w:space="0" w:color="7F7F7F" w:themeColor="text1" w:themeTint="80"/>
            </w:tcBorders>
            <w:vAlign w:val="center"/>
            <w:hideMark/>
          </w:tcPr>
          <w:p w14:paraId="1D5712C3" w14:textId="5DF33798"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CDAA</w:t>
            </w:r>
          </w:p>
        </w:tc>
        <w:tc>
          <w:tcPr>
            <w:tcW w:w="6173" w:type="dxa"/>
            <w:gridSpan w:val="2"/>
            <w:tcBorders>
              <w:bottom w:val="dotted" w:sz="4" w:space="0" w:color="7F7F7F" w:themeColor="text1" w:themeTint="80"/>
            </w:tcBorders>
            <w:vAlign w:val="center"/>
            <w:hideMark/>
          </w:tcPr>
          <w:p w14:paraId="3077878D" w14:textId="1D387FF8"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California Disaster Assistance Act</w:t>
            </w:r>
          </w:p>
        </w:tc>
      </w:tr>
      <w:tr w:rsidR="007178AB" w14:paraId="419ADC91"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04AC6254" w14:textId="4D321B6F"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CDEC</w:t>
            </w:r>
          </w:p>
        </w:tc>
        <w:tc>
          <w:tcPr>
            <w:tcW w:w="6173" w:type="dxa"/>
            <w:gridSpan w:val="2"/>
            <w:tcBorders>
              <w:top w:val="dotted" w:sz="4" w:space="0" w:color="7F7F7F" w:themeColor="text1" w:themeTint="80"/>
              <w:bottom w:val="dotted" w:sz="4" w:space="0" w:color="7F7F7F" w:themeColor="text1" w:themeTint="80"/>
            </w:tcBorders>
            <w:vAlign w:val="center"/>
            <w:hideMark/>
          </w:tcPr>
          <w:p w14:paraId="6444E1E4" w14:textId="1277B2F4"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California Data Exchange Center</w:t>
            </w:r>
          </w:p>
        </w:tc>
      </w:tr>
      <w:tr w:rsidR="007178AB" w14:paraId="497614BC"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6D0C805D" w14:textId="7914BF53"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CEQA</w:t>
            </w:r>
          </w:p>
        </w:tc>
        <w:tc>
          <w:tcPr>
            <w:tcW w:w="6173" w:type="dxa"/>
            <w:gridSpan w:val="2"/>
            <w:tcBorders>
              <w:top w:val="dotted" w:sz="4" w:space="0" w:color="7F7F7F" w:themeColor="text1" w:themeTint="80"/>
              <w:bottom w:val="dotted" w:sz="4" w:space="0" w:color="7F7F7F" w:themeColor="text1" w:themeTint="80"/>
            </w:tcBorders>
            <w:vAlign w:val="center"/>
            <w:hideMark/>
          </w:tcPr>
          <w:p w14:paraId="13A559E3" w14:textId="1D1CDD9E" w:rsidR="007178AB" w:rsidRPr="007178AB" w:rsidRDefault="007178AB" w:rsidP="007178AB">
            <w:pPr>
              <w:spacing w:before="0" w:after="0" w:line="240" w:lineRule="auto"/>
              <w:jc w:val="left"/>
              <w:rPr>
                <w:rFonts w:eastAsia="Times New Roman" w:cstheme="minorHAnsi"/>
                <w:sz w:val="22"/>
              </w:rPr>
            </w:pPr>
            <w:r w:rsidRPr="009D49F6">
              <w:rPr>
                <w:rFonts w:cstheme="minorHAnsi"/>
                <w:sz w:val="22"/>
              </w:rPr>
              <w:t>California E</w:t>
            </w:r>
            <w:r w:rsidRPr="007178AB">
              <w:rPr>
                <w:rFonts w:cstheme="minorHAnsi"/>
                <w:sz w:val="22"/>
              </w:rPr>
              <w:t>nvironmental Quality Act</w:t>
            </w:r>
          </w:p>
        </w:tc>
      </w:tr>
      <w:tr w:rsidR="007178AB" w14:paraId="4D3B5965"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52063DC6" w14:textId="6F577B6D"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DWR</w:t>
            </w:r>
          </w:p>
        </w:tc>
        <w:tc>
          <w:tcPr>
            <w:tcW w:w="6173" w:type="dxa"/>
            <w:gridSpan w:val="2"/>
            <w:tcBorders>
              <w:top w:val="dotted" w:sz="4" w:space="0" w:color="7F7F7F" w:themeColor="text1" w:themeTint="80"/>
              <w:bottom w:val="dotted" w:sz="4" w:space="0" w:color="7F7F7F" w:themeColor="text1" w:themeTint="80"/>
            </w:tcBorders>
            <w:vAlign w:val="center"/>
            <w:hideMark/>
          </w:tcPr>
          <w:p w14:paraId="547CA7B9" w14:textId="158882E1"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Department of Water Resources</w:t>
            </w:r>
          </w:p>
        </w:tc>
      </w:tr>
      <w:tr w:rsidR="007178AB" w14:paraId="08812BFF"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78E154D3" w14:textId="0D329E33"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EOC</w:t>
            </w:r>
          </w:p>
        </w:tc>
        <w:tc>
          <w:tcPr>
            <w:tcW w:w="6173" w:type="dxa"/>
            <w:gridSpan w:val="2"/>
            <w:tcBorders>
              <w:top w:val="dotted" w:sz="4" w:space="0" w:color="7F7F7F" w:themeColor="text1" w:themeTint="80"/>
              <w:bottom w:val="dotted" w:sz="4" w:space="0" w:color="7F7F7F" w:themeColor="text1" w:themeTint="80"/>
            </w:tcBorders>
            <w:vAlign w:val="center"/>
            <w:hideMark/>
          </w:tcPr>
          <w:p w14:paraId="77801A62" w14:textId="13976188"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Emergency Operations Center</w:t>
            </w:r>
          </w:p>
        </w:tc>
      </w:tr>
      <w:tr w:rsidR="007178AB" w14:paraId="16B6DA18"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5E819BFE" w14:textId="61FF4425"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FEMA</w:t>
            </w:r>
          </w:p>
        </w:tc>
        <w:tc>
          <w:tcPr>
            <w:tcW w:w="6173" w:type="dxa"/>
            <w:gridSpan w:val="2"/>
            <w:tcBorders>
              <w:top w:val="dotted" w:sz="4" w:space="0" w:color="7F7F7F" w:themeColor="text1" w:themeTint="80"/>
              <w:bottom w:val="dotted" w:sz="4" w:space="0" w:color="7F7F7F" w:themeColor="text1" w:themeTint="80"/>
            </w:tcBorders>
            <w:vAlign w:val="center"/>
            <w:hideMark/>
          </w:tcPr>
          <w:p w14:paraId="2D4A4E9E" w14:textId="4F088975"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Federal Emergency Management Agency</w:t>
            </w:r>
          </w:p>
        </w:tc>
      </w:tr>
      <w:tr w:rsidR="007178AB" w14:paraId="4F590D5A"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7FD98443" w14:textId="08C1D591"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FOC</w:t>
            </w:r>
          </w:p>
        </w:tc>
        <w:tc>
          <w:tcPr>
            <w:tcW w:w="6173" w:type="dxa"/>
            <w:gridSpan w:val="2"/>
            <w:tcBorders>
              <w:top w:val="dotted" w:sz="4" w:space="0" w:color="7F7F7F" w:themeColor="text1" w:themeTint="80"/>
              <w:bottom w:val="dotted" w:sz="4" w:space="0" w:color="7F7F7F" w:themeColor="text1" w:themeTint="80"/>
            </w:tcBorders>
            <w:vAlign w:val="center"/>
            <w:hideMark/>
          </w:tcPr>
          <w:p w14:paraId="56B3EB5C" w14:textId="7AA72253"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Flood Operations Center</w:t>
            </w:r>
          </w:p>
        </w:tc>
      </w:tr>
      <w:tr w:rsidR="007178AB" w14:paraId="5605FCEB"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266202E0" w14:textId="491AF914"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ICP</w:t>
            </w:r>
          </w:p>
        </w:tc>
        <w:tc>
          <w:tcPr>
            <w:tcW w:w="6173" w:type="dxa"/>
            <w:gridSpan w:val="2"/>
            <w:tcBorders>
              <w:top w:val="dotted" w:sz="4" w:space="0" w:color="7F7F7F" w:themeColor="text1" w:themeTint="80"/>
              <w:bottom w:val="dotted" w:sz="4" w:space="0" w:color="7F7F7F" w:themeColor="text1" w:themeTint="80"/>
            </w:tcBorders>
            <w:vAlign w:val="center"/>
            <w:hideMark/>
          </w:tcPr>
          <w:p w14:paraId="1915024D" w14:textId="6213A795"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Incident Command Post</w:t>
            </w:r>
          </w:p>
        </w:tc>
      </w:tr>
      <w:tr w:rsidR="007178AB" w14:paraId="7628C7A5"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3EC49F02" w14:textId="4CFBACC8"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JIC</w:t>
            </w:r>
          </w:p>
        </w:tc>
        <w:tc>
          <w:tcPr>
            <w:tcW w:w="6173" w:type="dxa"/>
            <w:gridSpan w:val="2"/>
            <w:tcBorders>
              <w:top w:val="dotted" w:sz="4" w:space="0" w:color="7F7F7F" w:themeColor="text1" w:themeTint="80"/>
              <w:bottom w:val="dotted" w:sz="4" w:space="0" w:color="7F7F7F" w:themeColor="text1" w:themeTint="80"/>
            </w:tcBorders>
            <w:vAlign w:val="center"/>
            <w:hideMark/>
          </w:tcPr>
          <w:p w14:paraId="1814EF30" w14:textId="69842364"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Joint Information Center</w:t>
            </w:r>
          </w:p>
        </w:tc>
      </w:tr>
      <w:tr w:rsidR="007178AB" w14:paraId="371F6DC1"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15800286" w14:textId="1D72CF4A"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LFSP</w:t>
            </w:r>
          </w:p>
        </w:tc>
        <w:tc>
          <w:tcPr>
            <w:tcW w:w="6173" w:type="dxa"/>
            <w:gridSpan w:val="2"/>
            <w:tcBorders>
              <w:top w:val="dotted" w:sz="4" w:space="0" w:color="7F7F7F" w:themeColor="text1" w:themeTint="80"/>
              <w:bottom w:val="dotted" w:sz="4" w:space="0" w:color="7F7F7F" w:themeColor="text1" w:themeTint="80"/>
            </w:tcBorders>
            <w:vAlign w:val="center"/>
            <w:hideMark/>
          </w:tcPr>
          <w:p w14:paraId="6AED92A3" w14:textId="512D9C01"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Local Flood Safety Plan</w:t>
            </w:r>
          </w:p>
        </w:tc>
      </w:tr>
      <w:tr w:rsidR="007178AB" w14:paraId="235F9251"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tcPr>
          <w:p w14:paraId="4BC24660" w14:textId="27FD2D42"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LMA</w:t>
            </w:r>
          </w:p>
        </w:tc>
        <w:tc>
          <w:tcPr>
            <w:tcW w:w="6173" w:type="dxa"/>
            <w:gridSpan w:val="2"/>
            <w:tcBorders>
              <w:top w:val="dotted" w:sz="4" w:space="0" w:color="7F7F7F" w:themeColor="text1" w:themeTint="80"/>
              <w:bottom w:val="dotted" w:sz="4" w:space="0" w:color="7F7F7F" w:themeColor="text1" w:themeTint="80"/>
            </w:tcBorders>
            <w:vAlign w:val="center"/>
          </w:tcPr>
          <w:p w14:paraId="7712B2BA" w14:textId="30C1182D"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Levee Maintaining Agency</w:t>
            </w:r>
          </w:p>
        </w:tc>
      </w:tr>
      <w:tr w:rsidR="007178AB" w14:paraId="6721BD79"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247CF3EF" w14:textId="142DC01E"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MACS</w:t>
            </w:r>
          </w:p>
        </w:tc>
        <w:tc>
          <w:tcPr>
            <w:tcW w:w="6173" w:type="dxa"/>
            <w:gridSpan w:val="2"/>
            <w:tcBorders>
              <w:top w:val="dotted" w:sz="4" w:space="0" w:color="7F7F7F" w:themeColor="text1" w:themeTint="80"/>
              <w:bottom w:val="dotted" w:sz="4" w:space="0" w:color="7F7F7F" w:themeColor="text1" w:themeTint="80"/>
            </w:tcBorders>
            <w:vAlign w:val="center"/>
            <w:hideMark/>
          </w:tcPr>
          <w:p w14:paraId="68A6EEBD" w14:textId="5E9A05B7"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Multi-agency coordination system</w:t>
            </w:r>
          </w:p>
        </w:tc>
      </w:tr>
      <w:tr w:rsidR="007178AB" w14:paraId="339A3119"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146EAB9E" w14:textId="2CD41E68"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NOAA</w:t>
            </w:r>
          </w:p>
        </w:tc>
        <w:tc>
          <w:tcPr>
            <w:tcW w:w="6173" w:type="dxa"/>
            <w:gridSpan w:val="2"/>
            <w:tcBorders>
              <w:top w:val="dotted" w:sz="4" w:space="0" w:color="7F7F7F" w:themeColor="text1" w:themeTint="80"/>
              <w:bottom w:val="dotted" w:sz="4" w:space="0" w:color="7F7F7F" w:themeColor="text1" w:themeTint="80"/>
            </w:tcBorders>
            <w:vAlign w:val="center"/>
            <w:hideMark/>
          </w:tcPr>
          <w:p w14:paraId="74BA8C02" w14:textId="5BB005EA"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National Oceanic and Atmospheric Administration</w:t>
            </w:r>
          </w:p>
        </w:tc>
      </w:tr>
      <w:tr w:rsidR="007178AB" w14:paraId="13D21E5A"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3D5A5609" w14:textId="476C6084"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OES</w:t>
            </w:r>
          </w:p>
        </w:tc>
        <w:tc>
          <w:tcPr>
            <w:tcW w:w="6173" w:type="dxa"/>
            <w:gridSpan w:val="2"/>
            <w:tcBorders>
              <w:top w:val="dotted" w:sz="4" w:space="0" w:color="7F7F7F" w:themeColor="text1" w:themeTint="80"/>
              <w:bottom w:val="dotted" w:sz="4" w:space="0" w:color="7F7F7F" w:themeColor="text1" w:themeTint="80"/>
            </w:tcBorders>
            <w:vAlign w:val="center"/>
            <w:hideMark/>
          </w:tcPr>
          <w:p w14:paraId="4DA37BD3" w14:textId="066A08D5"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Office of Emergency Services</w:t>
            </w:r>
          </w:p>
        </w:tc>
      </w:tr>
      <w:tr w:rsidR="007178AB" w14:paraId="4A9E3866"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tcPr>
          <w:p w14:paraId="7EE32E38" w14:textId="652CF824"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PED</w:t>
            </w:r>
          </w:p>
        </w:tc>
        <w:tc>
          <w:tcPr>
            <w:tcW w:w="6173" w:type="dxa"/>
            <w:gridSpan w:val="2"/>
            <w:tcBorders>
              <w:top w:val="dotted" w:sz="4" w:space="0" w:color="7F7F7F" w:themeColor="text1" w:themeTint="80"/>
              <w:bottom w:val="dotted" w:sz="4" w:space="0" w:color="7F7F7F" w:themeColor="text1" w:themeTint="80"/>
            </w:tcBorders>
            <w:vAlign w:val="center"/>
          </w:tcPr>
          <w:p w14:paraId="6C711E24" w14:textId="5245BD37"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Preliminary Engineering Design</w:t>
            </w:r>
          </w:p>
        </w:tc>
      </w:tr>
      <w:tr w:rsidR="007178AB" w14:paraId="11946ACE"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32E67B7F" w14:textId="2A87559A"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RD</w:t>
            </w:r>
          </w:p>
        </w:tc>
        <w:tc>
          <w:tcPr>
            <w:tcW w:w="6173" w:type="dxa"/>
            <w:gridSpan w:val="2"/>
            <w:tcBorders>
              <w:top w:val="dotted" w:sz="4" w:space="0" w:color="7F7F7F" w:themeColor="text1" w:themeTint="80"/>
              <w:bottom w:val="dotted" w:sz="4" w:space="0" w:color="7F7F7F" w:themeColor="text1" w:themeTint="80"/>
            </w:tcBorders>
            <w:vAlign w:val="center"/>
            <w:hideMark/>
          </w:tcPr>
          <w:p w14:paraId="4F1C73D4" w14:textId="036EDD75"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Reclamation District</w:t>
            </w:r>
          </w:p>
        </w:tc>
      </w:tr>
      <w:tr w:rsidR="007178AB" w14:paraId="2ED3FE43"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05D20BB3" w14:textId="5F8929D6"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REOC</w:t>
            </w:r>
          </w:p>
        </w:tc>
        <w:tc>
          <w:tcPr>
            <w:tcW w:w="6173" w:type="dxa"/>
            <w:gridSpan w:val="2"/>
            <w:tcBorders>
              <w:top w:val="dotted" w:sz="4" w:space="0" w:color="7F7F7F" w:themeColor="text1" w:themeTint="80"/>
              <w:bottom w:val="dotted" w:sz="4" w:space="0" w:color="7F7F7F" w:themeColor="text1" w:themeTint="80"/>
            </w:tcBorders>
            <w:vAlign w:val="center"/>
            <w:hideMark/>
          </w:tcPr>
          <w:p w14:paraId="6617819B" w14:textId="06D6018F"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Regional Emergency Operations Center</w:t>
            </w:r>
          </w:p>
        </w:tc>
      </w:tr>
      <w:tr w:rsidR="007178AB" w14:paraId="203374D4"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hideMark/>
          </w:tcPr>
          <w:p w14:paraId="15CE19D9" w14:textId="20D1486E"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SEMS</w:t>
            </w:r>
          </w:p>
        </w:tc>
        <w:tc>
          <w:tcPr>
            <w:tcW w:w="6173" w:type="dxa"/>
            <w:gridSpan w:val="2"/>
            <w:tcBorders>
              <w:top w:val="dotted" w:sz="4" w:space="0" w:color="7F7F7F" w:themeColor="text1" w:themeTint="80"/>
              <w:bottom w:val="dotted" w:sz="4" w:space="0" w:color="7F7F7F" w:themeColor="text1" w:themeTint="80"/>
            </w:tcBorders>
            <w:vAlign w:val="center"/>
            <w:hideMark/>
          </w:tcPr>
          <w:p w14:paraId="1EC25494" w14:textId="4B501126"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Standardized Emergency Management System</w:t>
            </w:r>
          </w:p>
        </w:tc>
      </w:tr>
      <w:tr w:rsidR="007178AB" w14:paraId="2661D010" w14:textId="77777777" w:rsidTr="007178AB">
        <w:trPr>
          <w:trHeight w:val="432"/>
          <w:tblCellSpacing w:w="0" w:type="dxa"/>
        </w:trPr>
        <w:tc>
          <w:tcPr>
            <w:tcW w:w="3557" w:type="dxa"/>
            <w:tcBorders>
              <w:top w:val="dotted" w:sz="4" w:space="0" w:color="7F7F7F" w:themeColor="text1" w:themeTint="80"/>
              <w:bottom w:val="dotted" w:sz="4" w:space="0" w:color="7F7F7F" w:themeColor="text1" w:themeTint="80"/>
            </w:tcBorders>
            <w:vAlign w:val="center"/>
          </w:tcPr>
          <w:p w14:paraId="7115B24B" w14:textId="1E6A2991" w:rsidR="007178AB" w:rsidRPr="007178AB" w:rsidRDefault="007178AB" w:rsidP="007178AB">
            <w:pPr>
              <w:spacing w:before="0" w:after="0" w:line="240" w:lineRule="auto"/>
              <w:jc w:val="left"/>
              <w:rPr>
                <w:rFonts w:ascii="Franklin Gothic Demi Cond" w:eastAsia="Times New Roman" w:hAnsi="Franklin Gothic Demi Cond" w:cstheme="minorHAnsi"/>
                <w:sz w:val="22"/>
              </w:rPr>
            </w:pPr>
            <w:r w:rsidRPr="007178AB">
              <w:rPr>
                <w:rFonts w:ascii="Franklin Gothic Demi Cond" w:hAnsi="Franklin Gothic Demi Cond" w:cstheme="minorHAnsi"/>
                <w:sz w:val="22"/>
              </w:rPr>
              <w:t>USGS</w:t>
            </w:r>
          </w:p>
        </w:tc>
        <w:tc>
          <w:tcPr>
            <w:tcW w:w="6173" w:type="dxa"/>
            <w:gridSpan w:val="2"/>
            <w:tcBorders>
              <w:top w:val="dotted" w:sz="4" w:space="0" w:color="7F7F7F" w:themeColor="text1" w:themeTint="80"/>
              <w:bottom w:val="dotted" w:sz="4" w:space="0" w:color="7F7F7F" w:themeColor="text1" w:themeTint="80"/>
            </w:tcBorders>
            <w:vAlign w:val="center"/>
          </w:tcPr>
          <w:p w14:paraId="6865D9CF" w14:textId="6B20557E" w:rsidR="007178AB" w:rsidRPr="007178AB" w:rsidRDefault="007178AB" w:rsidP="007178AB">
            <w:pPr>
              <w:spacing w:before="0" w:after="0" w:line="240" w:lineRule="auto"/>
              <w:jc w:val="left"/>
              <w:rPr>
                <w:rFonts w:eastAsia="Times New Roman" w:cstheme="minorHAnsi"/>
                <w:sz w:val="22"/>
              </w:rPr>
            </w:pPr>
            <w:r w:rsidRPr="007178AB">
              <w:rPr>
                <w:rFonts w:cstheme="minorHAnsi"/>
                <w:sz w:val="22"/>
              </w:rPr>
              <w:t>United States Geological Survey</w:t>
            </w:r>
          </w:p>
        </w:tc>
      </w:tr>
    </w:tbl>
    <w:p w14:paraId="3447860D" w14:textId="77777777" w:rsidR="00761906" w:rsidRDefault="00761906" w:rsidP="00761906">
      <w:pPr>
        <w:spacing w:before="0" w:after="160" w:line="259" w:lineRule="auto"/>
        <w:jc w:val="center"/>
        <w:rPr>
          <w:rFonts w:cstheme="minorHAnsi"/>
          <w:color w:val="000000"/>
          <w:sz w:val="23"/>
          <w:szCs w:val="23"/>
        </w:rPr>
      </w:pPr>
    </w:p>
    <w:p w14:paraId="36EE6821" w14:textId="77777777" w:rsidR="00761906" w:rsidRDefault="00761906" w:rsidP="00761906">
      <w:pPr>
        <w:spacing w:before="0" w:after="160" w:line="259" w:lineRule="auto"/>
        <w:jc w:val="center"/>
        <w:rPr>
          <w:rFonts w:cstheme="minorHAnsi"/>
          <w:color w:val="000000"/>
          <w:sz w:val="23"/>
          <w:szCs w:val="23"/>
        </w:rPr>
      </w:pPr>
    </w:p>
    <w:p w14:paraId="731D97CC" w14:textId="77777777" w:rsidR="00761906" w:rsidRDefault="00761906" w:rsidP="00761906">
      <w:pPr>
        <w:spacing w:before="0" w:after="160" w:line="259" w:lineRule="auto"/>
        <w:jc w:val="center"/>
        <w:rPr>
          <w:rFonts w:cstheme="minorHAnsi"/>
          <w:color w:val="000000"/>
          <w:sz w:val="23"/>
          <w:szCs w:val="23"/>
        </w:rPr>
      </w:pPr>
    </w:p>
    <w:p w14:paraId="515556D5" w14:textId="77777777" w:rsidR="00761906" w:rsidRDefault="00761906" w:rsidP="00761906">
      <w:pPr>
        <w:spacing w:before="0" w:after="160" w:line="259" w:lineRule="auto"/>
        <w:jc w:val="center"/>
        <w:rPr>
          <w:rFonts w:cstheme="minorHAnsi"/>
          <w:color w:val="000000"/>
          <w:sz w:val="23"/>
          <w:szCs w:val="23"/>
        </w:rPr>
      </w:pPr>
    </w:p>
    <w:p w14:paraId="51F10E9B" w14:textId="77777777" w:rsidR="00761906" w:rsidRDefault="00761906" w:rsidP="00761906">
      <w:pPr>
        <w:spacing w:before="0" w:after="160" w:line="259" w:lineRule="auto"/>
        <w:jc w:val="center"/>
        <w:rPr>
          <w:rFonts w:cstheme="minorHAnsi"/>
          <w:color w:val="000000"/>
          <w:sz w:val="23"/>
          <w:szCs w:val="23"/>
        </w:rPr>
      </w:pPr>
    </w:p>
    <w:p w14:paraId="27CA395C" w14:textId="77777777" w:rsidR="00761906" w:rsidRDefault="00761906" w:rsidP="00761906">
      <w:pPr>
        <w:spacing w:before="0" w:after="160" w:line="259" w:lineRule="auto"/>
        <w:jc w:val="center"/>
        <w:rPr>
          <w:rFonts w:cstheme="minorHAnsi"/>
          <w:color w:val="000000"/>
          <w:sz w:val="23"/>
          <w:szCs w:val="23"/>
        </w:rPr>
      </w:pPr>
    </w:p>
    <w:p w14:paraId="14074B3A" w14:textId="77777777" w:rsidR="00761906" w:rsidRDefault="00761906" w:rsidP="00761906">
      <w:pPr>
        <w:spacing w:before="0" w:after="160" w:line="259" w:lineRule="auto"/>
        <w:jc w:val="center"/>
        <w:rPr>
          <w:rFonts w:cstheme="minorHAnsi"/>
          <w:color w:val="000000"/>
          <w:sz w:val="23"/>
          <w:szCs w:val="23"/>
        </w:rPr>
      </w:pPr>
    </w:p>
    <w:p w14:paraId="76DDAA83" w14:textId="77777777" w:rsidR="00761906" w:rsidRDefault="00761906" w:rsidP="00761906">
      <w:pPr>
        <w:spacing w:before="0" w:after="160" w:line="259" w:lineRule="auto"/>
        <w:jc w:val="center"/>
        <w:rPr>
          <w:rFonts w:cstheme="minorHAnsi"/>
          <w:color w:val="000000"/>
          <w:sz w:val="23"/>
          <w:szCs w:val="23"/>
        </w:rPr>
      </w:pPr>
    </w:p>
    <w:p w14:paraId="5CF31D12" w14:textId="77777777" w:rsidR="00761906" w:rsidRPr="002513D0" w:rsidRDefault="00761906" w:rsidP="00761906">
      <w:pPr>
        <w:pageBreakBefore/>
        <w:spacing w:before="0" w:after="160" w:line="259" w:lineRule="auto"/>
        <w:jc w:val="center"/>
        <w:rPr>
          <w:rFonts w:cstheme="minorHAnsi"/>
          <w:color w:val="000000"/>
          <w:sz w:val="23"/>
          <w:szCs w:val="23"/>
        </w:rPr>
      </w:pPr>
    </w:p>
    <w:p w14:paraId="75AF1467" w14:textId="77777777" w:rsidR="00761906" w:rsidRPr="002513D0" w:rsidRDefault="00761906" w:rsidP="00761906">
      <w:pPr>
        <w:spacing w:before="0" w:after="160" w:line="259" w:lineRule="auto"/>
        <w:jc w:val="center"/>
        <w:rPr>
          <w:rFonts w:cstheme="minorHAnsi"/>
          <w:color w:val="000000"/>
          <w:sz w:val="23"/>
          <w:szCs w:val="23"/>
        </w:rPr>
      </w:pPr>
    </w:p>
    <w:p w14:paraId="58AE9D97" w14:textId="77777777" w:rsidR="00761906" w:rsidRPr="002513D0" w:rsidRDefault="00761906" w:rsidP="00761906">
      <w:pPr>
        <w:spacing w:before="0" w:after="160" w:line="259" w:lineRule="auto"/>
        <w:jc w:val="center"/>
        <w:rPr>
          <w:rFonts w:cstheme="minorHAnsi"/>
          <w:color w:val="000000"/>
          <w:sz w:val="23"/>
          <w:szCs w:val="23"/>
        </w:rPr>
      </w:pPr>
    </w:p>
    <w:p w14:paraId="3DE09288" w14:textId="77777777" w:rsidR="00761906" w:rsidRPr="002513D0" w:rsidRDefault="00761906" w:rsidP="00761906">
      <w:pPr>
        <w:spacing w:before="0" w:after="160" w:line="259" w:lineRule="auto"/>
        <w:jc w:val="center"/>
        <w:rPr>
          <w:rFonts w:cstheme="minorHAnsi"/>
          <w:color w:val="000000"/>
          <w:sz w:val="23"/>
          <w:szCs w:val="23"/>
        </w:rPr>
      </w:pPr>
    </w:p>
    <w:p w14:paraId="6B623BBA" w14:textId="77777777" w:rsidR="00761906" w:rsidRPr="002513D0" w:rsidRDefault="00761906" w:rsidP="00761906">
      <w:pPr>
        <w:spacing w:before="0" w:after="160" w:line="259" w:lineRule="auto"/>
        <w:jc w:val="center"/>
        <w:rPr>
          <w:rFonts w:cstheme="minorHAnsi"/>
          <w:color w:val="000000"/>
          <w:sz w:val="23"/>
          <w:szCs w:val="23"/>
        </w:rPr>
      </w:pPr>
    </w:p>
    <w:p w14:paraId="329A43FC" w14:textId="77777777" w:rsidR="00761906" w:rsidRPr="002513D0" w:rsidRDefault="00761906" w:rsidP="00761906">
      <w:pPr>
        <w:spacing w:before="0" w:after="160" w:line="259" w:lineRule="auto"/>
        <w:jc w:val="center"/>
        <w:rPr>
          <w:rFonts w:cstheme="minorHAnsi"/>
          <w:color w:val="000000"/>
          <w:sz w:val="23"/>
          <w:szCs w:val="23"/>
        </w:rPr>
      </w:pPr>
    </w:p>
    <w:p w14:paraId="632EE64C" w14:textId="77777777" w:rsidR="00761906" w:rsidRPr="002513D0" w:rsidRDefault="00761906" w:rsidP="00761906">
      <w:pPr>
        <w:spacing w:before="0" w:after="160" w:line="259" w:lineRule="auto"/>
        <w:jc w:val="center"/>
        <w:rPr>
          <w:rFonts w:cstheme="minorHAnsi"/>
          <w:color w:val="000000"/>
          <w:sz w:val="23"/>
          <w:szCs w:val="23"/>
        </w:rPr>
      </w:pPr>
    </w:p>
    <w:p w14:paraId="1945E3F4" w14:textId="77777777" w:rsidR="00761906" w:rsidRPr="002513D0" w:rsidRDefault="00761906" w:rsidP="00761906">
      <w:pPr>
        <w:spacing w:before="0" w:after="160" w:line="259" w:lineRule="auto"/>
        <w:jc w:val="center"/>
        <w:rPr>
          <w:rFonts w:cstheme="minorHAnsi"/>
          <w:color w:val="000000"/>
          <w:sz w:val="23"/>
          <w:szCs w:val="23"/>
        </w:rPr>
      </w:pPr>
    </w:p>
    <w:p w14:paraId="699A7213" w14:textId="1249DBDA" w:rsidR="00761906" w:rsidRPr="002513D0" w:rsidRDefault="00761906" w:rsidP="006E57CB">
      <w:pPr>
        <w:jc w:val="center"/>
        <w:rPr>
          <w:sz w:val="23"/>
          <w:szCs w:val="23"/>
        </w:rPr>
      </w:pPr>
      <w:r w:rsidRPr="002513D0">
        <w:rPr>
          <w:sz w:val="23"/>
          <w:szCs w:val="23"/>
        </w:rPr>
        <w:t>INTENTIONAL BLANK PAGE</w:t>
      </w:r>
    </w:p>
    <w:p w14:paraId="305983A5" w14:textId="710755EC" w:rsidR="00FF1BE4" w:rsidRPr="009478DB" w:rsidRDefault="00FF1BE4" w:rsidP="00F43A76">
      <w:pPr>
        <w:pStyle w:val="AppendixHeading"/>
      </w:pPr>
      <w:bookmarkStart w:id="224" w:name="_Toc514245630"/>
      <w:r w:rsidRPr="009478DB">
        <w:t xml:space="preserve">Flood Contingency </w:t>
      </w:r>
      <w:r w:rsidR="00771E2C">
        <w:t>Map</w:t>
      </w:r>
      <w:bookmarkEnd w:id="224"/>
    </w:p>
    <w:p w14:paraId="751C309F" w14:textId="7605DAC6" w:rsidR="006E57CB" w:rsidRDefault="005656CB" w:rsidP="00814549">
      <w:pPr>
        <w:rPr>
          <w:b/>
          <w:i/>
          <w:sz w:val="28"/>
        </w:rPr>
      </w:pPr>
      <w:r w:rsidRPr="00D76769">
        <w:rPr>
          <w:b/>
          <w:i/>
          <w:sz w:val="28"/>
        </w:rPr>
        <w:t>Flood fight operations, including levee patrol</w:t>
      </w:r>
      <w:r w:rsidR="00D037B6" w:rsidRPr="00D76769">
        <w:rPr>
          <w:b/>
          <w:i/>
          <w:sz w:val="28"/>
        </w:rPr>
        <w:t>s</w:t>
      </w:r>
      <w:r w:rsidRPr="00D76769">
        <w:rPr>
          <w:b/>
          <w:i/>
          <w:sz w:val="28"/>
        </w:rPr>
        <w:t>, will be conducted in accordance with the procedures shown below and those shown on Annex</w:t>
      </w:r>
      <w:r w:rsidR="008E0DEF" w:rsidRPr="00D76769">
        <w:rPr>
          <w:b/>
          <w:i/>
          <w:sz w:val="28"/>
        </w:rPr>
        <w:t xml:space="preserve"> </w:t>
      </w:r>
      <w:r w:rsidRPr="00D76769">
        <w:rPr>
          <w:b/>
          <w:i/>
          <w:sz w:val="28"/>
        </w:rPr>
        <w:t>A</w:t>
      </w:r>
      <w:r w:rsidR="00540487" w:rsidRPr="00D76769">
        <w:rPr>
          <w:b/>
          <w:i/>
          <w:sz w:val="28"/>
        </w:rPr>
        <w:t xml:space="preserve"> – </w:t>
      </w:r>
      <w:r w:rsidR="008E0DEF" w:rsidRPr="00D76769">
        <w:rPr>
          <w:b/>
          <w:i/>
          <w:sz w:val="28"/>
        </w:rPr>
        <w:t>F</w:t>
      </w:r>
      <w:r w:rsidRPr="00D76769">
        <w:rPr>
          <w:b/>
          <w:i/>
          <w:sz w:val="28"/>
        </w:rPr>
        <w:t xml:space="preserve">lood </w:t>
      </w:r>
      <w:r w:rsidR="008E0DEF" w:rsidRPr="00D76769">
        <w:rPr>
          <w:b/>
          <w:i/>
          <w:sz w:val="28"/>
        </w:rPr>
        <w:t>C</w:t>
      </w:r>
      <w:r w:rsidRPr="00D76769">
        <w:rPr>
          <w:b/>
          <w:i/>
          <w:sz w:val="28"/>
        </w:rPr>
        <w:t xml:space="preserve">ontingency </w:t>
      </w:r>
      <w:r w:rsidR="008E0DEF" w:rsidRPr="00D76769">
        <w:rPr>
          <w:b/>
          <w:i/>
          <w:sz w:val="28"/>
        </w:rPr>
        <w:t>M</w:t>
      </w:r>
      <w:r w:rsidRPr="00D76769">
        <w:rPr>
          <w:b/>
          <w:i/>
          <w:sz w:val="28"/>
        </w:rPr>
        <w:t xml:space="preserve">ap. </w:t>
      </w:r>
    </w:p>
    <w:p w14:paraId="59A6D344" w14:textId="77777777" w:rsidR="006E57CB" w:rsidRDefault="006E57CB">
      <w:pPr>
        <w:spacing w:before="0" w:after="160" w:line="259" w:lineRule="auto"/>
        <w:jc w:val="left"/>
        <w:rPr>
          <w:b/>
          <w:i/>
          <w:sz w:val="28"/>
        </w:rPr>
      </w:pPr>
      <w:r>
        <w:rPr>
          <w:b/>
          <w:i/>
          <w:sz w:val="28"/>
        </w:rPr>
        <w:br w:type="page"/>
      </w:r>
    </w:p>
    <w:p w14:paraId="4D1ADD25" w14:textId="77777777" w:rsidR="006E57CB" w:rsidRDefault="006E57CB" w:rsidP="006E57CB">
      <w:pPr>
        <w:spacing w:before="0" w:after="160" w:line="259" w:lineRule="auto"/>
        <w:jc w:val="center"/>
        <w:rPr>
          <w:rFonts w:cstheme="minorHAnsi"/>
          <w:color w:val="000000"/>
          <w:sz w:val="23"/>
          <w:szCs w:val="23"/>
        </w:rPr>
      </w:pPr>
    </w:p>
    <w:p w14:paraId="1AA2C55C" w14:textId="77777777" w:rsidR="006E57CB" w:rsidRDefault="006E57CB" w:rsidP="006E57CB">
      <w:pPr>
        <w:spacing w:before="0" w:after="160" w:line="259" w:lineRule="auto"/>
        <w:jc w:val="center"/>
        <w:rPr>
          <w:rFonts w:cstheme="minorHAnsi"/>
          <w:color w:val="000000"/>
          <w:sz w:val="23"/>
          <w:szCs w:val="23"/>
        </w:rPr>
      </w:pPr>
    </w:p>
    <w:p w14:paraId="717A29FE" w14:textId="77777777" w:rsidR="006E57CB" w:rsidRDefault="006E57CB" w:rsidP="006E57CB">
      <w:pPr>
        <w:spacing w:before="0" w:after="160" w:line="259" w:lineRule="auto"/>
        <w:jc w:val="center"/>
        <w:rPr>
          <w:rFonts w:cstheme="minorHAnsi"/>
          <w:color w:val="000000"/>
          <w:sz w:val="23"/>
          <w:szCs w:val="23"/>
        </w:rPr>
      </w:pPr>
    </w:p>
    <w:p w14:paraId="76A9F1BA" w14:textId="77777777" w:rsidR="006E57CB" w:rsidRDefault="006E57CB" w:rsidP="006E57CB">
      <w:pPr>
        <w:spacing w:before="0" w:after="160" w:line="259" w:lineRule="auto"/>
        <w:jc w:val="center"/>
        <w:rPr>
          <w:rFonts w:cstheme="minorHAnsi"/>
          <w:color w:val="000000"/>
          <w:sz w:val="23"/>
          <w:szCs w:val="23"/>
        </w:rPr>
      </w:pPr>
    </w:p>
    <w:p w14:paraId="70AB6188" w14:textId="77777777" w:rsidR="006E57CB" w:rsidRDefault="006E57CB" w:rsidP="006E57CB">
      <w:pPr>
        <w:spacing w:before="0" w:after="160" w:line="259" w:lineRule="auto"/>
        <w:jc w:val="center"/>
        <w:rPr>
          <w:rFonts w:cstheme="minorHAnsi"/>
          <w:color w:val="000000"/>
          <w:sz w:val="23"/>
          <w:szCs w:val="23"/>
        </w:rPr>
      </w:pPr>
    </w:p>
    <w:p w14:paraId="79C98D12" w14:textId="77777777" w:rsidR="006E57CB" w:rsidRDefault="006E57CB" w:rsidP="006E57CB">
      <w:pPr>
        <w:spacing w:before="0" w:after="160" w:line="259" w:lineRule="auto"/>
        <w:jc w:val="center"/>
        <w:rPr>
          <w:rFonts w:cstheme="minorHAnsi"/>
          <w:color w:val="000000"/>
          <w:sz w:val="23"/>
          <w:szCs w:val="23"/>
        </w:rPr>
      </w:pPr>
    </w:p>
    <w:p w14:paraId="4435F6AE" w14:textId="77777777" w:rsidR="006E57CB" w:rsidRDefault="006E57CB" w:rsidP="006E57CB">
      <w:pPr>
        <w:spacing w:before="0" w:after="160" w:line="259" w:lineRule="auto"/>
        <w:jc w:val="center"/>
        <w:rPr>
          <w:rFonts w:cstheme="minorHAnsi"/>
          <w:color w:val="000000"/>
          <w:sz w:val="23"/>
          <w:szCs w:val="23"/>
        </w:rPr>
      </w:pPr>
    </w:p>
    <w:p w14:paraId="654556E3" w14:textId="77777777" w:rsidR="006E57CB" w:rsidRDefault="006E57CB" w:rsidP="006E57CB">
      <w:pPr>
        <w:spacing w:before="0" w:after="160" w:line="259" w:lineRule="auto"/>
        <w:jc w:val="center"/>
        <w:rPr>
          <w:rFonts w:cstheme="minorHAnsi"/>
          <w:color w:val="000000"/>
          <w:sz w:val="23"/>
          <w:szCs w:val="23"/>
        </w:rPr>
      </w:pPr>
    </w:p>
    <w:p w14:paraId="37273415" w14:textId="30232EF6" w:rsidR="005656CB" w:rsidRPr="00D76769" w:rsidRDefault="006E57CB" w:rsidP="006E57CB">
      <w:pPr>
        <w:jc w:val="center"/>
        <w:rPr>
          <w:b/>
          <w:i/>
          <w:color w:val="FF0000"/>
          <w:sz w:val="28"/>
        </w:rPr>
      </w:pPr>
      <w:r>
        <w:rPr>
          <w:rFonts w:cstheme="minorHAnsi"/>
          <w:color w:val="000000"/>
          <w:sz w:val="23"/>
          <w:szCs w:val="23"/>
        </w:rPr>
        <w:t>INTENTIONAL BLANK PAGE</w:t>
      </w:r>
    </w:p>
    <w:p w14:paraId="5582423D" w14:textId="24FA3919" w:rsidR="00153B03" w:rsidRPr="00594643" w:rsidRDefault="00153B03" w:rsidP="00F43A76">
      <w:pPr>
        <w:pStyle w:val="AppendixHeading"/>
      </w:pPr>
      <w:bookmarkStart w:id="225" w:name="_Toc489450530"/>
      <w:bookmarkStart w:id="226" w:name="_Toc489450531"/>
      <w:bookmarkStart w:id="227" w:name="_Toc514245631"/>
      <w:bookmarkEnd w:id="225"/>
      <w:bookmarkEnd w:id="226"/>
      <w:r w:rsidRPr="00594643">
        <w:t>Increased Readiness Checklist</w:t>
      </w:r>
      <w:bookmarkEnd w:id="227"/>
    </w:p>
    <w:p w14:paraId="453EC152" w14:textId="430C59E0" w:rsidR="00AE7B4E" w:rsidRDefault="00FB4FB3" w:rsidP="005F73D2">
      <w:pPr>
        <w:rPr>
          <w:rFonts w:cstheme="minorHAnsi"/>
          <w:i/>
          <w:iCs/>
          <w:color w:val="000000"/>
          <w:sz w:val="23"/>
          <w:szCs w:val="23"/>
        </w:rPr>
      </w:pPr>
      <w:r w:rsidRPr="00FB4FB3">
        <w:t xml:space="preserve">This Increased Readiness Checklist </w:t>
      </w:r>
      <w:r w:rsidR="00D037B6">
        <w:t>applies to</w:t>
      </w:r>
      <w:r w:rsidRPr="00FB4FB3">
        <w:t xml:space="preserve"> a</w:t>
      </w:r>
      <w:r>
        <w:t xml:space="preserve"> </w:t>
      </w:r>
      <w:r w:rsidR="00D037B6">
        <w:t xml:space="preserve">developing </w:t>
      </w:r>
      <w:r w:rsidR="004627CC">
        <w:t xml:space="preserve">situation </w:t>
      </w:r>
      <w:r w:rsidR="00D037B6">
        <w:t xml:space="preserve">in which </w:t>
      </w:r>
      <w:r w:rsidR="00D0729E" w:rsidRPr="00FB4FB3">
        <w:t>the levees are not in danger of failing</w:t>
      </w:r>
      <w:r w:rsidR="004F6FBC" w:rsidRPr="00FB4FB3">
        <w:t>.</w:t>
      </w:r>
      <w:r w:rsidR="002E6F67">
        <w:t xml:space="preserve"> </w:t>
      </w:r>
      <w:r w:rsidR="00D0729E" w:rsidRPr="00FB4FB3">
        <w:t>In many cases, these unusual events are remedied</w:t>
      </w:r>
      <w:r w:rsidR="00D037B6">
        <w:t>,</w:t>
      </w:r>
      <w:r w:rsidR="00D0729E" w:rsidRPr="00FB4FB3">
        <w:t xml:space="preserve"> with no further action required</w:t>
      </w:r>
      <w:r w:rsidR="004F6FBC" w:rsidRPr="00FB4FB3">
        <w:t>.</w:t>
      </w:r>
      <w:r w:rsidR="002E6F67">
        <w:t xml:space="preserve"> </w:t>
      </w:r>
      <w:r w:rsidR="00D0729E" w:rsidRPr="00FB4FB3">
        <w:t xml:space="preserve">Residents may need to be notified if flooding threatens life or property, but it should be made clear </w:t>
      </w:r>
      <w:r w:rsidR="00D037B6">
        <w:t xml:space="preserve">that </w:t>
      </w:r>
      <w:r w:rsidR="00D0729E" w:rsidRPr="00FB4FB3">
        <w:t>the levees are safe</w:t>
      </w:r>
      <w:r w:rsidR="000616C9">
        <w:t>.</w:t>
      </w:r>
      <w:r w:rsidR="071C0258" w:rsidRPr="00FB4FB3">
        <w:rPr>
          <w:rFonts w:eastAsiaTheme="minorEastAsia"/>
        </w:rPr>
        <w:t xml:space="preserve"> </w:t>
      </w:r>
    </w:p>
    <w:tbl>
      <w:tblPr>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3"/>
        <w:gridCol w:w="4524"/>
        <w:gridCol w:w="2549"/>
        <w:gridCol w:w="2040"/>
      </w:tblGrid>
      <w:tr w:rsidR="00FB4FB3" w:rsidRPr="009E2931" w14:paraId="6DF6FCDE" w14:textId="77777777" w:rsidTr="00811660">
        <w:trPr>
          <w:cantSplit/>
          <w:trHeight w:val="458"/>
          <w:tblHeader/>
          <w:jc w:val="center"/>
        </w:trPr>
        <w:tc>
          <w:tcPr>
            <w:tcW w:w="463" w:type="dxa"/>
            <w:tcBorders>
              <w:bottom w:val="single" w:sz="4" w:space="0" w:color="000000"/>
            </w:tcBorders>
            <w:shd w:val="clear" w:color="auto" w:fill="000000" w:themeFill="text1"/>
            <w:vAlign w:val="center"/>
          </w:tcPr>
          <w:p w14:paraId="138B52C4" w14:textId="77777777" w:rsidR="00FB4FB3" w:rsidRPr="00D76769" w:rsidRDefault="00FB4FB3" w:rsidP="008560D1">
            <w:pPr>
              <w:spacing w:after="0" w:line="240" w:lineRule="auto"/>
              <w:jc w:val="center"/>
              <w:rPr>
                <w:rFonts w:ascii="Franklin Gothic Medium Cond" w:eastAsia="Times New Roman" w:hAnsi="Franklin Gothic Medium Cond" w:cs="Times New Roman"/>
                <w:b/>
                <w:color w:val="FFFFFF"/>
                <w:sz w:val="24"/>
                <w:szCs w:val="24"/>
              </w:rPr>
            </w:pPr>
          </w:p>
        </w:tc>
        <w:tc>
          <w:tcPr>
            <w:tcW w:w="4524" w:type="dxa"/>
            <w:tcBorders>
              <w:bottom w:val="single" w:sz="4" w:space="0" w:color="000000"/>
            </w:tcBorders>
            <w:shd w:val="clear" w:color="auto" w:fill="000000" w:themeFill="text1"/>
            <w:vAlign w:val="center"/>
          </w:tcPr>
          <w:p w14:paraId="62F2DE53" w14:textId="77777777" w:rsidR="00FB4FB3" w:rsidRPr="00D76769" w:rsidRDefault="00FB4FB3" w:rsidP="008560D1">
            <w:pPr>
              <w:spacing w:after="0" w:line="240" w:lineRule="auto"/>
              <w:jc w:val="center"/>
              <w:rPr>
                <w:rFonts w:ascii="Franklin Gothic Medium Cond" w:eastAsia="Times New Roman" w:hAnsi="Franklin Gothic Medium Cond" w:cstheme="minorHAnsi"/>
                <w:b/>
                <w:color w:val="FFFFFF"/>
                <w:sz w:val="24"/>
              </w:rPr>
            </w:pPr>
            <w:r w:rsidRPr="00D76769">
              <w:rPr>
                <w:rFonts w:ascii="Franklin Gothic Medium Cond" w:eastAsia="Times New Roman" w:hAnsi="Franklin Gothic Medium Cond" w:cstheme="minorHAnsi"/>
                <w:b/>
                <w:color w:val="FFFFFF"/>
              </w:rPr>
              <w:t>TASK/ACTION</w:t>
            </w:r>
          </w:p>
        </w:tc>
        <w:tc>
          <w:tcPr>
            <w:tcW w:w="2549" w:type="dxa"/>
            <w:tcBorders>
              <w:bottom w:val="single" w:sz="4" w:space="0" w:color="000000"/>
            </w:tcBorders>
            <w:shd w:val="clear" w:color="auto" w:fill="000000" w:themeFill="text1"/>
            <w:vAlign w:val="center"/>
          </w:tcPr>
          <w:p w14:paraId="1A480E0A" w14:textId="77777777" w:rsidR="00FB4FB3" w:rsidRPr="00D76769" w:rsidRDefault="002F48C5" w:rsidP="002F48C5">
            <w:pPr>
              <w:spacing w:after="0" w:line="240" w:lineRule="auto"/>
              <w:jc w:val="center"/>
              <w:rPr>
                <w:rFonts w:ascii="Franklin Gothic Medium Cond" w:eastAsia="Times New Roman" w:hAnsi="Franklin Gothic Medium Cond" w:cstheme="minorHAnsi"/>
                <w:b/>
                <w:color w:val="FFFFFF"/>
                <w:sz w:val="24"/>
              </w:rPr>
            </w:pPr>
            <w:r w:rsidRPr="00D76769">
              <w:rPr>
                <w:rFonts w:ascii="Franklin Gothic Medium Cond" w:eastAsia="Times New Roman" w:hAnsi="Franklin Gothic Medium Cond" w:cstheme="minorHAnsi"/>
                <w:b/>
                <w:color w:val="FFFFFF"/>
              </w:rPr>
              <w:t>COMMENT</w:t>
            </w:r>
          </w:p>
        </w:tc>
        <w:tc>
          <w:tcPr>
            <w:tcW w:w="2040" w:type="dxa"/>
            <w:tcBorders>
              <w:bottom w:val="single" w:sz="4" w:space="0" w:color="000000"/>
            </w:tcBorders>
            <w:shd w:val="clear" w:color="auto" w:fill="000000" w:themeFill="text1"/>
          </w:tcPr>
          <w:p w14:paraId="594F6116" w14:textId="77777777" w:rsidR="00FB4FB3" w:rsidRPr="00D76769" w:rsidRDefault="00FB4FB3" w:rsidP="008560D1">
            <w:pPr>
              <w:spacing w:after="0" w:line="240" w:lineRule="auto"/>
              <w:jc w:val="center"/>
              <w:rPr>
                <w:rFonts w:ascii="Franklin Gothic Medium Cond" w:eastAsia="Times New Roman" w:hAnsi="Franklin Gothic Medium Cond" w:cstheme="minorHAnsi"/>
                <w:b/>
                <w:color w:val="FFFFFF"/>
              </w:rPr>
            </w:pPr>
            <w:r w:rsidRPr="00D76769">
              <w:rPr>
                <w:rFonts w:ascii="Franklin Gothic Medium Cond" w:eastAsia="Times New Roman" w:hAnsi="Franklin Gothic Medium Cond" w:cstheme="minorHAnsi"/>
                <w:b/>
                <w:color w:val="FFFFFF"/>
              </w:rPr>
              <w:t>STATUS</w:t>
            </w:r>
          </w:p>
          <w:p w14:paraId="554C5F75" w14:textId="77777777" w:rsidR="00FB4FB3" w:rsidRPr="00D76769" w:rsidRDefault="00FB4FB3" w:rsidP="008560D1">
            <w:pPr>
              <w:spacing w:after="0" w:line="240" w:lineRule="auto"/>
              <w:jc w:val="center"/>
              <w:rPr>
                <w:rFonts w:ascii="Franklin Gothic Medium Cond" w:eastAsia="Times New Roman" w:hAnsi="Franklin Gothic Medium Cond" w:cstheme="minorHAnsi"/>
                <w:b/>
                <w:color w:val="FFFFFF"/>
              </w:rPr>
            </w:pPr>
            <w:r w:rsidRPr="00D76769">
              <w:rPr>
                <w:rFonts w:ascii="Franklin Gothic Medium Cond" w:eastAsia="Times New Roman" w:hAnsi="Franklin Gothic Medium Cond" w:cstheme="minorHAnsi"/>
                <w:b/>
                <w:color w:val="FFFFFF"/>
              </w:rPr>
              <w:t>Assigned/Completed</w:t>
            </w:r>
          </w:p>
        </w:tc>
      </w:tr>
      <w:tr w:rsidR="00FB4FB3" w:rsidRPr="00650EBE" w14:paraId="124ED5FE" w14:textId="77777777" w:rsidTr="00DB5042">
        <w:trPr>
          <w:cantSplit/>
          <w:trHeight w:val="350"/>
          <w:jc w:val="center"/>
        </w:trPr>
        <w:tc>
          <w:tcPr>
            <w:tcW w:w="7536" w:type="dxa"/>
            <w:gridSpan w:val="3"/>
            <w:shd w:val="clear" w:color="auto" w:fill="D9D9D9" w:themeFill="background1" w:themeFillShade="D9"/>
            <w:vAlign w:val="center"/>
          </w:tcPr>
          <w:p w14:paraId="374FCA08" w14:textId="77777777" w:rsidR="00FB4FB3" w:rsidRPr="00650EBE" w:rsidRDefault="00FB4FB3" w:rsidP="00CA6CD8">
            <w:pPr>
              <w:spacing w:after="0" w:line="240" w:lineRule="auto"/>
              <w:jc w:val="center"/>
              <w:rPr>
                <w:rFonts w:eastAsia="Times New Roman" w:cstheme="minorHAnsi"/>
                <w:sz w:val="24"/>
              </w:rPr>
            </w:pPr>
            <w:r w:rsidRPr="002E1E97">
              <w:rPr>
                <w:rFonts w:eastAsia="Times New Roman" w:cstheme="minorHAnsi"/>
                <w:b/>
                <w:color w:val="000000"/>
              </w:rPr>
              <w:tab/>
            </w:r>
            <w:r w:rsidR="00CA6CD8">
              <w:rPr>
                <w:rFonts w:eastAsia="Times New Roman" w:cstheme="minorHAnsi"/>
                <w:b/>
                <w:color w:val="000000"/>
              </w:rPr>
              <w:t>Increased Readiness Checklist</w:t>
            </w:r>
          </w:p>
        </w:tc>
        <w:tc>
          <w:tcPr>
            <w:tcW w:w="2040" w:type="dxa"/>
            <w:shd w:val="clear" w:color="auto" w:fill="D9D9D9" w:themeFill="background1" w:themeFillShade="D9"/>
            <w:vAlign w:val="center"/>
          </w:tcPr>
          <w:p w14:paraId="0B0678A4" w14:textId="77777777" w:rsidR="00FB4FB3" w:rsidRPr="00650EBE" w:rsidRDefault="00FB4FB3" w:rsidP="008560D1">
            <w:pPr>
              <w:spacing w:after="0" w:line="240" w:lineRule="auto"/>
              <w:jc w:val="center"/>
              <w:rPr>
                <w:rFonts w:eastAsia="Times New Roman" w:cstheme="minorHAnsi"/>
                <w:b/>
                <w:color w:val="000000"/>
              </w:rPr>
            </w:pPr>
          </w:p>
        </w:tc>
      </w:tr>
      <w:tr w:rsidR="00FB4FB3" w:rsidRPr="00AE7B4E" w14:paraId="2C526D18" w14:textId="77777777" w:rsidTr="00DB5042">
        <w:trPr>
          <w:cantSplit/>
          <w:trHeight w:val="710"/>
          <w:jc w:val="center"/>
        </w:trPr>
        <w:tc>
          <w:tcPr>
            <w:tcW w:w="463" w:type="dxa"/>
            <w:vAlign w:val="center"/>
          </w:tcPr>
          <w:p w14:paraId="75741D67" w14:textId="77777777" w:rsidR="00FB4FB3" w:rsidRPr="00AE7B4E" w:rsidRDefault="00FB4FB3" w:rsidP="008560D1">
            <w:pPr>
              <w:spacing w:after="0" w:line="240" w:lineRule="auto"/>
              <w:jc w:val="center"/>
              <w:rPr>
                <w:rFonts w:ascii="Calibri" w:eastAsia="Times New Roman" w:hAnsi="Calibri" w:cs="Calibri"/>
              </w:rPr>
            </w:pPr>
            <w:r w:rsidRPr="00AE7B4E">
              <w:rPr>
                <w:rFonts w:ascii="Calibri" w:eastAsia="Times New Roman" w:hAnsi="Calibri" w:cs="Calibri"/>
              </w:rPr>
              <w:t>1</w:t>
            </w:r>
          </w:p>
        </w:tc>
        <w:tc>
          <w:tcPr>
            <w:tcW w:w="4524" w:type="dxa"/>
            <w:vAlign w:val="center"/>
          </w:tcPr>
          <w:p w14:paraId="0298F81A" w14:textId="2E60945A" w:rsidR="00CA6CD8" w:rsidRPr="00CA6CD8" w:rsidRDefault="00CA6CD8" w:rsidP="00594643">
            <w:pPr>
              <w:jc w:val="left"/>
              <w:rPr>
                <w:rFonts w:ascii="Calibri" w:eastAsia="Times New Roman" w:hAnsi="Calibri" w:cs="Calibri"/>
              </w:rPr>
            </w:pPr>
            <w:r w:rsidRPr="00CA6CD8">
              <w:rPr>
                <w:rFonts w:ascii="Calibri" w:eastAsia="Times New Roman" w:hAnsi="Calibri" w:cs="Calibri"/>
              </w:rPr>
              <w:t xml:space="preserve">Upon notification of potential emergency/disaster, adopt an increased readiness posture by </w:t>
            </w:r>
            <w:r w:rsidR="00D76D7F">
              <w:rPr>
                <w:rFonts w:ascii="Calibri" w:eastAsia="Times New Roman" w:hAnsi="Calibri" w:cs="Calibri"/>
              </w:rPr>
              <w:t>LFSP</w:t>
            </w:r>
            <w:r w:rsidR="002F48C5">
              <w:rPr>
                <w:rFonts w:ascii="Calibri" w:eastAsia="Times New Roman" w:hAnsi="Calibri" w:cs="Calibri"/>
              </w:rPr>
              <w:t>, maps,</w:t>
            </w:r>
            <w:r w:rsidRPr="00CA6CD8">
              <w:rPr>
                <w:rFonts w:ascii="Calibri" w:eastAsia="Times New Roman" w:hAnsi="Calibri" w:cs="Calibri"/>
              </w:rPr>
              <w:t xml:space="preserve"> </w:t>
            </w:r>
            <w:r w:rsidR="00C30715">
              <w:rPr>
                <w:rFonts w:ascii="Calibri" w:eastAsia="Times New Roman" w:hAnsi="Calibri" w:cs="Calibri"/>
              </w:rPr>
              <w:t>a</w:t>
            </w:r>
            <w:r w:rsidRPr="00CA6CD8">
              <w:rPr>
                <w:rFonts w:ascii="Calibri" w:eastAsia="Times New Roman" w:hAnsi="Calibri" w:cs="Calibri"/>
              </w:rPr>
              <w:t xml:space="preserve">nd mutual aid agreements </w:t>
            </w:r>
            <w:r w:rsidR="002F48C5">
              <w:rPr>
                <w:rFonts w:ascii="Calibri" w:eastAsia="Times New Roman" w:hAnsi="Calibri" w:cs="Calibri"/>
              </w:rPr>
              <w:t>(if applicable)</w:t>
            </w:r>
          </w:p>
          <w:p w14:paraId="41729E57" w14:textId="77777777" w:rsidR="00FB4FB3" w:rsidRPr="00AE7B4E" w:rsidRDefault="00FB4FB3" w:rsidP="00594643">
            <w:pPr>
              <w:widowControl w:val="0"/>
              <w:autoSpaceDE w:val="0"/>
              <w:autoSpaceDN w:val="0"/>
              <w:adjustRightInd w:val="0"/>
              <w:spacing w:after="0" w:line="240" w:lineRule="auto"/>
              <w:ind w:right="-18"/>
              <w:jc w:val="left"/>
              <w:rPr>
                <w:rFonts w:ascii="Calibri" w:eastAsia="Times New Roman" w:hAnsi="Calibri" w:cs="Calibri"/>
              </w:rPr>
            </w:pPr>
          </w:p>
        </w:tc>
        <w:tc>
          <w:tcPr>
            <w:tcW w:w="2549" w:type="dxa"/>
            <w:vAlign w:val="center"/>
          </w:tcPr>
          <w:p w14:paraId="65313F7B" w14:textId="77777777" w:rsidR="00FB4FB3" w:rsidRPr="00AE7B4E" w:rsidRDefault="00FB4FB3" w:rsidP="008560D1">
            <w:pPr>
              <w:spacing w:after="0" w:line="240" w:lineRule="auto"/>
              <w:jc w:val="center"/>
              <w:rPr>
                <w:rFonts w:ascii="Calibri" w:eastAsia="Times New Roman" w:hAnsi="Calibri" w:cs="Calibri"/>
              </w:rPr>
            </w:pPr>
          </w:p>
        </w:tc>
        <w:tc>
          <w:tcPr>
            <w:tcW w:w="2040" w:type="dxa"/>
            <w:vAlign w:val="center"/>
          </w:tcPr>
          <w:p w14:paraId="2D5D344A" w14:textId="77777777" w:rsidR="00FB4FB3" w:rsidRPr="00AE7B4E" w:rsidRDefault="00FB4FB3" w:rsidP="008560D1">
            <w:pPr>
              <w:spacing w:after="0"/>
              <w:rPr>
                <w:rFonts w:eastAsia="Calibri" w:cstheme="minorHAnsi"/>
              </w:rPr>
            </w:pPr>
            <w:r w:rsidRPr="00AE7B4E">
              <w:rPr>
                <w:rFonts w:eastAsia="Calibri" w:cstheme="minorHAnsi"/>
              </w:rPr>
              <w:t>□ Assigned</w:t>
            </w:r>
          </w:p>
          <w:p w14:paraId="6BABD638" w14:textId="77777777" w:rsidR="00FB4FB3" w:rsidRPr="00AE7B4E" w:rsidRDefault="00FB4FB3" w:rsidP="008560D1">
            <w:pPr>
              <w:spacing w:after="0"/>
              <w:rPr>
                <w:rFonts w:eastAsia="Calibri" w:cstheme="minorHAnsi"/>
              </w:rPr>
            </w:pPr>
            <w:r w:rsidRPr="00AE7B4E">
              <w:rPr>
                <w:rFonts w:eastAsia="Calibri" w:cstheme="minorHAnsi"/>
              </w:rPr>
              <w:t>□ Completed</w:t>
            </w:r>
          </w:p>
          <w:p w14:paraId="3A460C4B" w14:textId="77777777" w:rsidR="00FB4FB3" w:rsidRPr="00AE7B4E" w:rsidRDefault="00FB4FB3" w:rsidP="008560D1">
            <w:pPr>
              <w:spacing w:after="0"/>
              <w:rPr>
                <w:rFonts w:ascii="Times New Roman" w:eastAsia="Times New Roman" w:hAnsi="Times New Roman" w:cs="Times New Roman"/>
              </w:rPr>
            </w:pPr>
            <w:r w:rsidRPr="00AE7B4E">
              <w:rPr>
                <w:rFonts w:eastAsia="Calibri" w:cstheme="minorHAnsi"/>
              </w:rPr>
              <w:t>□ N/A</w:t>
            </w:r>
          </w:p>
        </w:tc>
      </w:tr>
      <w:tr w:rsidR="00FB4FB3" w:rsidRPr="00AE7B4E" w14:paraId="10F235BC" w14:textId="77777777" w:rsidTr="00DB5042">
        <w:trPr>
          <w:cantSplit/>
          <w:trHeight w:val="575"/>
          <w:jc w:val="center"/>
        </w:trPr>
        <w:tc>
          <w:tcPr>
            <w:tcW w:w="463" w:type="dxa"/>
            <w:vAlign w:val="center"/>
          </w:tcPr>
          <w:p w14:paraId="712FEF02" w14:textId="77777777" w:rsidR="00FB4FB3" w:rsidRPr="00AE7B4E" w:rsidRDefault="00FB4FB3" w:rsidP="008560D1">
            <w:pPr>
              <w:spacing w:after="0" w:line="240" w:lineRule="auto"/>
              <w:jc w:val="center"/>
              <w:rPr>
                <w:rFonts w:ascii="Calibri" w:eastAsia="Times New Roman" w:hAnsi="Calibri" w:cs="Calibri"/>
              </w:rPr>
            </w:pPr>
            <w:r w:rsidRPr="00AE7B4E">
              <w:rPr>
                <w:rFonts w:ascii="Calibri" w:eastAsia="Times New Roman" w:hAnsi="Calibri" w:cs="Calibri"/>
              </w:rPr>
              <w:t>2</w:t>
            </w:r>
          </w:p>
        </w:tc>
        <w:tc>
          <w:tcPr>
            <w:tcW w:w="4524" w:type="dxa"/>
            <w:vAlign w:val="center"/>
          </w:tcPr>
          <w:p w14:paraId="56F10FE5" w14:textId="13209FFA" w:rsidR="00FB4FB3" w:rsidRPr="00AE7B4E" w:rsidRDefault="00CA6CD8" w:rsidP="00D037B6">
            <w:pPr>
              <w:widowControl w:val="0"/>
              <w:autoSpaceDE w:val="0"/>
              <w:autoSpaceDN w:val="0"/>
              <w:adjustRightInd w:val="0"/>
              <w:spacing w:after="0" w:line="240" w:lineRule="auto"/>
              <w:ind w:left="5" w:right="-18"/>
              <w:jc w:val="left"/>
              <w:rPr>
                <w:rFonts w:ascii="Calibri" w:eastAsia="Times New Roman" w:hAnsi="Calibri" w:cs="Calibri"/>
              </w:rPr>
            </w:pPr>
            <w:r w:rsidRPr="00CA6CD8">
              <w:rPr>
                <w:rFonts w:ascii="Calibri" w:eastAsia="Times New Roman" w:hAnsi="Calibri" w:cs="Calibri"/>
              </w:rPr>
              <w:t xml:space="preserve">Consider alerting/recalling </w:t>
            </w:r>
            <w:r w:rsidR="00D037B6" w:rsidRPr="00CA6CD8">
              <w:rPr>
                <w:rFonts w:ascii="Calibri" w:eastAsia="Times New Roman" w:hAnsi="Calibri" w:cs="Calibri"/>
              </w:rPr>
              <w:t>off-</w:t>
            </w:r>
            <w:r w:rsidR="00D037B6">
              <w:rPr>
                <w:rFonts w:ascii="Calibri" w:eastAsia="Times New Roman" w:hAnsi="Calibri" w:cs="Calibri"/>
              </w:rPr>
              <w:t xml:space="preserve">shift </w:t>
            </w:r>
            <w:r w:rsidR="00DA5E15">
              <w:rPr>
                <w:rFonts w:ascii="Calibri" w:eastAsia="Times New Roman" w:hAnsi="Calibri" w:cs="Calibri"/>
              </w:rPr>
              <w:t>Holland Tract</w:t>
            </w:r>
            <w:r w:rsidR="002F48C5">
              <w:rPr>
                <w:rFonts w:ascii="Calibri" w:eastAsia="Times New Roman" w:hAnsi="Calibri" w:cs="Calibri"/>
              </w:rPr>
              <w:t xml:space="preserve"> staff</w:t>
            </w:r>
            <w:r w:rsidRPr="00CA6CD8">
              <w:rPr>
                <w:rFonts w:ascii="Calibri" w:eastAsia="Times New Roman" w:hAnsi="Calibri" w:cs="Calibri"/>
              </w:rPr>
              <w:t>/volunteers</w:t>
            </w:r>
          </w:p>
        </w:tc>
        <w:tc>
          <w:tcPr>
            <w:tcW w:w="2549" w:type="dxa"/>
            <w:vAlign w:val="center"/>
          </w:tcPr>
          <w:p w14:paraId="78FB9AE1" w14:textId="77777777" w:rsidR="00FB4FB3" w:rsidRPr="00AE7B4E" w:rsidRDefault="00FB4FB3" w:rsidP="008560D1">
            <w:pPr>
              <w:widowControl w:val="0"/>
              <w:autoSpaceDE w:val="0"/>
              <w:autoSpaceDN w:val="0"/>
              <w:adjustRightInd w:val="0"/>
              <w:spacing w:after="0" w:line="240" w:lineRule="auto"/>
              <w:jc w:val="center"/>
              <w:rPr>
                <w:rFonts w:ascii="Calibri" w:eastAsia="Times New Roman" w:hAnsi="Calibri" w:cs="Calibri"/>
              </w:rPr>
            </w:pPr>
          </w:p>
        </w:tc>
        <w:tc>
          <w:tcPr>
            <w:tcW w:w="2040" w:type="dxa"/>
            <w:vAlign w:val="center"/>
          </w:tcPr>
          <w:p w14:paraId="6771B002" w14:textId="77777777" w:rsidR="00FB4FB3" w:rsidRPr="00AE7B4E" w:rsidRDefault="00FB4FB3" w:rsidP="008560D1">
            <w:pPr>
              <w:spacing w:after="0"/>
              <w:rPr>
                <w:rFonts w:eastAsia="Calibri" w:cstheme="minorHAnsi"/>
              </w:rPr>
            </w:pPr>
            <w:r w:rsidRPr="00AE7B4E">
              <w:rPr>
                <w:rFonts w:eastAsia="Calibri" w:cstheme="minorHAnsi"/>
              </w:rPr>
              <w:t>□ Assigned</w:t>
            </w:r>
          </w:p>
          <w:p w14:paraId="0F7A29C0" w14:textId="77777777" w:rsidR="00FB4FB3" w:rsidRPr="00AE7B4E" w:rsidRDefault="00FB4FB3" w:rsidP="008560D1">
            <w:pPr>
              <w:spacing w:after="0"/>
              <w:rPr>
                <w:rFonts w:eastAsia="Calibri" w:cstheme="minorHAnsi"/>
              </w:rPr>
            </w:pPr>
            <w:r w:rsidRPr="00AE7B4E">
              <w:rPr>
                <w:rFonts w:eastAsia="Calibri" w:cstheme="minorHAnsi"/>
              </w:rPr>
              <w:t>□ Completed</w:t>
            </w:r>
          </w:p>
          <w:p w14:paraId="5CA0693D" w14:textId="77777777" w:rsidR="00FB4FB3" w:rsidRPr="00AE7B4E" w:rsidRDefault="00FB4FB3" w:rsidP="008560D1">
            <w:pPr>
              <w:spacing w:after="0"/>
              <w:rPr>
                <w:rFonts w:ascii="Times New Roman" w:eastAsia="Times New Roman" w:hAnsi="Times New Roman" w:cs="Times New Roman"/>
              </w:rPr>
            </w:pPr>
            <w:r w:rsidRPr="00AE7B4E">
              <w:rPr>
                <w:rFonts w:eastAsia="Calibri" w:cstheme="minorHAnsi"/>
              </w:rPr>
              <w:t>□ N/A</w:t>
            </w:r>
          </w:p>
        </w:tc>
      </w:tr>
      <w:tr w:rsidR="00FB4FB3" w:rsidRPr="00AE7B4E" w14:paraId="59933108" w14:textId="77777777" w:rsidTr="00DB5042">
        <w:trPr>
          <w:cantSplit/>
          <w:trHeight w:val="575"/>
          <w:jc w:val="center"/>
        </w:trPr>
        <w:tc>
          <w:tcPr>
            <w:tcW w:w="463" w:type="dxa"/>
            <w:vAlign w:val="center"/>
          </w:tcPr>
          <w:p w14:paraId="37042857" w14:textId="77777777" w:rsidR="00FB4FB3" w:rsidRPr="00AE7B4E" w:rsidRDefault="00FB4FB3" w:rsidP="008560D1">
            <w:pPr>
              <w:spacing w:after="0" w:line="240" w:lineRule="auto"/>
              <w:jc w:val="center"/>
              <w:rPr>
                <w:rFonts w:ascii="Calibri" w:eastAsia="Times New Roman" w:hAnsi="Calibri" w:cs="Calibri"/>
              </w:rPr>
            </w:pPr>
            <w:r w:rsidRPr="00AE7B4E">
              <w:rPr>
                <w:rFonts w:ascii="Calibri" w:eastAsia="Times New Roman" w:hAnsi="Calibri" w:cs="Calibri"/>
              </w:rPr>
              <w:t>3</w:t>
            </w:r>
          </w:p>
        </w:tc>
        <w:tc>
          <w:tcPr>
            <w:tcW w:w="4524" w:type="dxa"/>
            <w:vAlign w:val="center"/>
          </w:tcPr>
          <w:p w14:paraId="358C708A" w14:textId="77777777" w:rsidR="00CA6CD8" w:rsidRPr="00CA6CD8" w:rsidRDefault="00CA6CD8" w:rsidP="00594643">
            <w:pPr>
              <w:jc w:val="left"/>
              <w:rPr>
                <w:rFonts w:ascii="Calibri" w:eastAsia="Times New Roman" w:hAnsi="Calibri" w:cs="Calibri"/>
              </w:rPr>
            </w:pPr>
            <w:r w:rsidRPr="00CA6CD8">
              <w:rPr>
                <w:rFonts w:ascii="Calibri" w:eastAsia="Times New Roman" w:hAnsi="Calibri" w:cs="Calibri"/>
              </w:rPr>
              <w:t xml:space="preserve">Assess the availability and condition of resources </w:t>
            </w:r>
          </w:p>
          <w:p w14:paraId="67C63D4A" w14:textId="77777777" w:rsidR="00FB4FB3" w:rsidRPr="00AE7B4E" w:rsidRDefault="00FB4FB3" w:rsidP="00594643">
            <w:pPr>
              <w:widowControl w:val="0"/>
              <w:autoSpaceDE w:val="0"/>
              <w:autoSpaceDN w:val="0"/>
              <w:adjustRightInd w:val="0"/>
              <w:spacing w:after="0" w:line="240" w:lineRule="auto"/>
              <w:ind w:left="5" w:right="-18"/>
              <w:jc w:val="left"/>
              <w:rPr>
                <w:rFonts w:ascii="Calibri" w:eastAsia="Times New Roman" w:hAnsi="Calibri" w:cs="Calibri"/>
              </w:rPr>
            </w:pPr>
          </w:p>
        </w:tc>
        <w:tc>
          <w:tcPr>
            <w:tcW w:w="2549" w:type="dxa"/>
            <w:vAlign w:val="center"/>
          </w:tcPr>
          <w:p w14:paraId="3B2A33F3" w14:textId="77777777" w:rsidR="00FB4FB3" w:rsidRPr="00AE7B4E" w:rsidRDefault="00FB4FB3" w:rsidP="008560D1">
            <w:pPr>
              <w:widowControl w:val="0"/>
              <w:autoSpaceDE w:val="0"/>
              <w:autoSpaceDN w:val="0"/>
              <w:adjustRightInd w:val="0"/>
              <w:spacing w:after="0" w:line="240" w:lineRule="auto"/>
              <w:jc w:val="center"/>
              <w:rPr>
                <w:rFonts w:ascii="Calibri" w:eastAsia="Times New Roman" w:hAnsi="Calibri" w:cs="Calibri"/>
              </w:rPr>
            </w:pPr>
          </w:p>
        </w:tc>
        <w:tc>
          <w:tcPr>
            <w:tcW w:w="2040" w:type="dxa"/>
            <w:vAlign w:val="center"/>
          </w:tcPr>
          <w:p w14:paraId="5D17B29D" w14:textId="77777777" w:rsidR="00FB4FB3" w:rsidRPr="00AE7B4E" w:rsidRDefault="00FB4FB3" w:rsidP="008560D1">
            <w:pPr>
              <w:spacing w:after="0"/>
              <w:rPr>
                <w:rFonts w:eastAsia="Calibri" w:cstheme="minorHAnsi"/>
              </w:rPr>
            </w:pPr>
            <w:r w:rsidRPr="00AE7B4E">
              <w:rPr>
                <w:rFonts w:eastAsia="Calibri" w:cstheme="minorHAnsi"/>
              </w:rPr>
              <w:t>□ Assigned</w:t>
            </w:r>
          </w:p>
          <w:p w14:paraId="712C19DB" w14:textId="77777777" w:rsidR="00FB4FB3" w:rsidRPr="00AE7B4E" w:rsidRDefault="00FB4FB3" w:rsidP="008560D1">
            <w:pPr>
              <w:spacing w:after="0"/>
              <w:rPr>
                <w:rFonts w:eastAsia="Calibri" w:cstheme="minorHAnsi"/>
              </w:rPr>
            </w:pPr>
            <w:r w:rsidRPr="00AE7B4E">
              <w:rPr>
                <w:rFonts w:eastAsia="Calibri" w:cstheme="minorHAnsi"/>
              </w:rPr>
              <w:t>□ Completed</w:t>
            </w:r>
          </w:p>
          <w:p w14:paraId="43E8EB2F" w14:textId="77777777" w:rsidR="00FB4FB3" w:rsidRPr="00AE7B4E" w:rsidRDefault="00FB4FB3" w:rsidP="008560D1">
            <w:pPr>
              <w:spacing w:after="0"/>
              <w:rPr>
                <w:rFonts w:ascii="Times New Roman" w:eastAsia="Times New Roman" w:hAnsi="Times New Roman" w:cs="Times New Roman"/>
              </w:rPr>
            </w:pPr>
            <w:r w:rsidRPr="00AE7B4E">
              <w:rPr>
                <w:rFonts w:eastAsia="Calibri" w:cstheme="minorHAnsi"/>
              </w:rPr>
              <w:t>□ N/A</w:t>
            </w:r>
          </w:p>
        </w:tc>
      </w:tr>
      <w:tr w:rsidR="00CA6CD8" w:rsidRPr="00AE7B4E" w14:paraId="372C9459" w14:textId="77777777" w:rsidTr="00DB5042">
        <w:trPr>
          <w:cantSplit/>
          <w:trHeight w:val="575"/>
          <w:jc w:val="center"/>
        </w:trPr>
        <w:tc>
          <w:tcPr>
            <w:tcW w:w="463" w:type="dxa"/>
            <w:vAlign w:val="center"/>
          </w:tcPr>
          <w:p w14:paraId="7ECCDA44" w14:textId="77777777" w:rsidR="00CA6CD8" w:rsidRPr="00AE7B4E" w:rsidRDefault="00DB5042" w:rsidP="008560D1">
            <w:pPr>
              <w:spacing w:after="0" w:line="240" w:lineRule="auto"/>
              <w:jc w:val="center"/>
              <w:rPr>
                <w:rFonts w:ascii="Calibri" w:eastAsia="Times New Roman" w:hAnsi="Calibri" w:cs="Calibri"/>
              </w:rPr>
            </w:pPr>
            <w:r>
              <w:rPr>
                <w:rFonts w:ascii="Calibri" w:eastAsia="Times New Roman" w:hAnsi="Calibri" w:cs="Calibri"/>
              </w:rPr>
              <w:t>4</w:t>
            </w:r>
          </w:p>
        </w:tc>
        <w:tc>
          <w:tcPr>
            <w:tcW w:w="4524" w:type="dxa"/>
            <w:vAlign w:val="center"/>
          </w:tcPr>
          <w:p w14:paraId="13DE6528" w14:textId="28F7D502" w:rsidR="00CA6CD8" w:rsidRPr="00AE7B4E" w:rsidRDefault="00CA6CD8" w:rsidP="00D037B6">
            <w:pPr>
              <w:widowControl w:val="0"/>
              <w:autoSpaceDE w:val="0"/>
              <w:autoSpaceDN w:val="0"/>
              <w:adjustRightInd w:val="0"/>
              <w:spacing w:after="0" w:line="240" w:lineRule="auto"/>
              <w:ind w:left="5" w:right="-18"/>
              <w:jc w:val="left"/>
              <w:rPr>
                <w:rFonts w:ascii="Calibri" w:eastAsia="Times New Roman" w:hAnsi="Calibri" w:cs="Calibri"/>
              </w:rPr>
            </w:pPr>
            <w:r w:rsidRPr="00CA6CD8">
              <w:rPr>
                <w:rFonts w:ascii="Calibri" w:eastAsia="Times New Roman" w:hAnsi="Calibri" w:cs="Calibri"/>
              </w:rPr>
              <w:t xml:space="preserve">Anticipate </w:t>
            </w:r>
            <w:r w:rsidR="002F48C5">
              <w:rPr>
                <w:rFonts w:ascii="Calibri" w:eastAsia="Times New Roman" w:hAnsi="Calibri" w:cs="Calibri"/>
              </w:rPr>
              <w:t>l</w:t>
            </w:r>
            <w:r w:rsidRPr="00CA6CD8">
              <w:rPr>
                <w:rFonts w:ascii="Calibri" w:eastAsia="Times New Roman" w:hAnsi="Calibri" w:cs="Calibri"/>
              </w:rPr>
              <w:t>ogistical needs</w:t>
            </w:r>
            <w:r w:rsidR="00D037B6">
              <w:rPr>
                <w:rFonts w:ascii="Calibri" w:eastAsia="Times New Roman" w:hAnsi="Calibri" w:cs="Calibri"/>
              </w:rPr>
              <w:t xml:space="preserve"> (</w:t>
            </w:r>
            <w:r w:rsidRPr="00CA6CD8">
              <w:rPr>
                <w:rFonts w:ascii="Calibri" w:eastAsia="Times New Roman" w:hAnsi="Calibri" w:cs="Calibri"/>
              </w:rPr>
              <w:t>potential resupply needs, etc.</w:t>
            </w:r>
            <w:r w:rsidR="00D037B6">
              <w:rPr>
                <w:rFonts w:ascii="Calibri" w:eastAsia="Times New Roman" w:hAnsi="Calibri" w:cs="Calibri"/>
              </w:rPr>
              <w:t>)</w:t>
            </w:r>
          </w:p>
        </w:tc>
        <w:tc>
          <w:tcPr>
            <w:tcW w:w="2549" w:type="dxa"/>
            <w:vAlign w:val="center"/>
          </w:tcPr>
          <w:p w14:paraId="55DB6C26" w14:textId="77777777" w:rsidR="00CA6CD8" w:rsidRPr="00AE7B4E" w:rsidRDefault="00CA6CD8" w:rsidP="008560D1">
            <w:pPr>
              <w:widowControl w:val="0"/>
              <w:autoSpaceDE w:val="0"/>
              <w:autoSpaceDN w:val="0"/>
              <w:adjustRightInd w:val="0"/>
              <w:spacing w:after="0" w:line="240" w:lineRule="auto"/>
              <w:jc w:val="center"/>
              <w:rPr>
                <w:rFonts w:ascii="Calibri" w:eastAsia="Times New Roman" w:hAnsi="Calibri" w:cs="Calibri"/>
              </w:rPr>
            </w:pPr>
          </w:p>
        </w:tc>
        <w:tc>
          <w:tcPr>
            <w:tcW w:w="2040" w:type="dxa"/>
            <w:vAlign w:val="center"/>
          </w:tcPr>
          <w:p w14:paraId="5DD0C59F" w14:textId="77777777" w:rsidR="00DB5042" w:rsidRPr="00AE7B4E" w:rsidRDefault="00DB5042" w:rsidP="00DB5042">
            <w:pPr>
              <w:spacing w:after="0"/>
              <w:rPr>
                <w:rFonts w:eastAsia="Calibri" w:cstheme="minorHAnsi"/>
              </w:rPr>
            </w:pPr>
            <w:r w:rsidRPr="00AE7B4E">
              <w:rPr>
                <w:rFonts w:eastAsia="Calibri" w:cstheme="minorHAnsi"/>
              </w:rPr>
              <w:t>□ Assigned</w:t>
            </w:r>
          </w:p>
          <w:p w14:paraId="2D3A3A1B" w14:textId="77777777" w:rsidR="00DB5042" w:rsidRPr="00AE7B4E" w:rsidRDefault="00DB5042" w:rsidP="00DB5042">
            <w:pPr>
              <w:spacing w:after="0"/>
              <w:rPr>
                <w:rFonts w:eastAsia="Calibri" w:cstheme="minorHAnsi"/>
              </w:rPr>
            </w:pPr>
            <w:r w:rsidRPr="00AE7B4E">
              <w:rPr>
                <w:rFonts w:eastAsia="Calibri" w:cstheme="minorHAnsi"/>
              </w:rPr>
              <w:t>□ Completed</w:t>
            </w:r>
          </w:p>
          <w:p w14:paraId="2DD3F361" w14:textId="77777777" w:rsidR="00CA6CD8" w:rsidRPr="00AE7B4E" w:rsidRDefault="00DB5042" w:rsidP="00DB5042">
            <w:pPr>
              <w:spacing w:after="0"/>
              <w:rPr>
                <w:rFonts w:eastAsia="Calibri" w:cstheme="minorHAnsi"/>
              </w:rPr>
            </w:pPr>
            <w:r w:rsidRPr="00AE7B4E">
              <w:rPr>
                <w:rFonts w:eastAsia="Calibri" w:cstheme="minorHAnsi"/>
              </w:rPr>
              <w:t>□ N/A</w:t>
            </w:r>
          </w:p>
        </w:tc>
      </w:tr>
      <w:tr w:rsidR="00CA6CD8" w:rsidRPr="00AE7B4E" w14:paraId="65ED09C0" w14:textId="77777777" w:rsidTr="00DB5042">
        <w:trPr>
          <w:cantSplit/>
          <w:trHeight w:val="575"/>
          <w:jc w:val="center"/>
        </w:trPr>
        <w:tc>
          <w:tcPr>
            <w:tcW w:w="463" w:type="dxa"/>
            <w:vAlign w:val="center"/>
          </w:tcPr>
          <w:p w14:paraId="4443F871" w14:textId="77777777" w:rsidR="00CA6CD8" w:rsidRPr="00AE7B4E" w:rsidRDefault="00DB5042" w:rsidP="008560D1">
            <w:pPr>
              <w:spacing w:after="0" w:line="240" w:lineRule="auto"/>
              <w:jc w:val="center"/>
              <w:rPr>
                <w:rFonts w:ascii="Calibri" w:eastAsia="Times New Roman" w:hAnsi="Calibri" w:cs="Calibri"/>
              </w:rPr>
            </w:pPr>
            <w:r>
              <w:rPr>
                <w:rFonts w:ascii="Calibri" w:eastAsia="Times New Roman" w:hAnsi="Calibri" w:cs="Calibri"/>
              </w:rPr>
              <w:t>5</w:t>
            </w:r>
          </w:p>
        </w:tc>
        <w:tc>
          <w:tcPr>
            <w:tcW w:w="4524" w:type="dxa"/>
            <w:vAlign w:val="center"/>
          </w:tcPr>
          <w:p w14:paraId="7E9EE648" w14:textId="46B3773B" w:rsidR="00CA6CD8" w:rsidRPr="00AE7B4E" w:rsidRDefault="00CA6CD8" w:rsidP="00D037B6">
            <w:pPr>
              <w:widowControl w:val="0"/>
              <w:autoSpaceDE w:val="0"/>
              <w:autoSpaceDN w:val="0"/>
              <w:adjustRightInd w:val="0"/>
              <w:spacing w:after="0" w:line="240" w:lineRule="auto"/>
              <w:ind w:left="5" w:right="-18"/>
              <w:jc w:val="left"/>
              <w:rPr>
                <w:rFonts w:ascii="Calibri" w:eastAsia="Times New Roman" w:hAnsi="Calibri" w:cs="Calibri"/>
              </w:rPr>
            </w:pPr>
            <w:r w:rsidRPr="00CA6CD8">
              <w:rPr>
                <w:rFonts w:ascii="Calibri" w:eastAsia="Times New Roman" w:hAnsi="Calibri" w:cs="Calibri"/>
              </w:rPr>
              <w:t>Anticipate specialized equipment needs</w:t>
            </w:r>
            <w:r w:rsidR="002F48C5">
              <w:rPr>
                <w:rFonts w:ascii="Calibri" w:eastAsia="Times New Roman" w:hAnsi="Calibri" w:cs="Calibri"/>
              </w:rPr>
              <w:t xml:space="preserve"> and inspect operational status </w:t>
            </w:r>
            <w:r w:rsidR="00D76D7F">
              <w:rPr>
                <w:rFonts w:ascii="Calibri" w:eastAsia="Times New Roman" w:hAnsi="Calibri" w:cs="Calibri"/>
              </w:rPr>
              <w:t>(</w:t>
            </w:r>
            <w:r w:rsidR="002F48C5">
              <w:rPr>
                <w:rFonts w:ascii="Calibri" w:eastAsia="Times New Roman" w:hAnsi="Calibri" w:cs="Calibri"/>
              </w:rPr>
              <w:t>backhoes, crawler tractors, self-priming pumps, etc.</w:t>
            </w:r>
            <w:r w:rsidR="00D76D7F">
              <w:rPr>
                <w:rFonts w:ascii="Calibri" w:eastAsia="Times New Roman" w:hAnsi="Calibri" w:cs="Calibri"/>
              </w:rPr>
              <w:t>)</w:t>
            </w:r>
          </w:p>
        </w:tc>
        <w:tc>
          <w:tcPr>
            <w:tcW w:w="2549" w:type="dxa"/>
            <w:vAlign w:val="center"/>
          </w:tcPr>
          <w:p w14:paraId="30F55331" w14:textId="77777777" w:rsidR="00CA6CD8" w:rsidRPr="00AE7B4E" w:rsidRDefault="00CA6CD8" w:rsidP="008560D1">
            <w:pPr>
              <w:widowControl w:val="0"/>
              <w:autoSpaceDE w:val="0"/>
              <w:autoSpaceDN w:val="0"/>
              <w:adjustRightInd w:val="0"/>
              <w:spacing w:after="0" w:line="240" w:lineRule="auto"/>
              <w:jc w:val="center"/>
              <w:rPr>
                <w:rFonts w:ascii="Calibri" w:eastAsia="Times New Roman" w:hAnsi="Calibri" w:cs="Calibri"/>
              </w:rPr>
            </w:pPr>
          </w:p>
        </w:tc>
        <w:tc>
          <w:tcPr>
            <w:tcW w:w="2040" w:type="dxa"/>
            <w:vAlign w:val="center"/>
          </w:tcPr>
          <w:p w14:paraId="4E853C2B" w14:textId="77777777" w:rsidR="00DB5042" w:rsidRPr="00AE7B4E" w:rsidRDefault="00DB5042" w:rsidP="00DB5042">
            <w:pPr>
              <w:spacing w:after="0"/>
              <w:rPr>
                <w:rFonts w:eastAsia="Calibri" w:cstheme="minorHAnsi"/>
              </w:rPr>
            </w:pPr>
            <w:r w:rsidRPr="00AE7B4E">
              <w:rPr>
                <w:rFonts w:eastAsia="Calibri" w:cstheme="minorHAnsi"/>
              </w:rPr>
              <w:t>□ Assigned</w:t>
            </w:r>
          </w:p>
          <w:p w14:paraId="68620E64" w14:textId="77777777" w:rsidR="00DB5042" w:rsidRPr="00AE7B4E" w:rsidRDefault="00DB5042" w:rsidP="00DB5042">
            <w:pPr>
              <w:spacing w:after="0"/>
              <w:rPr>
                <w:rFonts w:eastAsia="Calibri" w:cstheme="minorHAnsi"/>
              </w:rPr>
            </w:pPr>
            <w:r w:rsidRPr="00AE7B4E">
              <w:rPr>
                <w:rFonts w:eastAsia="Calibri" w:cstheme="minorHAnsi"/>
              </w:rPr>
              <w:t>□ Completed</w:t>
            </w:r>
          </w:p>
          <w:p w14:paraId="14CF0B31" w14:textId="77777777" w:rsidR="00CA6CD8" w:rsidRPr="00AE7B4E" w:rsidRDefault="00DB5042" w:rsidP="00DB5042">
            <w:pPr>
              <w:spacing w:after="0"/>
              <w:rPr>
                <w:rFonts w:eastAsia="Calibri" w:cstheme="minorHAnsi"/>
              </w:rPr>
            </w:pPr>
            <w:r w:rsidRPr="00AE7B4E">
              <w:rPr>
                <w:rFonts w:eastAsia="Calibri" w:cstheme="minorHAnsi"/>
              </w:rPr>
              <w:t>□ N/A</w:t>
            </w:r>
          </w:p>
        </w:tc>
      </w:tr>
      <w:tr w:rsidR="00CA6CD8" w:rsidRPr="00AE7B4E" w14:paraId="51A033C4" w14:textId="77777777" w:rsidTr="00DB5042">
        <w:trPr>
          <w:cantSplit/>
          <w:trHeight w:val="575"/>
          <w:jc w:val="center"/>
        </w:trPr>
        <w:tc>
          <w:tcPr>
            <w:tcW w:w="463" w:type="dxa"/>
            <w:vAlign w:val="center"/>
          </w:tcPr>
          <w:p w14:paraId="519BF85F" w14:textId="77777777" w:rsidR="00CA6CD8" w:rsidRPr="00AE7B4E" w:rsidRDefault="00DB5042" w:rsidP="008560D1">
            <w:pPr>
              <w:spacing w:after="0" w:line="240" w:lineRule="auto"/>
              <w:jc w:val="center"/>
              <w:rPr>
                <w:rFonts w:ascii="Calibri" w:eastAsia="Times New Roman" w:hAnsi="Calibri" w:cs="Calibri"/>
              </w:rPr>
            </w:pPr>
            <w:r>
              <w:rPr>
                <w:rFonts w:ascii="Calibri" w:eastAsia="Times New Roman" w:hAnsi="Calibri" w:cs="Calibri"/>
              </w:rPr>
              <w:t>6</w:t>
            </w:r>
          </w:p>
        </w:tc>
        <w:tc>
          <w:tcPr>
            <w:tcW w:w="4524" w:type="dxa"/>
            <w:vAlign w:val="center"/>
          </w:tcPr>
          <w:p w14:paraId="67942462" w14:textId="77777777" w:rsidR="00CA6CD8" w:rsidRPr="00AE7B4E" w:rsidRDefault="00CA6CD8" w:rsidP="00594643">
            <w:pPr>
              <w:widowControl w:val="0"/>
              <w:autoSpaceDE w:val="0"/>
              <w:autoSpaceDN w:val="0"/>
              <w:adjustRightInd w:val="0"/>
              <w:spacing w:after="0" w:line="240" w:lineRule="auto"/>
              <w:ind w:left="5" w:right="-18"/>
              <w:jc w:val="left"/>
              <w:rPr>
                <w:rFonts w:ascii="Calibri" w:eastAsia="Times New Roman" w:hAnsi="Calibri" w:cs="Calibri"/>
              </w:rPr>
            </w:pPr>
            <w:r w:rsidRPr="00CA6CD8">
              <w:rPr>
                <w:rFonts w:ascii="Calibri" w:eastAsia="Times New Roman" w:hAnsi="Calibri" w:cs="Calibri"/>
              </w:rPr>
              <w:t>Provide status report to County OES</w:t>
            </w:r>
          </w:p>
        </w:tc>
        <w:tc>
          <w:tcPr>
            <w:tcW w:w="2549" w:type="dxa"/>
            <w:vAlign w:val="center"/>
          </w:tcPr>
          <w:p w14:paraId="3944B591" w14:textId="77777777" w:rsidR="00CA6CD8" w:rsidRPr="00AE7B4E" w:rsidRDefault="00CA6CD8" w:rsidP="008560D1">
            <w:pPr>
              <w:widowControl w:val="0"/>
              <w:autoSpaceDE w:val="0"/>
              <w:autoSpaceDN w:val="0"/>
              <w:adjustRightInd w:val="0"/>
              <w:spacing w:after="0" w:line="240" w:lineRule="auto"/>
              <w:jc w:val="center"/>
              <w:rPr>
                <w:rFonts w:ascii="Calibri" w:eastAsia="Times New Roman" w:hAnsi="Calibri" w:cs="Calibri"/>
              </w:rPr>
            </w:pPr>
          </w:p>
        </w:tc>
        <w:tc>
          <w:tcPr>
            <w:tcW w:w="2040" w:type="dxa"/>
            <w:vAlign w:val="center"/>
          </w:tcPr>
          <w:p w14:paraId="1BF66015" w14:textId="77777777" w:rsidR="00DB5042" w:rsidRPr="00AE7B4E" w:rsidRDefault="00DB5042" w:rsidP="00DB5042">
            <w:pPr>
              <w:spacing w:after="0"/>
              <w:rPr>
                <w:rFonts w:eastAsia="Calibri" w:cstheme="minorHAnsi"/>
              </w:rPr>
            </w:pPr>
            <w:r w:rsidRPr="00AE7B4E">
              <w:rPr>
                <w:rFonts w:eastAsia="Calibri" w:cstheme="minorHAnsi"/>
              </w:rPr>
              <w:t>□ Assigned</w:t>
            </w:r>
          </w:p>
          <w:p w14:paraId="55D0C864" w14:textId="77777777" w:rsidR="00DB5042" w:rsidRPr="00AE7B4E" w:rsidRDefault="00DB5042" w:rsidP="00DB5042">
            <w:pPr>
              <w:spacing w:after="0"/>
              <w:rPr>
                <w:rFonts w:eastAsia="Calibri" w:cstheme="minorHAnsi"/>
              </w:rPr>
            </w:pPr>
            <w:r w:rsidRPr="00AE7B4E">
              <w:rPr>
                <w:rFonts w:eastAsia="Calibri" w:cstheme="minorHAnsi"/>
              </w:rPr>
              <w:t>□ Completed</w:t>
            </w:r>
          </w:p>
          <w:p w14:paraId="45A47819" w14:textId="77777777" w:rsidR="00CA6CD8" w:rsidRPr="00AE7B4E" w:rsidRDefault="00DB5042" w:rsidP="00DB5042">
            <w:pPr>
              <w:spacing w:after="0"/>
              <w:rPr>
                <w:rFonts w:eastAsia="Calibri" w:cstheme="minorHAnsi"/>
              </w:rPr>
            </w:pPr>
            <w:r w:rsidRPr="00AE7B4E">
              <w:rPr>
                <w:rFonts w:eastAsia="Calibri" w:cstheme="minorHAnsi"/>
              </w:rPr>
              <w:t>□ N/A</w:t>
            </w:r>
          </w:p>
        </w:tc>
      </w:tr>
      <w:tr w:rsidR="00CA6CD8" w:rsidRPr="00AE7B4E" w14:paraId="4FC719BC" w14:textId="77777777" w:rsidTr="00DB5042">
        <w:trPr>
          <w:cantSplit/>
          <w:trHeight w:val="575"/>
          <w:jc w:val="center"/>
        </w:trPr>
        <w:tc>
          <w:tcPr>
            <w:tcW w:w="463" w:type="dxa"/>
            <w:vAlign w:val="center"/>
          </w:tcPr>
          <w:p w14:paraId="09EEDA7F" w14:textId="77777777" w:rsidR="00CA6CD8" w:rsidRPr="00AE7B4E" w:rsidRDefault="00DB5042" w:rsidP="008560D1">
            <w:pPr>
              <w:spacing w:after="0" w:line="240" w:lineRule="auto"/>
              <w:jc w:val="center"/>
              <w:rPr>
                <w:rFonts w:ascii="Calibri" w:eastAsia="Times New Roman" w:hAnsi="Calibri" w:cs="Calibri"/>
              </w:rPr>
            </w:pPr>
            <w:r>
              <w:rPr>
                <w:rFonts w:ascii="Calibri" w:eastAsia="Times New Roman" w:hAnsi="Calibri" w:cs="Calibri"/>
              </w:rPr>
              <w:t>7</w:t>
            </w:r>
          </w:p>
        </w:tc>
        <w:tc>
          <w:tcPr>
            <w:tcW w:w="4524" w:type="dxa"/>
            <w:vAlign w:val="center"/>
          </w:tcPr>
          <w:p w14:paraId="2B40EA04" w14:textId="77777777" w:rsidR="00CA6CD8" w:rsidRPr="00AE7B4E" w:rsidRDefault="00CA6CD8" w:rsidP="00594643">
            <w:pPr>
              <w:widowControl w:val="0"/>
              <w:autoSpaceDE w:val="0"/>
              <w:autoSpaceDN w:val="0"/>
              <w:adjustRightInd w:val="0"/>
              <w:spacing w:after="0" w:line="240" w:lineRule="auto"/>
              <w:ind w:left="5" w:right="-18"/>
              <w:jc w:val="left"/>
              <w:rPr>
                <w:rFonts w:ascii="Calibri" w:eastAsia="Times New Roman" w:hAnsi="Calibri" w:cs="Calibri"/>
              </w:rPr>
            </w:pPr>
            <w:r w:rsidRPr="00CA6CD8">
              <w:rPr>
                <w:rFonts w:ascii="Calibri" w:eastAsia="Times New Roman" w:hAnsi="Calibri" w:cs="Calibri"/>
              </w:rPr>
              <w:t>Stage equipment</w:t>
            </w:r>
            <w:r w:rsidR="002F48C5">
              <w:rPr>
                <w:rFonts w:ascii="Calibri" w:eastAsia="Times New Roman" w:hAnsi="Calibri" w:cs="Calibri"/>
              </w:rPr>
              <w:t xml:space="preserve"> and material</w:t>
            </w:r>
            <w:r w:rsidRPr="00CA6CD8">
              <w:rPr>
                <w:rFonts w:ascii="Calibri" w:eastAsia="Times New Roman" w:hAnsi="Calibri" w:cs="Calibri"/>
              </w:rPr>
              <w:t xml:space="preserve"> in strategic locations as deemed necessary</w:t>
            </w:r>
          </w:p>
        </w:tc>
        <w:tc>
          <w:tcPr>
            <w:tcW w:w="2549" w:type="dxa"/>
            <w:vAlign w:val="center"/>
          </w:tcPr>
          <w:p w14:paraId="745E77E9" w14:textId="77777777" w:rsidR="00CA6CD8" w:rsidRPr="00AE7B4E" w:rsidRDefault="00CA6CD8" w:rsidP="008560D1">
            <w:pPr>
              <w:widowControl w:val="0"/>
              <w:autoSpaceDE w:val="0"/>
              <w:autoSpaceDN w:val="0"/>
              <w:adjustRightInd w:val="0"/>
              <w:spacing w:after="0" w:line="240" w:lineRule="auto"/>
              <w:jc w:val="center"/>
              <w:rPr>
                <w:rFonts w:ascii="Calibri" w:eastAsia="Times New Roman" w:hAnsi="Calibri" w:cs="Calibri"/>
              </w:rPr>
            </w:pPr>
          </w:p>
        </w:tc>
        <w:tc>
          <w:tcPr>
            <w:tcW w:w="2040" w:type="dxa"/>
            <w:vAlign w:val="center"/>
          </w:tcPr>
          <w:p w14:paraId="672B2B64" w14:textId="77777777" w:rsidR="00DB5042" w:rsidRPr="00AE7B4E" w:rsidRDefault="00DB5042" w:rsidP="00DB5042">
            <w:pPr>
              <w:spacing w:after="0"/>
              <w:rPr>
                <w:rFonts w:eastAsia="Calibri" w:cstheme="minorHAnsi"/>
              </w:rPr>
            </w:pPr>
            <w:r w:rsidRPr="00AE7B4E">
              <w:rPr>
                <w:rFonts w:eastAsia="Calibri" w:cstheme="minorHAnsi"/>
              </w:rPr>
              <w:t>□ Assigned</w:t>
            </w:r>
          </w:p>
          <w:p w14:paraId="7E2C7E01" w14:textId="77777777" w:rsidR="00DB5042" w:rsidRPr="00AE7B4E" w:rsidRDefault="00DB5042" w:rsidP="00DB5042">
            <w:pPr>
              <w:spacing w:after="0"/>
              <w:rPr>
                <w:rFonts w:eastAsia="Calibri" w:cstheme="minorHAnsi"/>
              </w:rPr>
            </w:pPr>
            <w:r w:rsidRPr="00AE7B4E">
              <w:rPr>
                <w:rFonts w:eastAsia="Calibri" w:cstheme="minorHAnsi"/>
              </w:rPr>
              <w:t>□ Completed</w:t>
            </w:r>
          </w:p>
          <w:p w14:paraId="0BEAF509" w14:textId="77777777" w:rsidR="00CA6CD8" w:rsidRPr="00AE7B4E" w:rsidRDefault="00DB5042" w:rsidP="00DB5042">
            <w:pPr>
              <w:spacing w:after="0"/>
              <w:rPr>
                <w:rFonts w:eastAsia="Calibri" w:cstheme="minorHAnsi"/>
              </w:rPr>
            </w:pPr>
            <w:r w:rsidRPr="00AE7B4E">
              <w:rPr>
                <w:rFonts w:eastAsia="Calibri" w:cstheme="minorHAnsi"/>
              </w:rPr>
              <w:t>□ N/A</w:t>
            </w:r>
          </w:p>
        </w:tc>
      </w:tr>
    </w:tbl>
    <w:p w14:paraId="0D6B2ACC" w14:textId="77777777" w:rsidR="00B05676" w:rsidRPr="002513D0" w:rsidRDefault="00B05676" w:rsidP="00B05676">
      <w:pPr>
        <w:pageBreakBefore/>
        <w:spacing w:before="0" w:after="160" w:line="259" w:lineRule="auto"/>
        <w:jc w:val="center"/>
        <w:rPr>
          <w:rFonts w:cstheme="minorHAnsi"/>
          <w:color w:val="000000"/>
          <w:sz w:val="23"/>
          <w:szCs w:val="23"/>
        </w:rPr>
      </w:pPr>
    </w:p>
    <w:p w14:paraId="635590B9" w14:textId="77777777" w:rsidR="00B05676" w:rsidRPr="002513D0" w:rsidRDefault="00B05676" w:rsidP="00B05676">
      <w:pPr>
        <w:spacing w:before="0" w:after="160" w:line="259" w:lineRule="auto"/>
        <w:jc w:val="center"/>
        <w:rPr>
          <w:rFonts w:cstheme="minorHAnsi"/>
          <w:color w:val="000000"/>
          <w:sz w:val="23"/>
          <w:szCs w:val="23"/>
        </w:rPr>
      </w:pPr>
    </w:p>
    <w:p w14:paraId="649E0762" w14:textId="77777777" w:rsidR="00B05676" w:rsidRPr="002513D0" w:rsidRDefault="00B05676" w:rsidP="00B05676">
      <w:pPr>
        <w:spacing w:before="0" w:after="160" w:line="259" w:lineRule="auto"/>
        <w:jc w:val="center"/>
        <w:rPr>
          <w:rFonts w:cstheme="minorHAnsi"/>
          <w:color w:val="000000"/>
          <w:sz w:val="23"/>
          <w:szCs w:val="23"/>
        </w:rPr>
      </w:pPr>
    </w:p>
    <w:p w14:paraId="1D8E3650" w14:textId="77777777" w:rsidR="00B05676" w:rsidRPr="002513D0" w:rsidRDefault="00B05676" w:rsidP="00B05676">
      <w:pPr>
        <w:spacing w:before="0" w:after="160" w:line="259" w:lineRule="auto"/>
        <w:jc w:val="center"/>
        <w:rPr>
          <w:rFonts w:cstheme="minorHAnsi"/>
          <w:color w:val="000000"/>
          <w:sz w:val="23"/>
          <w:szCs w:val="23"/>
        </w:rPr>
      </w:pPr>
    </w:p>
    <w:p w14:paraId="73C64A44" w14:textId="77777777" w:rsidR="00B05676" w:rsidRPr="002513D0" w:rsidRDefault="00B05676" w:rsidP="00B05676">
      <w:pPr>
        <w:spacing w:before="0" w:after="160" w:line="259" w:lineRule="auto"/>
        <w:jc w:val="center"/>
        <w:rPr>
          <w:rFonts w:cstheme="minorHAnsi"/>
          <w:color w:val="000000"/>
          <w:sz w:val="23"/>
          <w:szCs w:val="23"/>
        </w:rPr>
      </w:pPr>
    </w:p>
    <w:p w14:paraId="191BFD2E" w14:textId="77777777" w:rsidR="00B05676" w:rsidRPr="002513D0" w:rsidRDefault="00B05676" w:rsidP="00B05676">
      <w:pPr>
        <w:spacing w:before="0" w:after="160" w:line="259" w:lineRule="auto"/>
        <w:jc w:val="center"/>
        <w:rPr>
          <w:rFonts w:cstheme="minorHAnsi"/>
          <w:color w:val="000000"/>
          <w:sz w:val="23"/>
          <w:szCs w:val="23"/>
        </w:rPr>
      </w:pPr>
    </w:p>
    <w:p w14:paraId="61CC8588" w14:textId="77777777" w:rsidR="00B05676" w:rsidRPr="002513D0" w:rsidRDefault="00B05676" w:rsidP="00B05676">
      <w:pPr>
        <w:spacing w:before="0" w:after="160" w:line="259" w:lineRule="auto"/>
        <w:jc w:val="center"/>
        <w:rPr>
          <w:rFonts w:cstheme="minorHAnsi"/>
          <w:color w:val="000000"/>
          <w:sz w:val="23"/>
          <w:szCs w:val="23"/>
        </w:rPr>
      </w:pPr>
    </w:p>
    <w:p w14:paraId="7E2B989B" w14:textId="77777777" w:rsidR="00B05676" w:rsidRPr="002513D0" w:rsidRDefault="00B05676" w:rsidP="00B05676">
      <w:pPr>
        <w:spacing w:before="0" w:after="160" w:line="259" w:lineRule="auto"/>
        <w:jc w:val="center"/>
        <w:rPr>
          <w:rFonts w:cstheme="minorHAnsi"/>
          <w:color w:val="000000"/>
          <w:sz w:val="23"/>
          <w:szCs w:val="23"/>
        </w:rPr>
      </w:pPr>
    </w:p>
    <w:p w14:paraId="0F61EF6E" w14:textId="698A6938" w:rsidR="006E57CB" w:rsidRPr="002513D0" w:rsidRDefault="00B05676" w:rsidP="00B05676">
      <w:pPr>
        <w:jc w:val="center"/>
        <w:rPr>
          <w:sz w:val="23"/>
          <w:szCs w:val="23"/>
        </w:rPr>
      </w:pPr>
      <w:r w:rsidRPr="002513D0">
        <w:rPr>
          <w:sz w:val="23"/>
          <w:szCs w:val="23"/>
        </w:rPr>
        <w:t>INTENTIONAL BLANK PAGE</w:t>
      </w:r>
    </w:p>
    <w:p w14:paraId="152988B4" w14:textId="77777777" w:rsidR="006E57CB" w:rsidRDefault="006E57CB" w:rsidP="006E57CB">
      <w:pPr>
        <w:spacing w:before="0" w:after="160" w:line="259" w:lineRule="auto"/>
        <w:jc w:val="center"/>
        <w:rPr>
          <w:rFonts w:cstheme="minorHAnsi"/>
          <w:color w:val="000000"/>
          <w:sz w:val="23"/>
          <w:szCs w:val="23"/>
        </w:rPr>
      </w:pPr>
    </w:p>
    <w:p w14:paraId="2433155E" w14:textId="0A44753A" w:rsidR="0094284B" w:rsidRPr="00BB2A63" w:rsidRDefault="0094284B" w:rsidP="006E57CB">
      <w:pPr>
        <w:pStyle w:val="AppendixHeading"/>
      </w:pPr>
      <w:bookmarkStart w:id="228" w:name="_Toc514245632"/>
      <w:r w:rsidRPr="0094284B">
        <w:t>Flood Water Removal (Dewatering) Options</w:t>
      </w:r>
      <w:bookmarkEnd w:id="228"/>
      <w:r w:rsidRPr="0094284B">
        <w:t xml:space="preserve"> </w:t>
      </w:r>
    </w:p>
    <w:p w14:paraId="3FECD8C6" w14:textId="0DBD2DD5" w:rsidR="0094284B" w:rsidRPr="0094284B" w:rsidRDefault="0094284B" w:rsidP="00ED04EE">
      <w:r w:rsidRPr="0094284B">
        <w:t>With</w:t>
      </w:r>
      <w:r w:rsidR="00D037B6">
        <w:t xml:space="preserve"> the</w:t>
      </w:r>
      <w:r w:rsidRPr="0094284B">
        <w:t xml:space="preserve"> overtopping or failure of a levee flood protection system, the lands protected by the levee system may become partially or fully inundated. Depending on the situation, </w:t>
      </w:r>
      <w:r w:rsidR="00D037B6">
        <w:t>the area may</w:t>
      </w:r>
      <w:r w:rsidRPr="0094284B">
        <w:t xml:space="preserve"> need to </w:t>
      </w:r>
      <w:r w:rsidR="00D037B6">
        <w:t xml:space="preserve">be </w:t>
      </w:r>
      <w:r w:rsidRPr="0094284B">
        <w:t>dewater</w:t>
      </w:r>
      <w:r w:rsidR="00D037B6">
        <w:t>ed</w:t>
      </w:r>
      <w:r w:rsidRPr="0094284B">
        <w:t xml:space="preserve"> </w:t>
      </w:r>
      <w:r w:rsidR="00D037B6">
        <w:t>immediately</w:t>
      </w:r>
      <w:r w:rsidRPr="0094284B">
        <w:t xml:space="preserve"> to prevent further flooding or to protect the overall integrity of the flood protection system, or the water </w:t>
      </w:r>
      <w:r w:rsidR="00D037B6">
        <w:t xml:space="preserve">may need </w:t>
      </w:r>
      <w:r w:rsidR="00D037B6" w:rsidRPr="0094284B">
        <w:t xml:space="preserve">to </w:t>
      </w:r>
      <w:r w:rsidR="00D037B6">
        <w:t xml:space="preserve">be </w:t>
      </w:r>
      <w:r w:rsidR="00D037B6" w:rsidRPr="0094284B">
        <w:t>remove</w:t>
      </w:r>
      <w:r w:rsidR="00D037B6">
        <w:t>d</w:t>
      </w:r>
      <w:r w:rsidR="00D037B6" w:rsidRPr="0094284B">
        <w:t xml:space="preserve"> </w:t>
      </w:r>
      <w:r w:rsidRPr="0094284B">
        <w:t xml:space="preserve">to </w:t>
      </w:r>
      <w:r w:rsidR="00D037B6" w:rsidRPr="0094284B">
        <w:t>re</w:t>
      </w:r>
      <w:r w:rsidR="00D037B6">
        <w:t>turn</w:t>
      </w:r>
      <w:r w:rsidR="00D037B6" w:rsidRPr="0094284B">
        <w:t xml:space="preserve"> </w:t>
      </w:r>
      <w:r w:rsidRPr="0094284B">
        <w:t xml:space="preserve">the area to pre-flood conditions. Flood water removal is an integral part of flood emergency response and needs to be considered in planning for floods. Flood </w:t>
      </w:r>
      <w:r w:rsidR="00D037B6">
        <w:t>w</w:t>
      </w:r>
      <w:r w:rsidR="00D037B6" w:rsidRPr="0094284B">
        <w:t xml:space="preserve">ater </w:t>
      </w:r>
      <w:r w:rsidR="00D037B6">
        <w:t>r</w:t>
      </w:r>
      <w:r w:rsidR="00D037B6" w:rsidRPr="0094284B">
        <w:t xml:space="preserve">emoval </w:t>
      </w:r>
      <w:r w:rsidRPr="0094284B">
        <w:t xml:space="preserve">projects are generally exempt from </w:t>
      </w:r>
      <w:r w:rsidR="00D037B6">
        <w:t xml:space="preserve">the </w:t>
      </w:r>
      <w:r w:rsidRPr="0094284B">
        <w:t>California Environmental Quality Act (CEQA). Statutory exemptions include “emergency projects such as actions required to restore damaged facilities or mitigate an emergency.</w:t>
      </w:r>
      <w:r w:rsidR="00D037B6">
        <w:t>”</w:t>
      </w:r>
      <w:r w:rsidRPr="0094284B">
        <w:t xml:space="preserve"> The following describes flood water removal options to dewater areas protected by a levee</w:t>
      </w:r>
      <w:r w:rsidR="00EF43C1">
        <w:t xml:space="preserve"> </w:t>
      </w:r>
      <w:r w:rsidRPr="0094284B">
        <w:t>s</w:t>
      </w:r>
      <w:r w:rsidR="00EF43C1">
        <w:t>ystem</w:t>
      </w:r>
      <w:r w:rsidRPr="0094284B">
        <w:t xml:space="preserve">. </w:t>
      </w:r>
    </w:p>
    <w:p w14:paraId="7D77C3DB" w14:textId="77777777" w:rsidR="0094284B" w:rsidRPr="00ED04EE" w:rsidRDefault="0094284B" w:rsidP="00ED04EE">
      <w:pPr>
        <w:rPr>
          <w:rStyle w:val="Strong"/>
        </w:rPr>
      </w:pPr>
      <w:r w:rsidRPr="00ED04EE">
        <w:rPr>
          <w:rStyle w:val="Strong"/>
        </w:rPr>
        <w:t>Option 1 – No Immediate Dewatering Needed</w:t>
      </w:r>
    </w:p>
    <w:p w14:paraId="76A1A8C2" w14:textId="1FA9C8F7" w:rsidR="0094284B" w:rsidRPr="0094284B" w:rsidRDefault="0094284B" w:rsidP="00ED04EE">
      <w:r w:rsidRPr="0094284B">
        <w:t xml:space="preserve">Based on the situation, it may be advisable to take no immediate action. For example, an inundated agricultural area </w:t>
      </w:r>
      <w:r w:rsidR="00EF43C1">
        <w:t>creating</w:t>
      </w:r>
      <w:r w:rsidR="00EF43C1" w:rsidRPr="0094284B">
        <w:t xml:space="preserve"> </w:t>
      </w:r>
      <w:r w:rsidRPr="0094284B">
        <w:t>no threat to life and property may be left flooded until waters recede</w:t>
      </w:r>
      <w:r w:rsidR="00EF43C1" w:rsidRPr="00EF43C1">
        <w:t xml:space="preserve"> </w:t>
      </w:r>
      <w:r w:rsidR="00EF43C1" w:rsidRPr="0094284B">
        <w:t>naturally</w:t>
      </w:r>
      <w:r w:rsidRPr="0094284B">
        <w:t>. Due to public perception and expectations, this may be a difficult decision to reach, albeit logical. For some areas</w:t>
      </w:r>
      <w:r w:rsidR="00EF43C1">
        <w:t>,</w:t>
      </w:r>
      <w:r w:rsidRPr="0094284B">
        <w:t xml:space="preserve"> this choice can be made in advance of a flood event. </w:t>
      </w:r>
    </w:p>
    <w:p w14:paraId="0CD9E4EE" w14:textId="4F772A0C" w:rsidR="0094284B" w:rsidRPr="00ED04EE" w:rsidRDefault="0094284B" w:rsidP="00ED04EE">
      <w:pPr>
        <w:rPr>
          <w:rStyle w:val="Strong"/>
        </w:rPr>
      </w:pPr>
      <w:r w:rsidRPr="00ED04EE">
        <w:rPr>
          <w:rStyle w:val="Strong"/>
        </w:rPr>
        <w:t>Option 2 – Close Breach</w:t>
      </w:r>
      <w:r w:rsidR="00EF43C1">
        <w:rPr>
          <w:rStyle w:val="Strong"/>
        </w:rPr>
        <w:t xml:space="preserve"> but do </w:t>
      </w:r>
      <w:r w:rsidRPr="00ED04EE">
        <w:rPr>
          <w:rStyle w:val="Strong"/>
        </w:rPr>
        <w:t>No</w:t>
      </w:r>
      <w:r w:rsidR="00EF43C1">
        <w:rPr>
          <w:rStyle w:val="Strong"/>
        </w:rPr>
        <w:t>t</w:t>
      </w:r>
      <w:r w:rsidRPr="00ED04EE">
        <w:rPr>
          <w:rStyle w:val="Strong"/>
        </w:rPr>
        <w:t xml:space="preserve"> </w:t>
      </w:r>
      <w:r w:rsidR="00EF43C1">
        <w:rPr>
          <w:rStyle w:val="Strong"/>
        </w:rPr>
        <w:t xml:space="preserve">remove </w:t>
      </w:r>
      <w:r w:rsidRPr="00ED04EE">
        <w:rPr>
          <w:rStyle w:val="Strong"/>
        </w:rPr>
        <w:t>Water</w:t>
      </w:r>
    </w:p>
    <w:p w14:paraId="1E30292C" w14:textId="6C9891A2" w:rsidR="0094284B" w:rsidRPr="0094284B" w:rsidRDefault="0094284B" w:rsidP="00ED04EE">
      <w:pPr>
        <w:rPr>
          <w:rFonts w:cs="Times New Roman"/>
        </w:rPr>
      </w:pPr>
      <w:r w:rsidRPr="0094284B">
        <w:rPr>
          <w:rFonts w:cs="Times New Roman"/>
        </w:rPr>
        <w:t>Closing the opening in a failed levee is generally the first step of any levee breach repair. It may be necessary to wait for the inflow to slow before taking this action. Rock and suitable materials must be available to armor the ends of the break before closing the opening with additional suitable material. After the breach is closed, it may be cost-effective to simply let the ground dry out on its own</w:t>
      </w:r>
      <w:r w:rsidR="00EF43C1">
        <w:rPr>
          <w:rFonts w:cs="Times New Roman"/>
        </w:rPr>
        <w:t>,</w:t>
      </w:r>
      <w:r w:rsidRPr="0094284B">
        <w:rPr>
          <w:rFonts w:cs="Times New Roman"/>
        </w:rPr>
        <w:t xml:space="preserve"> depending on the extent of</w:t>
      </w:r>
      <w:r w:rsidR="00EF43C1">
        <w:rPr>
          <w:rFonts w:cs="Times New Roman"/>
        </w:rPr>
        <w:t xml:space="preserve"> the</w:t>
      </w:r>
      <w:r w:rsidRPr="0094284B">
        <w:rPr>
          <w:rFonts w:cs="Times New Roman"/>
        </w:rPr>
        <w:t xml:space="preserve"> flooding. </w:t>
      </w:r>
    </w:p>
    <w:p w14:paraId="2A6B8D1B" w14:textId="77777777" w:rsidR="0094284B" w:rsidRPr="00ED04EE" w:rsidRDefault="0094284B" w:rsidP="00ED04EE">
      <w:pPr>
        <w:rPr>
          <w:rStyle w:val="Strong"/>
        </w:rPr>
      </w:pPr>
      <w:r w:rsidRPr="00ED04EE">
        <w:rPr>
          <w:rStyle w:val="Strong"/>
        </w:rPr>
        <w:t>Option 3 – Repair Breach and Remove Water by Pumping</w:t>
      </w:r>
    </w:p>
    <w:p w14:paraId="7B110D90" w14:textId="72CB79B0" w:rsidR="0094284B" w:rsidRPr="0094284B" w:rsidRDefault="0094284B" w:rsidP="00ED04EE">
      <w:pPr>
        <w:rPr>
          <w:rFonts w:cs="Times New Roman"/>
        </w:rPr>
      </w:pPr>
      <w:r w:rsidRPr="0094284B">
        <w:rPr>
          <w:rFonts w:cs="Times New Roman"/>
        </w:rPr>
        <w:t xml:space="preserve">After </w:t>
      </w:r>
      <w:r w:rsidR="00EF43C1">
        <w:rPr>
          <w:rFonts w:cs="Times New Roman"/>
        </w:rPr>
        <w:t>a</w:t>
      </w:r>
      <w:r w:rsidR="00EF43C1" w:rsidRPr="0094284B">
        <w:rPr>
          <w:rFonts w:cs="Times New Roman"/>
        </w:rPr>
        <w:t xml:space="preserve"> </w:t>
      </w:r>
      <w:r w:rsidRPr="0094284B">
        <w:rPr>
          <w:rFonts w:cs="Times New Roman"/>
        </w:rPr>
        <w:t xml:space="preserve">breach is closed, </w:t>
      </w:r>
      <w:r w:rsidR="00EF43C1">
        <w:rPr>
          <w:rFonts w:cs="Times New Roman"/>
        </w:rPr>
        <w:t>water can be</w:t>
      </w:r>
      <w:r w:rsidRPr="0094284B">
        <w:rPr>
          <w:rFonts w:cs="Times New Roman"/>
        </w:rPr>
        <w:t xml:space="preserve"> remove</w:t>
      </w:r>
      <w:r w:rsidR="00EF43C1">
        <w:rPr>
          <w:rFonts w:cs="Times New Roman"/>
        </w:rPr>
        <w:t>d</w:t>
      </w:r>
      <w:r w:rsidRPr="0094284B">
        <w:rPr>
          <w:rFonts w:cs="Times New Roman"/>
        </w:rPr>
        <w:t xml:space="preserve"> using available on-site or perhaps portable pumps. For large flooded areas, the time and expense for this </w:t>
      </w:r>
      <w:r w:rsidR="00EF43C1">
        <w:rPr>
          <w:rFonts w:cs="Times New Roman"/>
        </w:rPr>
        <w:t xml:space="preserve">work </w:t>
      </w:r>
      <w:r w:rsidRPr="0094284B">
        <w:rPr>
          <w:rFonts w:cs="Times New Roman"/>
        </w:rPr>
        <w:t xml:space="preserve">can be extensive. Providing information on pump suppliers, possible locations for pumps, and other logistics before the event </w:t>
      </w:r>
      <w:r w:rsidR="00EF43C1">
        <w:rPr>
          <w:rFonts w:cs="Times New Roman"/>
        </w:rPr>
        <w:t>sh</w:t>
      </w:r>
      <w:r w:rsidR="00EF43C1" w:rsidRPr="0094284B">
        <w:rPr>
          <w:rFonts w:cs="Times New Roman"/>
        </w:rPr>
        <w:t xml:space="preserve">ould </w:t>
      </w:r>
      <w:r w:rsidRPr="0094284B">
        <w:rPr>
          <w:rFonts w:cs="Times New Roman"/>
        </w:rPr>
        <w:t>be part of the plan. The District may choose to pump floodwater back into the nearby channels</w:t>
      </w:r>
      <w:r w:rsidR="00EF43C1">
        <w:rPr>
          <w:rFonts w:cs="Times New Roman"/>
        </w:rPr>
        <w:t>,</w:t>
      </w:r>
      <w:r w:rsidRPr="0094284B">
        <w:rPr>
          <w:rFonts w:cs="Times New Roman"/>
        </w:rPr>
        <w:t xml:space="preserve"> provided the action does not increase the chance of flooding on adjacent islands. </w:t>
      </w:r>
    </w:p>
    <w:p w14:paraId="613C0EC6" w14:textId="53549294" w:rsidR="00B05676" w:rsidRDefault="0094284B">
      <w:pPr>
        <w:spacing w:before="0" w:after="160" w:line="259" w:lineRule="auto"/>
        <w:jc w:val="left"/>
      </w:pPr>
      <w:r>
        <w:br w:type="page"/>
      </w:r>
    </w:p>
    <w:p w14:paraId="3BD916AA" w14:textId="77777777" w:rsidR="00B05676" w:rsidRDefault="00B05676" w:rsidP="00B05676">
      <w:pPr>
        <w:spacing w:before="0" w:after="160" w:line="259" w:lineRule="auto"/>
        <w:jc w:val="center"/>
        <w:rPr>
          <w:rFonts w:cstheme="minorHAnsi"/>
          <w:color w:val="000000"/>
          <w:sz w:val="23"/>
          <w:szCs w:val="23"/>
        </w:rPr>
      </w:pPr>
    </w:p>
    <w:p w14:paraId="12475186" w14:textId="77777777" w:rsidR="00B05676" w:rsidRDefault="00B05676" w:rsidP="00B05676">
      <w:pPr>
        <w:spacing w:before="0" w:after="160" w:line="259" w:lineRule="auto"/>
        <w:jc w:val="center"/>
        <w:rPr>
          <w:rFonts w:cstheme="minorHAnsi"/>
          <w:color w:val="000000"/>
          <w:sz w:val="23"/>
          <w:szCs w:val="23"/>
        </w:rPr>
      </w:pPr>
    </w:p>
    <w:p w14:paraId="550F4C62" w14:textId="77777777" w:rsidR="00B05676" w:rsidRDefault="00B05676" w:rsidP="00B05676">
      <w:pPr>
        <w:spacing w:before="0" w:after="160" w:line="259" w:lineRule="auto"/>
        <w:jc w:val="center"/>
        <w:rPr>
          <w:rFonts w:cstheme="minorHAnsi"/>
          <w:color w:val="000000"/>
          <w:sz w:val="23"/>
          <w:szCs w:val="23"/>
        </w:rPr>
      </w:pPr>
    </w:p>
    <w:p w14:paraId="46F2291D" w14:textId="77777777" w:rsidR="00B05676" w:rsidRDefault="00B05676" w:rsidP="00B05676">
      <w:pPr>
        <w:spacing w:before="0" w:after="160" w:line="259" w:lineRule="auto"/>
        <w:jc w:val="center"/>
        <w:rPr>
          <w:rFonts w:cstheme="minorHAnsi"/>
          <w:color w:val="000000"/>
          <w:sz w:val="23"/>
          <w:szCs w:val="23"/>
        </w:rPr>
      </w:pPr>
    </w:p>
    <w:p w14:paraId="53200B63" w14:textId="77777777" w:rsidR="00B05676" w:rsidRDefault="00B05676" w:rsidP="00B05676">
      <w:pPr>
        <w:spacing w:before="0" w:after="160" w:line="259" w:lineRule="auto"/>
        <w:jc w:val="center"/>
        <w:rPr>
          <w:rFonts w:cstheme="minorHAnsi"/>
          <w:color w:val="000000"/>
          <w:sz w:val="23"/>
          <w:szCs w:val="23"/>
        </w:rPr>
      </w:pPr>
    </w:p>
    <w:p w14:paraId="0F61A43E" w14:textId="77777777" w:rsidR="00B05676" w:rsidRDefault="00B05676" w:rsidP="00B05676">
      <w:pPr>
        <w:spacing w:before="0" w:after="160" w:line="259" w:lineRule="auto"/>
        <w:jc w:val="center"/>
        <w:rPr>
          <w:rFonts w:cstheme="minorHAnsi"/>
          <w:color w:val="000000"/>
          <w:sz w:val="23"/>
          <w:szCs w:val="23"/>
        </w:rPr>
      </w:pPr>
    </w:p>
    <w:p w14:paraId="2FE698BE" w14:textId="77777777" w:rsidR="00B05676" w:rsidRDefault="00B05676" w:rsidP="00B05676">
      <w:pPr>
        <w:spacing w:before="0" w:after="160" w:line="259" w:lineRule="auto"/>
        <w:jc w:val="center"/>
        <w:rPr>
          <w:rFonts w:cstheme="minorHAnsi"/>
          <w:color w:val="000000"/>
          <w:sz w:val="23"/>
          <w:szCs w:val="23"/>
        </w:rPr>
      </w:pPr>
    </w:p>
    <w:p w14:paraId="3C7E9008" w14:textId="77777777" w:rsidR="00B05676" w:rsidRDefault="00B05676" w:rsidP="00B05676">
      <w:pPr>
        <w:spacing w:before="0" w:after="160" w:line="259" w:lineRule="auto"/>
        <w:jc w:val="center"/>
        <w:rPr>
          <w:rFonts w:cstheme="minorHAnsi"/>
          <w:color w:val="000000"/>
          <w:sz w:val="23"/>
          <w:szCs w:val="23"/>
        </w:rPr>
      </w:pPr>
    </w:p>
    <w:p w14:paraId="6E880829" w14:textId="669247D9" w:rsidR="00B05676" w:rsidRDefault="00B05676" w:rsidP="00B05676">
      <w:pPr>
        <w:spacing w:before="0" w:after="160" w:line="259" w:lineRule="auto"/>
        <w:jc w:val="center"/>
      </w:pPr>
      <w:r>
        <w:rPr>
          <w:rFonts w:cstheme="minorHAnsi"/>
          <w:color w:val="000000"/>
          <w:sz w:val="23"/>
          <w:szCs w:val="23"/>
        </w:rPr>
        <w:t>INTENTIONAL BLANK PAGE</w:t>
      </w:r>
      <w:r>
        <w:t xml:space="preserve"> </w:t>
      </w:r>
      <w:r>
        <w:br w:type="page"/>
      </w:r>
    </w:p>
    <w:p w14:paraId="580F9FF7" w14:textId="113F444C" w:rsidR="00153B03" w:rsidRPr="00BB2A63" w:rsidRDefault="00153B03" w:rsidP="00F43A76">
      <w:pPr>
        <w:pStyle w:val="AppendixHeading"/>
      </w:pPr>
      <w:bookmarkStart w:id="229" w:name="_Toc514245633"/>
      <w:r w:rsidRPr="00BB2A63">
        <w:t xml:space="preserve">Action </w:t>
      </w:r>
      <w:r w:rsidRPr="009478DB">
        <w:t>and</w:t>
      </w:r>
      <w:r w:rsidRPr="00BB2A63">
        <w:t xml:space="preserve"> Event Progression Log</w:t>
      </w:r>
      <w:bookmarkEnd w:id="229"/>
    </w:p>
    <w:p w14:paraId="6A789EFE" w14:textId="77777777" w:rsidR="00171CB8" w:rsidRPr="0054600E" w:rsidRDefault="00171CB8" w:rsidP="00616E53">
      <w:pPr>
        <w:spacing w:after="0"/>
        <w:jc w:val="center"/>
        <w:rPr>
          <w:rFonts w:cstheme="minorHAnsi"/>
          <w:b/>
          <w:color w:val="FF0000"/>
          <w:sz w:val="16"/>
          <w:szCs w:val="16"/>
        </w:rPr>
      </w:pPr>
      <w:r w:rsidRPr="0054600E">
        <w:rPr>
          <w:rFonts w:cstheme="minorHAnsi"/>
          <w:b/>
          <w:color w:val="FF0000"/>
          <w:sz w:val="16"/>
          <w:szCs w:val="16"/>
        </w:rPr>
        <w:t>CONFIDENTIAL INFORMATION – DESTROY BEFORE DISCARDING</w:t>
      </w:r>
    </w:p>
    <w:tbl>
      <w:tblPr>
        <w:tblStyle w:val="TableGrid2"/>
        <w:tblW w:w="10140" w:type="dxa"/>
        <w:tblInd w:w="115" w:type="dxa"/>
        <w:tblLook w:val="04A0" w:firstRow="1" w:lastRow="0" w:firstColumn="1" w:lastColumn="0" w:noHBand="0" w:noVBand="1"/>
      </w:tblPr>
      <w:tblGrid>
        <w:gridCol w:w="858"/>
        <w:gridCol w:w="1133"/>
        <w:gridCol w:w="4099"/>
        <w:gridCol w:w="769"/>
        <w:gridCol w:w="560"/>
        <w:gridCol w:w="2721"/>
      </w:tblGrid>
      <w:tr w:rsidR="00C206AC" w:rsidRPr="00014E39" w14:paraId="49CC5722" w14:textId="77777777" w:rsidTr="00A43763">
        <w:tc>
          <w:tcPr>
            <w:tcW w:w="858" w:type="dxa"/>
            <w:shd w:val="clear" w:color="auto" w:fill="000000" w:themeFill="text1"/>
            <w:vAlign w:val="center"/>
          </w:tcPr>
          <w:p w14:paraId="3078756E" w14:textId="77777777" w:rsidR="00C206AC" w:rsidRPr="00014E39" w:rsidRDefault="00C206AC" w:rsidP="00AE7B4E">
            <w:pPr>
              <w:rPr>
                <w:rFonts w:ascii="Calibri" w:eastAsia="Calibri" w:hAnsi="Calibri" w:cs="Calibri"/>
                <w:b/>
                <w:color w:val="FFFFFF"/>
              </w:rPr>
            </w:pPr>
            <w:r w:rsidRPr="00014E39">
              <w:rPr>
                <w:rFonts w:ascii="Calibri" w:eastAsia="Calibri" w:hAnsi="Calibri" w:cs="Calibri"/>
                <w:b/>
                <w:color w:val="FFFFFF"/>
              </w:rPr>
              <w:t>Date</w:t>
            </w:r>
          </w:p>
        </w:tc>
        <w:tc>
          <w:tcPr>
            <w:tcW w:w="1133" w:type="dxa"/>
            <w:shd w:val="clear" w:color="auto" w:fill="000000" w:themeFill="text1"/>
            <w:vAlign w:val="center"/>
          </w:tcPr>
          <w:p w14:paraId="183DB9CE" w14:textId="77777777" w:rsidR="00C206AC" w:rsidRPr="00014E39" w:rsidRDefault="00C206AC" w:rsidP="00AE7B4E">
            <w:pPr>
              <w:rPr>
                <w:rFonts w:ascii="Calibri" w:eastAsia="Calibri" w:hAnsi="Calibri" w:cs="Calibri"/>
                <w:b/>
                <w:color w:val="FFFFFF"/>
              </w:rPr>
            </w:pPr>
            <w:r w:rsidRPr="00014E39">
              <w:rPr>
                <w:rFonts w:ascii="Calibri" w:eastAsia="Calibri" w:hAnsi="Calibri" w:cs="Calibri"/>
                <w:b/>
                <w:color w:val="FFFFFF"/>
              </w:rPr>
              <w:t>Time</w:t>
            </w:r>
          </w:p>
        </w:tc>
        <w:tc>
          <w:tcPr>
            <w:tcW w:w="5428" w:type="dxa"/>
            <w:gridSpan w:val="3"/>
            <w:shd w:val="clear" w:color="auto" w:fill="000000" w:themeFill="text1"/>
            <w:vAlign w:val="center"/>
          </w:tcPr>
          <w:p w14:paraId="130DDA32" w14:textId="77777777" w:rsidR="00C206AC" w:rsidRPr="00014E39" w:rsidRDefault="00C206AC" w:rsidP="00AE7B4E">
            <w:pPr>
              <w:rPr>
                <w:rFonts w:ascii="Calibri" w:eastAsia="Calibri" w:hAnsi="Calibri" w:cs="Calibri"/>
                <w:b/>
                <w:color w:val="FFFFFF"/>
              </w:rPr>
            </w:pPr>
            <w:r w:rsidRPr="00014E39">
              <w:rPr>
                <w:rFonts w:ascii="Calibri" w:eastAsia="Calibri" w:hAnsi="Calibri" w:cs="Calibri"/>
                <w:b/>
                <w:color w:val="FFFFFF"/>
              </w:rPr>
              <w:t>Action/Event Progression</w:t>
            </w:r>
          </w:p>
        </w:tc>
        <w:tc>
          <w:tcPr>
            <w:tcW w:w="2721" w:type="dxa"/>
            <w:shd w:val="clear" w:color="auto" w:fill="000000" w:themeFill="text1"/>
            <w:vAlign w:val="center"/>
          </w:tcPr>
          <w:p w14:paraId="15787926" w14:textId="77777777" w:rsidR="00C206AC" w:rsidRPr="00014E39" w:rsidRDefault="000C4460" w:rsidP="00AE7B4E">
            <w:pPr>
              <w:rPr>
                <w:rFonts w:ascii="Calibri" w:eastAsia="Calibri" w:hAnsi="Calibri" w:cs="Calibri"/>
                <w:b/>
                <w:color w:val="FFFFFF"/>
              </w:rPr>
            </w:pPr>
            <w:r>
              <w:rPr>
                <w:rFonts w:ascii="Calibri" w:eastAsia="Calibri" w:hAnsi="Calibri" w:cs="Calibri"/>
                <w:b/>
                <w:color w:val="FFFFFF"/>
              </w:rPr>
              <w:t xml:space="preserve"> </w:t>
            </w:r>
            <w:r w:rsidR="00C206AC" w:rsidRPr="00014E39">
              <w:rPr>
                <w:rFonts w:ascii="Calibri" w:eastAsia="Calibri" w:hAnsi="Calibri" w:cs="Calibri"/>
                <w:b/>
                <w:color w:val="FFFFFF"/>
              </w:rPr>
              <w:t>Taken by</w:t>
            </w:r>
          </w:p>
        </w:tc>
      </w:tr>
      <w:tr w:rsidR="00C206AC" w:rsidRPr="00014E39" w14:paraId="06016F98" w14:textId="77777777" w:rsidTr="00A43763">
        <w:trPr>
          <w:trHeight w:val="432"/>
        </w:trPr>
        <w:tc>
          <w:tcPr>
            <w:tcW w:w="858" w:type="dxa"/>
          </w:tcPr>
          <w:p w14:paraId="3F379343" w14:textId="77777777" w:rsidR="00C206AC" w:rsidRPr="00014E39" w:rsidRDefault="00C206AC" w:rsidP="00AE7B4E">
            <w:pPr>
              <w:rPr>
                <w:rFonts w:ascii="Calibri" w:eastAsia="Calibri" w:hAnsi="Calibri" w:cs="Calibri"/>
              </w:rPr>
            </w:pPr>
          </w:p>
        </w:tc>
        <w:tc>
          <w:tcPr>
            <w:tcW w:w="1133" w:type="dxa"/>
          </w:tcPr>
          <w:p w14:paraId="521937FF" w14:textId="77777777" w:rsidR="00C206AC" w:rsidRPr="00014E39" w:rsidRDefault="00C206AC" w:rsidP="00AE7B4E">
            <w:pPr>
              <w:rPr>
                <w:rFonts w:ascii="Calibri" w:eastAsia="Calibri" w:hAnsi="Calibri" w:cs="Calibri"/>
              </w:rPr>
            </w:pPr>
          </w:p>
        </w:tc>
        <w:tc>
          <w:tcPr>
            <w:tcW w:w="5428" w:type="dxa"/>
            <w:gridSpan w:val="3"/>
          </w:tcPr>
          <w:p w14:paraId="2C86167E" w14:textId="77777777" w:rsidR="00C206AC" w:rsidRPr="00014E39" w:rsidRDefault="00C206AC" w:rsidP="00AE7B4E">
            <w:pPr>
              <w:rPr>
                <w:rFonts w:ascii="Calibri" w:eastAsia="Calibri" w:hAnsi="Calibri" w:cs="Calibri"/>
              </w:rPr>
            </w:pPr>
          </w:p>
        </w:tc>
        <w:tc>
          <w:tcPr>
            <w:tcW w:w="2721" w:type="dxa"/>
          </w:tcPr>
          <w:p w14:paraId="2F19A5FC" w14:textId="77777777" w:rsidR="00C206AC" w:rsidRPr="00014E39" w:rsidRDefault="00C206AC" w:rsidP="00AE7B4E">
            <w:pPr>
              <w:rPr>
                <w:rFonts w:ascii="Calibri" w:eastAsia="Calibri" w:hAnsi="Calibri" w:cs="Calibri"/>
              </w:rPr>
            </w:pPr>
          </w:p>
        </w:tc>
      </w:tr>
      <w:tr w:rsidR="00C206AC" w:rsidRPr="00014E39" w14:paraId="41A1F748" w14:textId="77777777" w:rsidTr="00A43763">
        <w:trPr>
          <w:trHeight w:val="432"/>
        </w:trPr>
        <w:tc>
          <w:tcPr>
            <w:tcW w:w="858" w:type="dxa"/>
          </w:tcPr>
          <w:p w14:paraId="0022D2CB" w14:textId="77777777" w:rsidR="00C206AC" w:rsidRPr="00014E39" w:rsidRDefault="00C206AC" w:rsidP="00AE7B4E">
            <w:pPr>
              <w:rPr>
                <w:rFonts w:ascii="Calibri" w:eastAsia="Calibri" w:hAnsi="Calibri" w:cs="Calibri"/>
              </w:rPr>
            </w:pPr>
          </w:p>
        </w:tc>
        <w:tc>
          <w:tcPr>
            <w:tcW w:w="1133" w:type="dxa"/>
          </w:tcPr>
          <w:p w14:paraId="52FD6E8A" w14:textId="77777777" w:rsidR="00C206AC" w:rsidRPr="00014E39" w:rsidRDefault="00C206AC" w:rsidP="00AE7B4E">
            <w:pPr>
              <w:rPr>
                <w:rFonts w:ascii="Calibri" w:eastAsia="Calibri" w:hAnsi="Calibri" w:cs="Calibri"/>
              </w:rPr>
            </w:pPr>
          </w:p>
        </w:tc>
        <w:tc>
          <w:tcPr>
            <w:tcW w:w="5428" w:type="dxa"/>
            <w:gridSpan w:val="3"/>
          </w:tcPr>
          <w:p w14:paraId="5F869832" w14:textId="77777777" w:rsidR="00C206AC" w:rsidRPr="00014E39" w:rsidRDefault="00C206AC" w:rsidP="00AE7B4E">
            <w:pPr>
              <w:rPr>
                <w:rFonts w:ascii="Calibri" w:eastAsia="Calibri" w:hAnsi="Calibri" w:cs="Calibri"/>
              </w:rPr>
            </w:pPr>
          </w:p>
        </w:tc>
        <w:tc>
          <w:tcPr>
            <w:tcW w:w="2721" w:type="dxa"/>
          </w:tcPr>
          <w:p w14:paraId="4989AC40" w14:textId="77777777" w:rsidR="00C206AC" w:rsidRPr="00014E39" w:rsidRDefault="00C206AC" w:rsidP="00AE7B4E">
            <w:pPr>
              <w:rPr>
                <w:rFonts w:ascii="Calibri" w:eastAsia="Calibri" w:hAnsi="Calibri" w:cs="Calibri"/>
              </w:rPr>
            </w:pPr>
          </w:p>
        </w:tc>
      </w:tr>
      <w:tr w:rsidR="00C206AC" w:rsidRPr="00014E39" w14:paraId="6B9D4C76" w14:textId="77777777" w:rsidTr="00A43763">
        <w:trPr>
          <w:trHeight w:val="432"/>
        </w:trPr>
        <w:tc>
          <w:tcPr>
            <w:tcW w:w="858" w:type="dxa"/>
          </w:tcPr>
          <w:p w14:paraId="7D984B70" w14:textId="77777777" w:rsidR="00C206AC" w:rsidRPr="00014E39" w:rsidRDefault="00C206AC" w:rsidP="00AE7B4E">
            <w:pPr>
              <w:rPr>
                <w:rFonts w:ascii="Calibri" w:eastAsia="Calibri" w:hAnsi="Calibri" w:cs="Calibri"/>
              </w:rPr>
            </w:pPr>
          </w:p>
        </w:tc>
        <w:tc>
          <w:tcPr>
            <w:tcW w:w="1133" w:type="dxa"/>
          </w:tcPr>
          <w:p w14:paraId="5692F010" w14:textId="77777777" w:rsidR="00C206AC" w:rsidRPr="00014E39" w:rsidRDefault="00C206AC" w:rsidP="00AE7B4E">
            <w:pPr>
              <w:rPr>
                <w:rFonts w:ascii="Calibri" w:eastAsia="Calibri" w:hAnsi="Calibri" w:cs="Calibri"/>
              </w:rPr>
            </w:pPr>
          </w:p>
        </w:tc>
        <w:tc>
          <w:tcPr>
            <w:tcW w:w="5428" w:type="dxa"/>
            <w:gridSpan w:val="3"/>
          </w:tcPr>
          <w:p w14:paraId="5E1070B3" w14:textId="77777777" w:rsidR="00C206AC" w:rsidRPr="00014E39" w:rsidRDefault="00C206AC" w:rsidP="00AE7B4E">
            <w:pPr>
              <w:rPr>
                <w:rFonts w:ascii="Calibri" w:eastAsia="Calibri" w:hAnsi="Calibri" w:cs="Calibri"/>
              </w:rPr>
            </w:pPr>
          </w:p>
        </w:tc>
        <w:tc>
          <w:tcPr>
            <w:tcW w:w="2721" w:type="dxa"/>
          </w:tcPr>
          <w:p w14:paraId="37C06988" w14:textId="77777777" w:rsidR="00C206AC" w:rsidRPr="00014E39" w:rsidRDefault="00C206AC" w:rsidP="00AE7B4E">
            <w:pPr>
              <w:rPr>
                <w:rFonts w:ascii="Calibri" w:eastAsia="Calibri" w:hAnsi="Calibri" w:cs="Calibri"/>
              </w:rPr>
            </w:pPr>
          </w:p>
        </w:tc>
      </w:tr>
      <w:tr w:rsidR="00C206AC" w:rsidRPr="00A93AEA" w14:paraId="57B1F46F" w14:textId="77777777" w:rsidTr="00A43763">
        <w:trPr>
          <w:trHeight w:val="432"/>
        </w:trPr>
        <w:tc>
          <w:tcPr>
            <w:tcW w:w="858" w:type="dxa"/>
          </w:tcPr>
          <w:p w14:paraId="0C8B44B4" w14:textId="77777777" w:rsidR="00C206AC" w:rsidRPr="00A93AEA" w:rsidRDefault="00C206AC" w:rsidP="00AE7B4E">
            <w:pPr>
              <w:rPr>
                <w:rFonts w:eastAsia="Calibri"/>
              </w:rPr>
            </w:pPr>
          </w:p>
        </w:tc>
        <w:tc>
          <w:tcPr>
            <w:tcW w:w="1133" w:type="dxa"/>
          </w:tcPr>
          <w:p w14:paraId="55D76E5A" w14:textId="77777777" w:rsidR="00C206AC" w:rsidRPr="00A93AEA" w:rsidRDefault="00C206AC" w:rsidP="00AE7B4E">
            <w:pPr>
              <w:rPr>
                <w:rFonts w:eastAsia="Calibri"/>
              </w:rPr>
            </w:pPr>
          </w:p>
        </w:tc>
        <w:tc>
          <w:tcPr>
            <w:tcW w:w="5428" w:type="dxa"/>
            <w:gridSpan w:val="3"/>
          </w:tcPr>
          <w:p w14:paraId="44B15F0B" w14:textId="77777777" w:rsidR="00C206AC" w:rsidRPr="00A93AEA" w:rsidRDefault="00C206AC" w:rsidP="00AE7B4E">
            <w:pPr>
              <w:rPr>
                <w:rFonts w:eastAsia="Calibri"/>
              </w:rPr>
            </w:pPr>
          </w:p>
        </w:tc>
        <w:tc>
          <w:tcPr>
            <w:tcW w:w="2721" w:type="dxa"/>
          </w:tcPr>
          <w:p w14:paraId="6397F57F" w14:textId="77777777" w:rsidR="00C206AC" w:rsidRPr="00A93AEA" w:rsidRDefault="00C206AC" w:rsidP="00AE7B4E">
            <w:pPr>
              <w:rPr>
                <w:rFonts w:eastAsia="Calibri"/>
              </w:rPr>
            </w:pPr>
          </w:p>
        </w:tc>
      </w:tr>
      <w:tr w:rsidR="00C206AC" w:rsidRPr="00A93AEA" w14:paraId="54B993A6" w14:textId="77777777" w:rsidTr="00A43763">
        <w:trPr>
          <w:trHeight w:val="432"/>
        </w:trPr>
        <w:tc>
          <w:tcPr>
            <w:tcW w:w="858" w:type="dxa"/>
          </w:tcPr>
          <w:p w14:paraId="60FB245C" w14:textId="77777777" w:rsidR="00C206AC" w:rsidRPr="00A93AEA" w:rsidRDefault="00C206AC" w:rsidP="00AE7B4E">
            <w:pPr>
              <w:rPr>
                <w:rFonts w:eastAsia="Calibri"/>
              </w:rPr>
            </w:pPr>
          </w:p>
        </w:tc>
        <w:tc>
          <w:tcPr>
            <w:tcW w:w="1133" w:type="dxa"/>
          </w:tcPr>
          <w:p w14:paraId="1DAEB5B1" w14:textId="77777777" w:rsidR="00C206AC" w:rsidRPr="00A93AEA" w:rsidRDefault="00C206AC" w:rsidP="00AE7B4E">
            <w:pPr>
              <w:rPr>
                <w:rFonts w:eastAsia="Calibri"/>
              </w:rPr>
            </w:pPr>
          </w:p>
        </w:tc>
        <w:tc>
          <w:tcPr>
            <w:tcW w:w="5428" w:type="dxa"/>
            <w:gridSpan w:val="3"/>
          </w:tcPr>
          <w:p w14:paraId="527CF9BA" w14:textId="77777777" w:rsidR="00C206AC" w:rsidRPr="00A93AEA" w:rsidRDefault="00C206AC" w:rsidP="00AE7B4E">
            <w:pPr>
              <w:rPr>
                <w:rFonts w:eastAsia="Calibri"/>
              </w:rPr>
            </w:pPr>
          </w:p>
        </w:tc>
        <w:tc>
          <w:tcPr>
            <w:tcW w:w="2721" w:type="dxa"/>
          </w:tcPr>
          <w:p w14:paraId="1F8537C7" w14:textId="77777777" w:rsidR="00C206AC" w:rsidRPr="00A93AEA" w:rsidRDefault="00C206AC" w:rsidP="00AE7B4E">
            <w:pPr>
              <w:rPr>
                <w:rFonts w:eastAsia="Calibri"/>
              </w:rPr>
            </w:pPr>
          </w:p>
        </w:tc>
      </w:tr>
      <w:tr w:rsidR="00C206AC" w:rsidRPr="00A93AEA" w14:paraId="457F1DB2" w14:textId="77777777" w:rsidTr="00A43763">
        <w:trPr>
          <w:trHeight w:val="432"/>
        </w:trPr>
        <w:tc>
          <w:tcPr>
            <w:tcW w:w="858" w:type="dxa"/>
          </w:tcPr>
          <w:p w14:paraId="6E6236A5" w14:textId="77777777" w:rsidR="00C206AC" w:rsidRPr="00A93AEA" w:rsidRDefault="00C206AC" w:rsidP="00AE7B4E">
            <w:pPr>
              <w:rPr>
                <w:rFonts w:eastAsia="Calibri"/>
              </w:rPr>
            </w:pPr>
          </w:p>
        </w:tc>
        <w:tc>
          <w:tcPr>
            <w:tcW w:w="1133" w:type="dxa"/>
          </w:tcPr>
          <w:p w14:paraId="48D754FF" w14:textId="77777777" w:rsidR="00C206AC" w:rsidRPr="00A93AEA" w:rsidRDefault="00C206AC" w:rsidP="00AE7B4E">
            <w:pPr>
              <w:rPr>
                <w:rFonts w:eastAsia="Calibri"/>
              </w:rPr>
            </w:pPr>
          </w:p>
        </w:tc>
        <w:tc>
          <w:tcPr>
            <w:tcW w:w="5428" w:type="dxa"/>
            <w:gridSpan w:val="3"/>
          </w:tcPr>
          <w:p w14:paraId="07E49AA0" w14:textId="77777777" w:rsidR="00C206AC" w:rsidRPr="00A93AEA" w:rsidRDefault="00C206AC" w:rsidP="00AE7B4E">
            <w:pPr>
              <w:rPr>
                <w:rFonts w:eastAsia="Calibri"/>
              </w:rPr>
            </w:pPr>
          </w:p>
        </w:tc>
        <w:tc>
          <w:tcPr>
            <w:tcW w:w="2721" w:type="dxa"/>
          </w:tcPr>
          <w:p w14:paraId="680C9363" w14:textId="77777777" w:rsidR="00C206AC" w:rsidRPr="00A93AEA" w:rsidRDefault="00C206AC" w:rsidP="00AE7B4E">
            <w:pPr>
              <w:rPr>
                <w:rFonts w:eastAsia="Calibri"/>
              </w:rPr>
            </w:pPr>
          </w:p>
        </w:tc>
      </w:tr>
      <w:tr w:rsidR="00C206AC" w:rsidRPr="00A93AEA" w14:paraId="5B87651B" w14:textId="77777777" w:rsidTr="00A43763">
        <w:trPr>
          <w:trHeight w:val="432"/>
        </w:trPr>
        <w:tc>
          <w:tcPr>
            <w:tcW w:w="858" w:type="dxa"/>
          </w:tcPr>
          <w:p w14:paraId="38A3229C" w14:textId="77777777" w:rsidR="00C206AC" w:rsidRPr="00A93AEA" w:rsidRDefault="00C206AC" w:rsidP="00AE7B4E">
            <w:pPr>
              <w:rPr>
                <w:rFonts w:eastAsia="Calibri"/>
              </w:rPr>
            </w:pPr>
          </w:p>
        </w:tc>
        <w:tc>
          <w:tcPr>
            <w:tcW w:w="1133" w:type="dxa"/>
          </w:tcPr>
          <w:p w14:paraId="6573988E" w14:textId="77777777" w:rsidR="00C206AC" w:rsidRPr="00A93AEA" w:rsidRDefault="00C206AC" w:rsidP="00AE7B4E">
            <w:pPr>
              <w:rPr>
                <w:rFonts w:eastAsia="Calibri"/>
              </w:rPr>
            </w:pPr>
          </w:p>
        </w:tc>
        <w:tc>
          <w:tcPr>
            <w:tcW w:w="5428" w:type="dxa"/>
            <w:gridSpan w:val="3"/>
          </w:tcPr>
          <w:p w14:paraId="1EB07048" w14:textId="77777777" w:rsidR="00C206AC" w:rsidRPr="00A93AEA" w:rsidRDefault="00C206AC" w:rsidP="00AE7B4E">
            <w:pPr>
              <w:rPr>
                <w:rFonts w:eastAsia="Calibri"/>
              </w:rPr>
            </w:pPr>
          </w:p>
        </w:tc>
        <w:tc>
          <w:tcPr>
            <w:tcW w:w="2721" w:type="dxa"/>
          </w:tcPr>
          <w:p w14:paraId="71D034D3" w14:textId="77777777" w:rsidR="00C206AC" w:rsidRPr="00A93AEA" w:rsidRDefault="00C206AC" w:rsidP="00AE7B4E">
            <w:pPr>
              <w:rPr>
                <w:rFonts w:eastAsia="Calibri"/>
              </w:rPr>
            </w:pPr>
          </w:p>
        </w:tc>
      </w:tr>
      <w:tr w:rsidR="00C206AC" w:rsidRPr="00A93AEA" w14:paraId="4CFBAE6A" w14:textId="77777777" w:rsidTr="00A43763">
        <w:trPr>
          <w:trHeight w:val="432"/>
        </w:trPr>
        <w:tc>
          <w:tcPr>
            <w:tcW w:w="858" w:type="dxa"/>
          </w:tcPr>
          <w:p w14:paraId="743EB0B8" w14:textId="77777777" w:rsidR="00C206AC" w:rsidRPr="00A93AEA" w:rsidRDefault="00C206AC" w:rsidP="00AE7B4E">
            <w:pPr>
              <w:rPr>
                <w:rFonts w:eastAsia="Calibri"/>
              </w:rPr>
            </w:pPr>
          </w:p>
        </w:tc>
        <w:tc>
          <w:tcPr>
            <w:tcW w:w="1133" w:type="dxa"/>
          </w:tcPr>
          <w:p w14:paraId="240E82F9" w14:textId="77777777" w:rsidR="00C206AC" w:rsidRPr="00A93AEA" w:rsidRDefault="00C206AC" w:rsidP="00AE7B4E">
            <w:pPr>
              <w:rPr>
                <w:rFonts w:eastAsia="Calibri"/>
              </w:rPr>
            </w:pPr>
          </w:p>
        </w:tc>
        <w:tc>
          <w:tcPr>
            <w:tcW w:w="5428" w:type="dxa"/>
            <w:gridSpan w:val="3"/>
          </w:tcPr>
          <w:p w14:paraId="5BC3554F" w14:textId="77777777" w:rsidR="00C206AC" w:rsidRPr="00A93AEA" w:rsidRDefault="00C206AC" w:rsidP="00AE7B4E">
            <w:pPr>
              <w:rPr>
                <w:rFonts w:eastAsia="Calibri"/>
              </w:rPr>
            </w:pPr>
          </w:p>
        </w:tc>
        <w:tc>
          <w:tcPr>
            <w:tcW w:w="2721" w:type="dxa"/>
          </w:tcPr>
          <w:p w14:paraId="6FACA325" w14:textId="77777777" w:rsidR="00C206AC" w:rsidRPr="00A93AEA" w:rsidRDefault="00C206AC" w:rsidP="00AE7B4E">
            <w:pPr>
              <w:rPr>
                <w:rFonts w:eastAsia="Calibri"/>
              </w:rPr>
            </w:pPr>
          </w:p>
        </w:tc>
      </w:tr>
      <w:tr w:rsidR="00C206AC" w:rsidRPr="00A93AEA" w14:paraId="614C9A63" w14:textId="77777777" w:rsidTr="00A43763">
        <w:trPr>
          <w:trHeight w:val="432"/>
        </w:trPr>
        <w:tc>
          <w:tcPr>
            <w:tcW w:w="858" w:type="dxa"/>
          </w:tcPr>
          <w:p w14:paraId="6E5EE89B" w14:textId="77777777" w:rsidR="00C206AC" w:rsidRPr="00A93AEA" w:rsidRDefault="00C206AC" w:rsidP="00AE7B4E">
            <w:pPr>
              <w:rPr>
                <w:rFonts w:eastAsia="Calibri"/>
              </w:rPr>
            </w:pPr>
          </w:p>
        </w:tc>
        <w:tc>
          <w:tcPr>
            <w:tcW w:w="1133" w:type="dxa"/>
          </w:tcPr>
          <w:p w14:paraId="4A0E62D1" w14:textId="77777777" w:rsidR="00C206AC" w:rsidRPr="00A93AEA" w:rsidRDefault="00C206AC" w:rsidP="00AE7B4E">
            <w:pPr>
              <w:rPr>
                <w:rFonts w:eastAsia="Calibri"/>
              </w:rPr>
            </w:pPr>
          </w:p>
        </w:tc>
        <w:tc>
          <w:tcPr>
            <w:tcW w:w="5428" w:type="dxa"/>
            <w:gridSpan w:val="3"/>
          </w:tcPr>
          <w:p w14:paraId="24F1C3F8" w14:textId="77777777" w:rsidR="00C206AC" w:rsidRPr="00A93AEA" w:rsidRDefault="00C206AC" w:rsidP="00AE7B4E">
            <w:pPr>
              <w:rPr>
                <w:rFonts w:eastAsia="Calibri"/>
              </w:rPr>
            </w:pPr>
          </w:p>
        </w:tc>
        <w:tc>
          <w:tcPr>
            <w:tcW w:w="2721" w:type="dxa"/>
          </w:tcPr>
          <w:p w14:paraId="69F7C4FA" w14:textId="77777777" w:rsidR="00C206AC" w:rsidRPr="00A93AEA" w:rsidRDefault="00C206AC" w:rsidP="00AE7B4E">
            <w:pPr>
              <w:rPr>
                <w:rFonts w:eastAsia="Calibri"/>
              </w:rPr>
            </w:pPr>
          </w:p>
        </w:tc>
      </w:tr>
      <w:tr w:rsidR="00C206AC" w:rsidRPr="00A93AEA" w14:paraId="3A5A6C12" w14:textId="77777777" w:rsidTr="00A43763">
        <w:trPr>
          <w:trHeight w:val="432"/>
        </w:trPr>
        <w:tc>
          <w:tcPr>
            <w:tcW w:w="858" w:type="dxa"/>
          </w:tcPr>
          <w:p w14:paraId="52CBB390" w14:textId="77777777" w:rsidR="00C206AC" w:rsidRPr="00A93AEA" w:rsidRDefault="00C206AC" w:rsidP="00AE7B4E">
            <w:pPr>
              <w:rPr>
                <w:rFonts w:eastAsia="Calibri"/>
              </w:rPr>
            </w:pPr>
          </w:p>
        </w:tc>
        <w:tc>
          <w:tcPr>
            <w:tcW w:w="1133" w:type="dxa"/>
          </w:tcPr>
          <w:p w14:paraId="6BB46EDB" w14:textId="77777777" w:rsidR="00C206AC" w:rsidRPr="00A93AEA" w:rsidRDefault="00C206AC" w:rsidP="00AE7B4E">
            <w:pPr>
              <w:rPr>
                <w:rFonts w:eastAsia="Calibri"/>
              </w:rPr>
            </w:pPr>
          </w:p>
        </w:tc>
        <w:tc>
          <w:tcPr>
            <w:tcW w:w="5428" w:type="dxa"/>
            <w:gridSpan w:val="3"/>
          </w:tcPr>
          <w:p w14:paraId="040DB5B5" w14:textId="77777777" w:rsidR="00C206AC" w:rsidRPr="00A93AEA" w:rsidRDefault="00C206AC" w:rsidP="00AE7B4E">
            <w:pPr>
              <w:rPr>
                <w:rFonts w:eastAsia="Calibri"/>
              </w:rPr>
            </w:pPr>
          </w:p>
        </w:tc>
        <w:tc>
          <w:tcPr>
            <w:tcW w:w="2721" w:type="dxa"/>
          </w:tcPr>
          <w:p w14:paraId="1D0094D5" w14:textId="77777777" w:rsidR="00C206AC" w:rsidRPr="00A93AEA" w:rsidRDefault="00C206AC" w:rsidP="00AE7B4E">
            <w:pPr>
              <w:rPr>
                <w:rFonts w:eastAsia="Calibri"/>
              </w:rPr>
            </w:pPr>
          </w:p>
        </w:tc>
      </w:tr>
      <w:tr w:rsidR="00C206AC" w:rsidRPr="00A93AEA" w14:paraId="589E7364" w14:textId="77777777" w:rsidTr="00A43763">
        <w:trPr>
          <w:trHeight w:val="432"/>
        </w:trPr>
        <w:tc>
          <w:tcPr>
            <w:tcW w:w="858" w:type="dxa"/>
          </w:tcPr>
          <w:p w14:paraId="39F0CD53" w14:textId="77777777" w:rsidR="00C206AC" w:rsidRPr="00A93AEA" w:rsidRDefault="00C206AC" w:rsidP="00AE7B4E">
            <w:pPr>
              <w:rPr>
                <w:rFonts w:eastAsia="Calibri"/>
              </w:rPr>
            </w:pPr>
          </w:p>
        </w:tc>
        <w:tc>
          <w:tcPr>
            <w:tcW w:w="1133" w:type="dxa"/>
          </w:tcPr>
          <w:p w14:paraId="6601BA5F" w14:textId="77777777" w:rsidR="00C206AC" w:rsidRPr="00A93AEA" w:rsidRDefault="00C206AC" w:rsidP="00AE7B4E">
            <w:pPr>
              <w:rPr>
                <w:rFonts w:eastAsia="Calibri"/>
              </w:rPr>
            </w:pPr>
          </w:p>
        </w:tc>
        <w:tc>
          <w:tcPr>
            <w:tcW w:w="5428" w:type="dxa"/>
            <w:gridSpan w:val="3"/>
          </w:tcPr>
          <w:p w14:paraId="6B57CAD1" w14:textId="77777777" w:rsidR="00C206AC" w:rsidRPr="00A93AEA" w:rsidRDefault="00C206AC" w:rsidP="00AE7B4E">
            <w:pPr>
              <w:rPr>
                <w:rFonts w:eastAsia="Calibri"/>
              </w:rPr>
            </w:pPr>
          </w:p>
        </w:tc>
        <w:tc>
          <w:tcPr>
            <w:tcW w:w="2721" w:type="dxa"/>
          </w:tcPr>
          <w:p w14:paraId="220C9AE1" w14:textId="77777777" w:rsidR="00C206AC" w:rsidRPr="00A93AEA" w:rsidRDefault="00C206AC" w:rsidP="00AE7B4E">
            <w:pPr>
              <w:rPr>
                <w:rFonts w:eastAsia="Calibri"/>
              </w:rPr>
            </w:pPr>
          </w:p>
        </w:tc>
      </w:tr>
      <w:tr w:rsidR="00C206AC" w:rsidRPr="00A93AEA" w14:paraId="3D0C013B" w14:textId="77777777" w:rsidTr="00A43763">
        <w:trPr>
          <w:trHeight w:val="432"/>
        </w:trPr>
        <w:tc>
          <w:tcPr>
            <w:tcW w:w="858" w:type="dxa"/>
          </w:tcPr>
          <w:p w14:paraId="51BDB25F" w14:textId="77777777" w:rsidR="00C206AC" w:rsidRPr="00A93AEA" w:rsidRDefault="00C206AC" w:rsidP="00AE7B4E">
            <w:pPr>
              <w:rPr>
                <w:rFonts w:eastAsia="Calibri"/>
              </w:rPr>
            </w:pPr>
          </w:p>
        </w:tc>
        <w:tc>
          <w:tcPr>
            <w:tcW w:w="1133" w:type="dxa"/>
          </w:tcPr>
          <w:p w14:paraId="7570C7B1" w14:textId="77777777" w:rsidR="00C206AC" w:rsidRPr="00A93AEA" w:rsidRDefault="00C206AC" w:rsidP="00AE7B4E">
            <w:pPr>
              <w:rPr>
                <w:rFonts w:eastAsia="Calibri"/>
              </w:rPr>
            </w:pPr>
          </w:p>
        </w:tc>
        <w:tc>
          <w:tcPr>
            <w:tcW w:w="5428" w:type="dxa"/>
            <w:gridSpan w:val="3"/>
          </w:tcPr>
          <w:p w14:paraId="02A9C1B3" w14:textId="77777777" w:rsidR="00C206AC" w:rsidRPr="00A93AEA" w:rsidRDefault="00C206AC" w:rsidP="00AE7B4E">
            <w:pPr>
              <w:rPr>
                <w:rFonts w:eastAsia="Calibri"/>
              </w:rPr>
            </w:pPr>
          </w:p>
        </w:tc>
        <w:tc>
          <w:tcPr>
            <w:tcW w:w="2721" w:type="dxa"/>
          </w:tcPr>
          <w:p w14:paraId="45788ED3" w14:textId="77777777" w:rsidR="00C206AC" w:rsidRPr="00A93AEA" w:rsidRDefault="00C206AC" w:rsidP="00AE7B4E">
            <w:pPr>
              <w:rPr>
                <w:rFonts w:eastAsia="Calibri"/>
              </w:rPr>
            </w:pPr>
          </w:p>
        </w:tc>
      </w:tr>
      <w:tr w:rsidR="00C206AC" w:rsidRPr="00A93AEA" w14:paraId="77FBEB7E" w14:textId="77777777" w:rsidTr="00A43763">
        <w:trPr>
          <w:trHeight w:val="432"/>
        </w:trPr>
        <w:tc>
          <w:tcPr>
            <w:tcW w:w="858" w:type="dxa"/>
          </w:tcPr>
          <w:p w14:paraId="10981758" w14:textId="77777777" w:rsidR="00C206AC" w:rsidRPr="00A93AEA" w:rsidRDefault="00C206AC" w:rsidP="00AE7B4E">
            <w:pPr>
              <w:rPr>
                <w:rFonts w:eastAsia="Calibri"/>
              </w:rPr>
            </w:pPr>
          </w:p>
        </w:tc>
        <w:tc>
          <w:tcPr>
            <w:tcW w:w="1133" w:type="dxa"/>
          </w:tcPr>
          <w:p w14:paraId="35C43574" w14:textId="77777777" w:rsidR="00C206AC" w:rsidRPr="00A93AEA" w:rsidRDefault="00C206AC" w:rsidP="00AE7B4E">
            <w:pPr>
              <w:rPr>
                <w:rFonts w:eastAsia="Calibri"/>
              </w:rPr>
            </w:pPr>
          </w:p>
        </w:tc>
        <w:tc>
          <w:tcPr>
            <w:tcW w:w="5428" w:type="dxa"/>
            <w:gridSpan w:val="3"/>
          </w:tcPr>
          <w:p w14:paraId="43437C9B" w14:textId="77777777" w:rsidR="00C206AC" w:rsidRPr="00A93AEA" w:rsidRDefault="00C206AC" w:rsidP="00AE7B4E">
            <w:pPr>
              <w:rPr>
                <w:rFonts w:eastAsia="Calibri"/>
              </w:rPr>
            </w:pPr>
          </w:p>
        </w:tc>
        <w:tc>
          <w:tcPr>
            <w:tcW w:w="2721" w:type="dxa"/>
          </w:tcPr>
          <w:p w14:paraId="0F101B81" w14:textId="77777777" w:rsidR="00C206AC" w:rsidRPr="00A93AEA" w:rsidRDefault="00C206AC" w:rsidP="00AE7B4E">
            <w:pPr>
              <w:rPr>
                <w:rFonts w:eastAsia="Calibri"/>
              </w:rPr>
            </w:pPr>
          </w:p>
        </w:tc>
      </w:tr>
      <w:tr w:rsidR="00C206AC" w:rsidRPr="00A93AEA" w14:paraId="6E88D2A8" w14:textId="77777777" w:rsidTr="00A43763">
        <w:trPr>
          <w:trHeight w:val="432"/>
        </w:trPr>
        <w:tc>
          <w:tcPr>
            <w:tcW w:w="858" w:type="dxa"/>
          </w:tcPr>
          <w:p w14:paraId="1686337E" w14:textId="77777777" w:rsidR="00C206AC" w:rsidRPr="00A93AEA" w:rsidRDefault="00C206AC" w:rsidP="00AE7B4E">
            <w:pPr>
              <w:rPr>
                <w:rFonts w:eastAsia="Calibri"/>
              </w:rPr>
            </w:pPr>
          </w:p>
        </w:tc>
        <w:tc>
          <w:tcPr>
            <w:tcW w:w="1133" w:type="dxa"/>
          </w:tcPr>
          <w:p w14:paraId="35721FD9" w14:textId="77777777" w:rsidR="00C206AC" w:rsidRPr="00A93AEA" w:rsidRDefault="00C206AC" w:rsidP="00AE7B4E">
            <w:pPr>
              <w:rPr>
                <w:rFonts w:eastAsia="Calibri"/>
              </w:rPr>
            </w:pPr>
          </w:p>
        </w:tc>
        <w:tc>
          <w:tcPr>
            <w:tcW w:w="5428" w:type="dxa"/>
            <w:gridSpan w:val="3"/>
          </w:tcPr>
          <w:p w14:paraId="763C8EB6" w14:textId="77777777" w:rsidR="00C206AC" w:rsidRPr="00A93AEA" w:rsidRDefault="00C206AC" w:rsidP="00AE7B4E">
            <w:pPr>
              <w:rPr>
                <w:rFonts w:eastAsia="Calibri"/>
              </w:rPr>
            </w:pPr>
          </w:p>
        </w:tc>
        <w:tc>
          <w:tcPr>
            <w:tcW w:w="2721" w:type="dxa"/>
          </w:tcPr>
          <w:p w14:paraId="0C3BD5E1" w14:textId="77777777" w:rsidR="00C206AC" w:rsidRPr="00A93AEA" w:rsidRDefault="00C206AC" w:rsidP="00AE7B4E">
            <w:pPr>
              <w:rPr>
                <w:rFonts w:eastAsia="Calibri"/>
              </w:rPr>
            </w:pPr>
          </w:p>
        </w:tc>
      </w:tr>
      <w:tr w:rsidR="00C206AC" w:rsidRPr="00A93AEA" w14:paraId="3EB5E1E0" w14:textId="77777777" w:rsidTr="00A43763">
        <w:trPr>
          <w:trHeight w:val="432"/>
        </w:trPr>
        <w:tc>
          <w:tcPr>
            <w:tcW w:w="858" w:type="dxa"/>
          </w:tcPr>
          <w:p w14:paraId="12066089" w14:textId="77777777" w:rsidR="00C206AC" w:rsidRPr="00A93AEA" w:rsidRDefault="00C206AC" w:rsidP="00AE7B4E">
            <w:pPr>
              <w:rPr>
                <w:rFonts w:eastAsia="Calibri"/>
              </w:rPr>
            </w:pPr>
          </w:p>
        </w:tc>
        <w:tc>
          <w:tcPr>
            <w:tcW w:w="1133" w:type="dxa"/>
          </w:tcPr>
          <w:p w14:paraId="19B211A8" w14:textId="77777777" w:rsidR="00C206AC" w:rsidRPr="00A93AEA" w:rsidRDefault="00C206AC" w:rsidP="00AE7B4E">
            <w:pPr>
              <w:rPr>
                <w:rFonts w:eastAsia="Calibri"/>
              </w:rPr>
            </w:pPr>
          </w:p>
        </w:tc>
        <w:tc>
          <w:tcPr>
            <w:tcW w:w="5428" w:type="dxa"/>
            <w:gridSpan w:val="3"/>
          </w:tcPr>
          <w:p w14:paraId="5F5C221C" w14:textId="77777777" w:rsidR="00C206AC" w:rsidRPr="00A93AEA" w:rsidRDefault="00C206AC" w:rsidP="00AE7B4E">
            <w:pPr>
              <w:rPr>
                <w:rFonts w:eastAsia="Calibri"/>
              </w:rPr>
            </w:pPr>
          </w:p>
        </w:tc>
        <w:tc>
          <w:tcPr>
            <w:tcW w:w="2721" w:type="dxa"/>
          </w:tcPr>
          <w:p w14:paraId="6C958255" w14:textId="77777777" w:rsidR="00C206AC" w:rsidRPr="00A93AEA" w:rsidRDefault="00C206AC" w:rsidP="00AE7B4E">
            <w:pPr>
              <w:rPr>
                <w:rFonts w:eastAsia="Calibri"/>
              </w:rPr>
            </w:pPr>
          </w:p>
        </w:tc>
      </w:tr>
      <w:tr w:rsidR="00C206AC" w:rsidRPr="00A93AEA" w14:paraId="30832CB7" w14:textId="77777777" w:rsidTr="00A43763">
        <w:trPr>
          <w:trHeight w:val="432"/>
        </w:trPr>
        <w:tc>
          <w:tcPr>
            <w:tcW w:w="858" w:type="dxa"/>
          </w:tcPr>
          <w:p w14:paraId="2E51CD96" w14:textId="77777777" w:rsidR="00C206AC" w:rsidRPr="00A93AEA" w:rsidRDefault="00C206AC" w:rsidP="00AE7B4E">
            <w:pPr>
              <w:rPr>
                <w:rFonts w:eastAsia="Calibri"/>
              </w:rPr>
            </w:pPr>
          </w:p>
        </w:tc>
        <w:tc>
          <w:tcPr>
            <w:tcW w:w="1133" w:type="dxa"/>
          </w:tcPr>
          <w:p w14:paraId="1348C3E5" w14:textId="77777777" w:rsidR="00C206AC" w:rsidRPr="00A93AEA" w:rsidRDefault="00C206AC" w:rsidP="00AE7B4E">
            <w:pPr>
              <w:rPr>
                <w:rFonts w:eastAsia="Calibri"/>
              </w:rPr>
            </w:pPr>
          </w:p>
        </w:tc>
        <w:tc>
          <w:tcPr>
            <w:tcW w:w="5428" w:type="dxa"/>
            <w:gridSpan w:val="3"/>
          </w:tcPr>
          <w:p w14:paraId="698FD7D8" w14:textId="77777777" w:rsidR="00C206AC" w:rsidRPr="00A93AEA" w:rsidRDefault="00C206AC" w:rsidP="00AE7B4E">
            <w:pPr>
              <w:rPr>
                <w:rFonts w:eastAsia="Calibri"/>
              </w:rPr>
            </w:pPr>
          </w:p>
        </w:tc>
        <w:tc>
          <w:tcPr>
            <w:tcW w:w="2721" w:type="dxa"/>
          </w:tcPr>
          <w:p w14:paraId="4E586763" w14:textId="77777777" w:rsidR="00C206AC" w:rsidRPr="00A93AEA" w:rsidRDefault="00C206AC" w:rsidP="00AE7B4E">
            <w:pPr>
              <w:rPr>
                <w:rFonts w:eastAsia="Calibri"/>
              </w:rPr>
            </w:pPr>
          </w:p>
        </w:tc>
      </w:tr>
      <w:tr w:rsidR="00C206AC" w:rsidRPr="00A93AEA" w14:paraId="2BE7845B" w14:textId="77777777" w:rsidTr="00A43763">
        <w:tblPrEx>
          <w:tblBorders>
            <w:top w:val="none" w:sz="0" w:space="0" w:color="auto"/>
            <w:left w:val="none" w:sz="0" w:space="0" w:color="auto"/>
            <w:bottom w:val="single" w:sz="4" w:space="0" w:color="000000" w:themeColor="text1"/>
            <w:right w:val="none" w:sz="0" w:space="0" w:color="auto"/>
            <w:insideH w:val="single" w:sz="4" w:space="0" w:color="000000" w:themeColor="text1"/>
            <w:insideV w:val="none" w:sz="0" w:space="0" w:color="auto"/>
          </w:tblBorders>
        </w:tblPrEx>
        <w:trPr>
          <w:trHeight w:val="710"/>
        </w:trPr>
        <w:tc>
          <w:tcPr>
            <w:tcW w:w="1991" w:type="dxa"/>
            <w:gridSpan w:val="2"/>
            <w:tcBorders>
              <w:top w:val="nil"/>
              <w:bottom w:val="nil"/>
            </w:tcBorders>
            <w:vAlign w:val="bottom"/>
          </w:tcPr>
          <w:p w14:paraId="3357239A" w14:textId="1C511CA9" w:rsidR="00C206AC" w:rsidRPr="00014E39" w:rsidRDefault="00616E53" w:rsidP="00616E53">
            <w:pPr>
              <w:spacing w:after="0"/>
              <w:rPr>
                <w:rFonts w:ascii="Calibri" w:eastAsia="Calibri" w:hAnsi="Calibri" w:cs="Calibri"/>
                <w:b/>
              </w:rPr>
            </w:pPr>
            <w:r>
              <w:rPr>
                <w:rFonts w:ascii="Calibri" w:eastAsia="Calibri" w:hAnsi="Calibri" w:cs="Calibri"/>
                <w:b/>
              </w:rPr>
              <w:t>Report prepared by:</w:t>
            </w:r>
          </w:p>
        </w:tc>
        <w:tc>
          <w:tcPr>
            <w:tcW w:w="4099" w:type="dxa"/>
            <w:vAlign w:val="bottom"/>
          </w:tcPr>
          <w:p w14:paraId="30FD8A7C" w14:textId="77777777" w:rsidR="00C206AC" w:rsidRPr="00014E39" w:rsidRDefault="00C206AC" w:rsidP="00AE7B4E">
            <w:pPr>
              <w:rPr>
                <w:rFonts w:ascii="Calibri" w:eastAsia="Calibri" w:hAnsi="Calibri" w:cs="Calibri"/>
              </w:rPr>
            </w:pPr>
          </w:p>
        </w:tc>
        <w:tc>
          <w:tcPr>
            <w:tcW w:w="769" w:type="dxa"/>
            <w:tcBorders>
              <w:top w:val="nil"/>
              <w:bottom w:val="nil"/>
            </w:tcBorders>
            <w:vAlign w:val="bottom"/>
          </w:tcPr>
          <w:p w14:paraId="09B69217" w14:textId="2D065F6E" w:rsidR="00C206AC" w:rsidRPr="00014E39" w:rsidRDefault="00C206AC" w:rsidP="00D63518">
            <w:pPr>
              <w:spacing w:after="0"/>
              <w:rPr>
                <w:rFonts w:ascii="Calibri" w:eastAsia="Calibri" w:hAnsi="Calibri" w:cs="Calibri"/>
                <w:b/>
              </w:rPr>
            </w:pPr>
            <w:r w:rsidRPr="00014E39">
              <w:rPr>
                <w:rFonts w:ascii="Calibri" w:eastAsia="Calibri" w:hAnsi="Calibri" w:cs="Calibri"/>
                <w:b/>
              </w:rPr>
              <w:t>Date:</w:t>
            </w:r>
          </w:p>
        </w:tc>
        <w:tc>
          <w:tcPr>
            <w:tcW w:w="3281" w:type="dxa"/>
            <w:gridSpan w:val="2"/>
            <w:vAlign w:val="bottom"/>
          </w:tcPr>
          <w:p w14:paraId="3C0F2411" w14:textId="77777777" w:rsidR="00C206AC" w:rsidRPr="00A93AEA" w:rsidRDefault="00C206AC" w:rsidP="00AE7B4E">
            <w:pPr>
              <w:rPr>
                <w:rFonts w:eastAsia="Calibri" w:cs="Times New Roman"/>
              </w:rPr>
            </w:pPr>
          </w:p>
        </w:tc>
      </w:tr>
    </w:tbl>
    <w:p w14:paraId="29384F04" w14:textId="77777777" w:rsidR="00B05676" w:rsidRDefault="00B05676" w:rsidP="00B05676">
      <w:pPr>
        <w:spacing w:before="0" w:after="160" w:line="259" w:lineRule="auto"/>
        <w:jc w:val="center"/>
        <w:rPr>
          <w:rFonts w:cstheme="minorHAnsi"/>
          <w:color w:val="000000"/>
          <w:sz w:val="23"/>
          <w:szCs w:val="23"/>
        </w:rPr>
      </w:pPr>
    </w:p>
    <w:p w14:paraId="703C253E" w14:textId="77777777" w:rsidR="00B05676" w:rsidRPr="002513D0" w:rsidRDefault="00B05676" w:rsidP="00B05676">
      <w:pPr>
        <w:spacing w:before="0" w:after="160" w:line="259" w:lineRule="auto"/>
        <w:jc w:val="center"/>
        <w:rPr>
          <w:rFonts w:cstheme="minorHAnsi"/>
          <w:color w:val="000000"/>
          <w:sz w:val="23"/>
          <w:szCs w:val="23"/>
        </w:rPr>
      </w:pPr>
    </w:p>
    <w:p w14:paraId="4E6D9EBA" w14:textId="77777777" w:rsidR="00B05676" w:rsidRPr="002513D0" w:rsidRDefault="00B05676" w:rsidP="00B05676">
      <w:pPr>
        <w:spacing w:before="0" w:after="160" w:line="259" w:lineRule="auto"/>
        <w:jc w:val="center"/>
        <w:rPr>
          <w:rFonts w:cstheme="minorHAnsi"/>
          <w:color w:val="000000"/>
          <w:sz w:val="23"/>
          <w:szCs w:val="23"/>
        </w:rPr>
      </w:pPr>
    </w:p>
    <w:p w14:paraId="5E6F324A" w14:textId="77777777" w:rsidR="00B05676" w:rsidRPr="002513D0" w:rsidRDefault="00B05676" w:rsidP="00B05676">
      <w:pPr>
        <w:spacing w:before="0" w:after="160" w:line="259" w:lineRule="auto"/>
        <w:jc w:val="center"/>
        <w:rPr>
          <w:rFonts w:cstheme="minorHAnsi"/>
          <w:color w:val="000000"/>
          <w:sz w:val="23"/>
          <w:szCs w:val="23"/>
        </w:rPr>
      </w:pPr>
    </w:p>
    <w:p w14:paraId="6AE93039" w14:textId="77777777" w:rsidR="00B05676" w:rsidRPr="002513D0" w:rsidRDefault="00B05676" w:rsidP="00B05676">
      <w:pPr>
        <w:spacing w:before="0" w:after="160" w:line="259" w:lineRule="auto"/>
        <w:jc w:val="center"/>
        <w:rPr>
          <w:rFonts w:cstheme="minorHAnsi"/>
          <w:color w:val="000000"/>
          <w:sz w:val="23"/>
          <w:szCs w:val="23"/>
        </w:rPr>
      </w:pPr>
    </w:p>
    <w:p w14:paraId="0EEBF7C4" w14:textId="09125CC7" w:rsidR="00B05676" w:rsidRDefault="00B05676" w:rsidP="00B05676">
      <w:pPr>
        <w:spacing w:before="0" w:after="160" w:line="259" w:lineRule="auto"/>
        <w:jc w:val="center"/>
        <w:rPr>
          <w:rFonts w:cstheme="minorHAnsi"/>
          <w:color w:val="000000"/>
          <w:sz w:val="23"/>
          <w:szCs w:val="23"/>
        </w:rPr>
      </w:pPr>
    </w:p>
    <w:p w14:paraId="207DEBA0" w14:textId="77777777" w:rsidR="00075A57" w:rsidRPr="002513D0" w:rsidRDefault="00075A57" w:rsidP="00B05676">
      <w:pPr>
        <w:spacing w:before="0" w:after="160" w:line="259" w:lineRule="auto"/>
        <w:jc w:val="center"/>
        <w:rPr>
          <w:rFonts w:cstheme="minorHAnsi"/>
          <w:color w:val="000000"/>
          <w:sz w:val="23"/>
          <w:szCs w:val="23"/>
        </w:rPr>
      </w:pPr>
    </w:p>
    <w:p w14:paraId="0D8CD3D4" w14:textId="77777777" w:rsidR="00B05676" w:rsidRPr="002513D0" w:rsidRDefault="00B05676" w:rsidP="00B05676">
      <w:pPr>
        <w:spacing w:before="0" w:after="160" w:line="259" w:lineRule="auto"/>
        <w:jc w:val="center"/>
        <w:rPr>
          <w:rFonts w:cstheme="minorHAnsi"/>
          <w:color w:val="000000"/>
          <w:sz w:val="23"/>
          <w:szCs w:val="23"/>
        </w:rPr>
      </w:pPr>
    </w:p>
    <w:p w14:paraId="6EA71347" w14:textId="77777777" w:rsidR="00B05676" w:rsidRPr="002513D0" w:rsidRDefault="00B05676" w:rsidP="00B05676">
      <w:pPr>
        <w:spacing w:before="0" w:after="160" w:line="259" w:lineRule="auto"/>
        <w:jc w:val="center"/>
        <w:rPr>
          <w:rFonts w:cstheme="minorHAnsi"/>
          <w:color w:val="000000"/>
          <w:sz w:val="23"/>
          <w:szCs w:val="23"/>
        </w:rPr>
      </w:pPr>
    </w:p>
    <w:p w14:paraId="27A718A7" w14:textId="1A9B6B87" w:rsidR="00B05676" w:rsidRPr="002513D0" w:rsidRDefault="00B05676" w:rsidP="00B05676">
      <w:pPr>
        <w:jc w:val="center"/>
        <w:rPr>
          <w:sz w:val="23"/>
          <w:szCs w:val="23"/>
        </w:rPr>
      </w:pPr>
      <w:r w:rsidRPr="002513D0">
        <w:rPr>
          <w:sz w:val="23"/>
          <w:szCs w:val="23"/>
        </w:rPr>
        <w:t>INTENTIONAL BLANK PAGE</w:t>
      </w:r>
    </w:p>
    <w:p w14:paraId="6BCD6B47" w14:textId="17DD80E9" w:rsidR="00E54AD3" w:rsidRPr="000548E7" w:rsidRDefault="00E54AD3" w:rsidP="00F43A76">
      <w:pPr>
        <w:pStyle w:val="AppendixHeading"/>
      </w:pPr>
      <w:bookmarkStart w:id="230" w:name="_Toc514245634"/>
      <w:r w:rsidRPr="000548E7">
        <w:t xml:space="preserve">Emergency </w:t>
      </w:r>
      <w:r w:rsidR="791E253E" w:rsidRPr="000548E7">
        <w:t xml:space="preserve">Personnel </w:t>
      </w:r>
      <w:r w:rsidRPr="000548E7">
        <w:t>Contact</w:t>
      </w:r>
      <w:r w:rsidR="791E253E" w:rsidRPr="000548E7">
        <w:t>s</w:t>
      </w:r>
      <w:bookmarkEnd w:id="230"/>
    </w:p>
    <w:p w14:paraId="429962ED" w14:textId="5F1130F0" w:rsidR="00C23FD5" w:rsidRDefault="00907CCC" w:rsidP="00ED04EE">
      <w:r w:rsidRPr="00113615">
        <w:t>The following emergency personnel will be contacted</w:t>
      </w:r>
      <w:r w:rsidR="00C23FD5" w:rsidRPr="00113615">
        <w:t xml:space="preserve"> for a </w:t>
      </w:r>
      <w:r w:rsidR="00EF43C1" w:rsidRPr="00113615">
        <w:t xml:space="preserve">developing </w:t>
      </w:r>
      <w:r w:rsidR="00C23FD5" w:rsidRPr="00113615">
        <w:t xml:space="preserve">situation </w:t>
      </w:r>
      <w:r w:rsidR="00EF43C1">
        <w:t>in which the</w:t>
      </w:r>
      <w:r w:rsidR="00C23FD5" w:rsidRPr="00113615">
        <w:t xml:space="preserve"> levees are not in immediate danger of failing</w:t>
      </w:r>
      <w:r w:rsidR="004F6FBC" w:rsidRPr="00113615">
        <w:t>.</w:t>
      </w:r>
      <w:r w:rsidR="00C23FD5" w:rsidRPr="00113615">
        <w:t xml:space="preserve"> </w:t>
      </w:r>
      <w:r w:rsidR="00C30715">
        <w:t>If a failure is imminent</w:t>
      </w:r>
      <w:r w:rsidR="00EF43C1">
        <w:t>,</w:t>
      </w:r>
      <w:r w:rsidR="00C30715">
        <w:t xml:space="preserve"> call 9-1-1.</w:t>
      </w:r>
    </w:p>
    <w:p w14:paraId="38B34FF2" w14:textId="3D5F8E0E" w:rsidR="00B05676" w:rsidRDefault="00672EF1" w:rsidP="00886B71">
      <w:pPr>
        <w:autoSpaceDE w:val="0"/>
        <w:autoSpaceDN w:val="0"/>
        <w:adjustRightInd w:val="0"/>
        <w:spacing w:after="0" w:line="240" w:lineRule="auto"/>
        <w:rPr>
          <w:rFonts w:cstheme="minorHAnsi"/>
          <w:iCs/>
          <w:color w:val="000000"/>
          <w:sz w:val="23"/>
          <w:szCs w:val="23"/>
        </w:rPr>
      </w:pPr>
      <w:r>
        <w:rPr>
          <w:noProof/>
        </w:rPr>
        <w:drawing>
          <wp:inline distT="0" distB="0" distL="0" distR="0" wp14:anchorId="66A3AD7B" wp14:editId="3CEAB940">
            <wp:extent cx="6583680" cy="49022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83680" cy="4902200"/>
                    </a:xfrm>
                    <a:prstGeom prst="rect">
                      <a:avLst/>
                    </a:prstGeom>
                  </pic:spPr>
                </pic:pic>
              </a:graphicData>
            </a:graphic>
          </wp:inline>
        </w:drawing>
      </w:r>
    </w:p>
    <w:p w14:paraId="15D97991" w14:textId="77777777" w:rsidR="00B05676" w:rsidRDefault="00B05676">
      <w:pPr>
        <w:spacing w:before="0" w:after="160" w:line="259" w:lineRule="auto"/>
        <w:jc w:val="left"/>
        <w:rPr>
          <w:rFonts w:cstheme="minorHAnsi"/>
          <w:iCs/>
          <w:color w:val="000000"/>
          <w:sz w:val="23"/>
          <w:szCs w:val="23"/>
        </w:rPr>
      </w:pPr>
      <w:r>
        <w:rPr>
          <w:rFonts w:cstheme="minorHAnsi"/>
          <w:iCs/>
          <w:color w:val="000000"/>
          <w:sz w:val="23"/>
          <w:szCs w:val="23"/>
        </w:rPr>
        <w:br w:type="page"/>
      </w:r>
    </w:p>
    <w:p w14:paraId="613E1EE9" w14:textId="77777777" w:rsidR="00B05676" w:rsidRDefault="00B05676" w:rsidP="00B05676">
      <w:pPr>
        <w:spacing w:before="0" w:after="160" w:line="259" w:lineRule="auto"/>
        <w:jc w:val="center"/>
        <w:rPr>
          <w:rFonts w:cstheme="minorHAnsi"/>
          <w:color w:val="000000"/>
          <w:sz w:val="23"/>
          <w:szCs w:val="23"/>
        </w:rPr>
      </w:pPr>
    </w:p>
    <w:p w14:paraId="2734C7DB" w14:textId="77777777" w:rsidR="00B05676" w:rsidRDefault="00B05676" w:rsidP="00B05676">
      <w:pPr>
        <w:spacing w:before="0" w:after="160" w:line="259" w:lineRule="auto"/>
        <w:jc w:val="center"/>
        <w:rPr>
          <w:rFonts w:cstheme="minorHAnsi"/>
          <w:color w:val="000000"/>
          <w:sz w:val="23"/>
          <w:szCs w:val="23"/>
        </w:rPr>
      </w:pPr>
    </w:p>
    <w:p w14:paraId="2EE3F606" w14:textId="77777777" w:rsidR="00B05676" w:rsidRDefault="00B05676" w:rsidP="00B05676">
      <w:pPr>
        <w:spacing w:before="0" w:after="160" w:line="259" w:lineRule="auto"/>
        <w:jc w:val="center"/>
        <w:rPr>
          <w:rFonts w:cstheme="minorHAnsi"/>
          <w:color w:val="000000"/>
          <w:sz w:val="23"/>
          <w:szCs w:val="23"/>
        </w:rPr>
      </w:pPr>
    </w:p>
    <w:p w14:paraId="7A62195F" w14:textId="77777777" w:rsidR="00B05676" w:rsidRDefault="00B05676" w:rsidP="00B05676">
      <w:pPr>
        <w:spacing w:before="0" w:after="160" w:line="259" w:lineRule="auto"/>
        <w:jc w:val="center"/>
        <w:rPr>
          <w:rFonts w:cstheme="minorHAnsi"/>
          <w:color w:val="000000"/>
          <w:sz w:val="23"/>
          <w:szCs w:val="23"/>
        </w:rPr>
      </w:pPr>
    </w:p>
    <w:p w14:paraId="20743F82" w14:textId="77777777" w:rsidR="00B05676" w:rsidRDefault="00B05676" w:rsidP="00B05676">
      <w:pPr>
        <w:spacing w:before="0" w:after="160" w:line="259" w:lineRule="auto"/>
        <w:jc w:val="center"/>
        <w:rPr>
          <w:rFonts w:cstheme="minorHAnsi"/>
          <w:color w:val="000000"/>
          <w:sz w:val="23"/>
          <w:szCs w:val="23"/>
        </w:rPr>
      </w:pPr>
    </w:p>
    <w:p w14:paraId="26B52A95" w14:textId="77777777" w:rsidR="00B05676" w:rsidRDefault="00B05676" w:rsidP="00B05676">
      <w:pPr>
        <w:spacing w:before="0" w:after="160" w:line="259" w:lineRule="auto"/>
        <w:jc w:val="center"/>
        <w:rPr>
          <w:rFonts w:cstheme="minorHAnsi"/>
          <w:color w:val="000000"/>
          <w:sz w:val="23"/>
          <w:szCs w:val="23"/>
        </w:rPr>
      </w:pPr>
    </w:p>
    <w:p w14:paraId="0F2F4D21" w14:textId="77777777" w:rsidR="00B05676" w:rsidRDefault="00B05676" w:rsidP="00B05676">
      <w:pPr>
        <w:spacing w:before="0" w:after="160" w:line="259" w:lineRule="auto"/>
        <w:jc w:val="center"/>
        <w:rPr>
          <w:rFonts w:cstheme="minorHAnsi"/>
          <w:color w:val="000000"/>
          <w:sz w:val="23"/>
          <w:szCs w:val="23"/>
        </w:rPr>
      </w:pPr>
    </w:p>
    <w:p w14:paraId="24AEAAE7" w14:textId="77777777" w:rsidR="00B05676" w:rsidRDefault="00B05676" w:rsidP="00B05676">
      <w:pPr>
        <w:spacing w:before="0" w:after="160" w:line="259" w:lineRule="auto"/>
        <w:jc w:val="center"/>
        <w:rPr>
          <w:rFonts w:cstheme="minorHAnsi"/>
          <w:color w:val="000000"/>
          <w:sz w:val="23"/>
          <w:szCs w:val="23"/>
        </w:rPr>
      </w:pPr>
    </w:p>
    <w:p w14:paraId="48569A05" w14:textId="5BDF376F" w:rsidR="000D200E" w:rsidRDefault="00B05676" w:rsidP="00B05676">
      <w:pPr>
        <w:autoSpaceDE w:val="0"/>
        <w:autoSpaceDN w:val="0"/>
        <w:adjustRightInd w:val="0"/>
        <w:spacing w:after="0" w:line="240" w:lineRule="auto"/>
        <w:jc w:val="center"/>
        <w:rPr>
          <w:rFonts w:cstheme="minorHAnsi"/>
          <w:iCs/>
          <w:color w:val="000000"/>
          <w:sz w:val="23"/>
          <w:szCs w:val="23"/>
        </w:rPr>
      </w:pPr>
      <w:r>
        <w:rPr>
          <w:rFonts w:cstheme="minorHAnsi"/>
          <w:color w:val="000000"/>
          <w:sz w:val="23"/>
          <w:szCs w:val="23"/>
        </w:rPr>
        <w:t>INTENTIONAL BLANK PAGE</w:t>
      </w:r>
    </w:p>
    <w:sectPr w:rsidR="000D200E" w:rsidSect="00D85B60">
      <w:type w:val="oddPage"/>
      <w:pgSz w:w="12240" w:h="15840"/>
      <w:pgMar w:top="1440" w:right="720" w:bottom="1440" w:left="720" w:header="720" w:footer="432" w:gutter="432"/>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A522FA" w14:textId="77777777" w:rsidR="00D54089" w:rsidRDefault="00D54089" w:rsidP="003322C3">
      <w:pPr>
        <w:spacing w:before="0" w:after="0" w:line="240" w:lineRule="auto"/>
      </w:pPr>
      <w:r>
        <w:separator/>
      </w:r>
    </w:p>
  </w:endnote>
  <w:endnote w:type="continuationSeparator" w:id="0">
    <w:p w14:paraId="44B8286B" w14:textId="77777777" w:rsidR="00D54089" w:rsidRDefault="00D54089" w:rsidP="003322C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70A7FB18-9A2B-41D3-9DAF-9F61D4074D6A}"/>
    <w:embedBold r:id="rId2" w:fontKey="{7A0DE8D3-C06D-4505-945A-26A2A7FB4CE4}"/>
    <w:embedItalic r:id="rId3" w:fontKey="{7F9FD5AF-BD17-4311-864E-27A2D3B530A3}"/>
    <w:embedBoldItalic r:id="rId4" w:fontKey="{1BF18CA7-D88F-4272-8E30-6E7B040EC923}"/>
  </w:font>
  <w:font w:name="Franklin Gothic Demi Cond">
    <w:panose1 w:val="020B0706030402020204"/>
    <w:charset w:val="00"/>
    <w:family w:val="swiss"/>
    <w:pitch w:val="variable"/>
    <w:sig w:usb0="00000287" w:usb1="00000000" w:usb2="00000000" w:usb3="00000000" w:csb0="0000009F" w:csb1="00000000"/>
    <w:embedRegular r:id="rId5" w:fontKey="{CDB60FA3-AEC0-4DDF-BF26-3A981FA38F91}"/>
    <w:embedBold r:id="rId6" w:fontKey="{389BC703-7668-43D7-B938-B5C9A95A17A3}"/>
    <w:embedBoldItalic r:id="rId7" w:fontKey="{871AF626-3CE6-49A9-A85C-180BB6427F54}"/>
  </w:font>
  <w:font w:name="Franklin Gothic Medium Cond">
    <w:panose1 w:val="020B0606030402020204"/>
    <w:charset w:val="00"/>
    <w:family w:val="swiss"/>
    <w:pitch w:val="variable"/>
    <w:sig w:usb0="00000287" w:usb1="00000000" w:usb2="00000000" w:usb3="00000000" w:csb0="0000009F" w:csb1="00000000"/>
    <w:embedRegular r:id="rId8" w:fontKey="{ED526AD1-B71B-496C-BD47-60A0813FD586}"/>
    <w:embedBold r:id="rId9" w:fontKey="{678605A6-C689-47F0-8036-DED5BDC17C13}"/>
    <w:embedItalic r:id="rId10" w:fontKey="{70141EF3-4899-4391-8CA0-726B67578ABF}"/>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embedRegular r:id="rId11" w:fontKey="{B635F9C6-04E9-498B-AD77-04290814901A}"/>
  </w:font>
  <w:font w:name="Franklin Gothic Medium">
    <w:panose1 w:val="020B0603020102020204"/>
    <w:charset w:val="00"/>
    <w:family w:val="swiss"/>
    <w:pitch w:val="variable"/>
    <w:sig w:usb0="00000287" w:usb1="00000000" w:usb2="00000000" w:usb3="00000000" w:csb0="0000009F" w:csb1="00000000"/>
    <w:embedRegular r:id="rId12" w:fontKey="{A15E12C3-9551-4D69-AB74-AF3C79FC18E9}"/>
    <w:embedItalic r:id="rId13" w:fontKey="{9A28C7CB-0D58-476A-AC3D-2F015E9F109F}"/>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embedRegular r:id="rId14" w:fontKey="{F45C0143-8EB7-4BCD-B016-2FB4A063AD04}"/>
  </w:font>
  <w:font w:name="Calibri Light">
    <w:panose1 w:val="020F0302020204030204"/>
    <w:charset w:val="00"/>
    <w:family w:val="swiss"/>
    <w:pitch w:val="variable"/>
    <w:sig w:usb0="A00002EF" w:usb1="4000207B" w:usb2="00000000" w:usb3="00000000" w:csb0="0000019F" w:csb1="00000000"/>
    <w:embedRegular r:id="rId15" w:fontKey="{9A30028F-6E6F-4230-AE2A-652021FD816B}"/>
    <w:embedItalic r:id="rId16" w:fontKey="{0A0C054C-BD5E-4B3E-BDA9-A125BF392D43}"/>
  </w:font>
  <w:font w:name="Century Gothic">
    <w:panose1 w:val="020B0502020202020204"/>
    <w:charset w:val="00"/>
    <w:family w:val="swiss"/>
    <w:pitch w:val="variable"/>
    <w:sig w:usb0="00000287" w:usb1="00000000" w:usb2="00000000" w:usb3="00000000" w:csb0="0000009F" w:csb1="00000000"/>
    <w:embedBoldItalic r:id="rId17" w:fontKey="{9A90B135-EC1D-4601-B787-A5B654B49316}"/>
  </w:font>
  <w:font w:name="Franklin Gothic Book">
    <w:panose1 w:val="020B0503020102020204"/>
    <w:charset w:val="00"/>
    <w:family w:val="swiss"/>
    <w:pitch w:val="variable"/>
    <w:sig w:usb0="00000287" w:usb1="00000000" w:usb2="00000000" w:usb3="00000000" w:csb0="0000009F" w:csb1="00000000"/>
    <w:embedRegular r:id="rId18" w:fontKey="{13C49B48-5670-444E-AFEE-BCC04A1F4E35}"/>
    <w:embedBold r:id="rId19" w:fontKey="{C9CBD55F-3F15-4317-A59C-C553150485CB}"/>
  </w:font>
  <w:font w:name="Cambria">
    <w:panose1 w:val="02040503050406030204"/>
    <w:charset w:val="00"/>
    <w:family w:val="roman"/>
    <w:pitch w:val="variable"/>
    <w:sig w:usb0="E00002FF" w:usb1="400004FF" w:usb2="00000000" w:usb3="00000000" w:csb0="0000019F" w:csb1="00000000"/>
    <w:embedRegular r:id="rId20" w:fontKey="{B78CDAD2-2A8F-4BB9-B698-F5B8737B0470}"/>
    <w:embedBold r:id="rId21" w:fontKey="{B99AC243-BC1F-434D-89E3-81BB1F65BA7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BA2E24" w14:textId="7008AC71" w:rsidR="00AC2404" w:rsidRPr="001E26F3" w:rsidRDefault="00AC2404" w:rsidP="00D85B60">
    <w:pPr>
      <w:pStyle w:val="Footer"/>
      <w:jc w:val="left"/>
      <w:rPr>
        <w:rFonts w:ascii="Franklin Gothic Demi Cond" w:hAnsi="Franklin Gothic Demi Cond"/>
      </w:rPr>
    </w:pPr>
  </w:p>
  <w:p w14:paraId="767200D1" w14:textId="4848DB9A" w:rsidR="00AC2404" w:rsidRDefault="00AC2404" w:rsidP="00F10A54">
    <w:pPr>
      <w:pStyle w:val="Footer"/>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3957718"/>
      <w:docPartObj>
        <w:docPartGallery w:val="Page Numbers (Bottom of Page)"/>
        <w:docPartUnique/>
      </w:docPartObj>
    </w:sdtPr>
    <w:sdtEndPr>
      <w:rPr>
        <w:rFonts w:ascii="Franklin Gothic Demi Cond" w:hAnsi="Franklin Gothic Demi Cond"/>
        <w:noProof/>
      </w:rPr>
    </w:sdtEndPr>
    <w:sdtContent>
      <w:p w14:paraId="03F7414C" w14:textId="01B3E1E6" w:rsidR="00AC2404" w:rsidRPr="001E26F3" w:rsidRDefault="00AC2404" w:rsidP="00D85B60">
        <w:pPr>
          <w:pStyle w:val="Footer"/>
          <w:jc w:val="right"/>
          <w:rPr>
            <w:rFonts w:ascii="Franklin Gothic Demi Cond" w:hAnsi="Franklin Gothic Demi Cond"/>
          </w:rPr>
        </w:pPr>
        <w:r w:rsidRPr="001E26F3">
          <w:rPr>
            <w:rFonts w:ascii="Franklin Gothic Demi Cond" w:hAnsi="Franklin Gothic Demi Cond"/>
          </w:rPr>
          <w:fldChar w:fldCharType="begin"/>
        </w:r>
        <w:r w:rsidRPr="001E26F3">
          <w:rPr>
            <w:rFonts w:ascii="Franklin Gothic Demi Cond" w:hAnsi="Franklin Gothic Demi Cond"/>
          </w:rPr>
          <w:instrText xml:space="preserve"> PAGE   \* MERGEFORMAT </w:instrText>
        </w:r>
        <w:r w:rsidRPr="001E26F3">
          <w:rPr>
            <w:rFonts w:ascii="Franklin Gothic Demi Cond" w:hAnsi="Franklin Gothic Demi Cond"/>
          </w:rPr>
          <w:fldChar w:fldCharType="separate"/>
        </w:r>
        <w:r w:rsidR="00392B9D">
          <w:rPr>
            <w:rFonts w:ascii="Franklin Gothic Demi Cond" w:hAnsi="Franklin Gothic Demi Cond"/>
            <w:noProof/>
          </w:rPr>
          <w:t>21</w:t>
        </w:r>
        <w:r w:rsidRPr="001E26F3">
          <w:rPr>
            <w:rFonts w:ascii="Franklin Gothic Demi Cond" w:hAnsi="Franklin Gothic Demi Cond"/>
            <w:noProof/>
          </w:rPr>
          <w:fldChar w:fldCharType="end"/>
        </w:r>
      </w:p>
    </w:sdtContent>
  </w:sdt>
  <w:p w14:paraId="3F90BE5A" w14:textId="77777777" w:rsidR="00AC2404" w:rsidRPr="000A7B66" w:rsidRDefault="00AC2404" w:rsidP="000A7B66">
    <w:pPr>
      <w:pStyle w:val="Footer"/>
      <w:spacing w:after="120"/>
      <w:jc w:val="right"/>
      <w:rPr>
        <w:rFonts w:ascii="Franklin Gothic Medium Cond" w:hAnsi="Franklin Gothic Medium Cond"/>
        <w:b/>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F6129" w14:textId="68A90B02" w:rsidR="00AC2404" w:rsidRPr="00C115A3" w:rsidRDefault="00D54089" w:rsidP="00D85B60">
    <w:pPr>
      <w:pStyle w:val="Footer"/>
      <w:jc w:val="left"/>
      <w:rPr>
        <w:rFonts w:ascii="Franklin Gothic Demi Cond" w:hAnsi="Franklin Gothic Demi Cond"/>
      </w:rPr>
    </w:pPr>
    <w:sdt>
      <w:sdtPr>
        <w:id w:val="-925486031"/>
        <w:docPartObj>
          <w:docPartGallery w:val="Page Numbers (Bottom of Page)"/>
          <w:docPartUnique/>
        </w:docPartObj>
      </w:sdtPr>
      <w:sdtEndPr>
        <w:rPr>
          <w:rFonts w:ascii="Franklin Gothic Demi Cond" w:hAnsi="Franklin Gothic Demi Cond"/>
          <w:noProof/>
        </w:rPr>
      </w:sdtEndPr>
      <w:sdtContent>
        <w:r w:rsidR="00AC2404" w:rsidRPr="00C115A3">
          <w:rPr>
            <w:rFonts w:ascii="Franklin Gothic Demi Cond" w:hAnsi="Franklin Gothic Demi Cond"/>
          </w:rPr>
          <w:fldChar w:fldCharType="begin"/>
        </w:r>
        <w:r w:rsidR="00AC2404" w:rsidRPr="00C115A3">
          <w:rPr>
            <w:rFonts w:ascii="Franklin Gothic Demi Cond" w:hAnsi="Franklin Gothic Demi Cond"/>
          </w:rPr>
          <w:instrText xml:space="preserve"> PAGE   \* MERGEFORMAT </w:instrText>
        </w:r>
        <w:r w:rsidR="00AC2404" w:rsidRPr="00C115A3">
          <w:rPr>
            <w:rFonts w:ascii="Franklin Gothic Demi Cond" w:hAnsi="Franklin Gothic Demi Cond"/>
          </w:rPr>
          <w:fldChar w:fldCharType="separate"/>
        </w:r>
        <w:r w:rsidR="00392B9D">
          <w:rPr>
            <w:rFonts w:ascii="Franklin Gothic Demi Cond" w:hAnsi="Franklin Gothic Demi Cond"/>
            <w:noProof/>
          </w:rPr>
          <w:t>i</w:t>
        </w:r>
        <w:r w:rsidR="00AC2404" w:rsidRPr="00C115A3">
          <w:rPr>
            <w:rFonts w:ascii="Franklin Gothic Demi Cond" w:hAnsi="Franklin Gothic Demi Cond"/>
            <w:noProof/>
          </w:rPr>
          <w:fldChar w:fldCharType="end"/>
        </w:r>
      </w:sdtContent>
    </w:sdt>
  </w:p>
  <w:p w14:paraId="30937769" w14:textId="77777777" w:rsidR="00AC2404" w:rsidRPr="00C115A3" w:rsidRDefault="00AC2404">
    <w:pPr>
      <w:pStyle w:val="Footer"/>
      <w:rPr>
        <w:rFonts w:ascii="Franklin Gothic Demi Cond" w:hAnsi="Franklin Gothic Demi Cond"/>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3430599"/>
      <w:docPartObj>
        <w:docPartGallery w:val="Page Numbers (Bottom of Page)"/>
        <w:docPartUnique/>
      </w:docPartObj>
    </w:sdtPr>
    <w:sdtEndPr>
      <w:rPr>
        <w:rFonts w:ascii="Franklin Gothic Demi Cond" w:hAnsi="Franklin Gothic Demi Cond"/>
        <w:noProof/>
      </w:rPr>
    </w:sdtEndPr>
    <w:sdtContent>
      <w:p w14:paraId="5E42F8B1" w14:textId="49C6D7B3" w:rsidR="00AC2404" w:rsidRPr="001E26F3" w:rsidRDefault="00AC2404" w:rsidP="00E27638">
        <w:pPr>
          <w:pStyle w:val="Footer"/>
          <w:jc w:val="left"/>
          <w:rPr>
            <w:rFonts w:ascii="Franklin Gothic Demi Cond" w:hAnsi="Franklin Gothic Demi Cond"/>
          </w:rPr>
        </w:pPr>
        <w:r w:rsidRPr="001E26F3">
          <w:rPr>
            <w:rFonts w:ascii="Franklin Gothic Demi Cond" w:hAnsi="Franklin Gothic Demi Cond"/>
          </w:rPr>
          <w:fldChar w:fldCharType="begin"/>
        </w:r>
        <w:r w:rsidRPr="001E26F3">
          <w:rPr>
            <w:rFonts w:ascii="Franklin Gothic Demi Cond" w:hAnsi="Franklin Gothic Demi Cond"/>
          </w:rPr>
          <w:instrText xml:space="preserve"> PAGE   \* MERGEFORMAT </w:instrText>
        </w:r>
        <w:r w:rsidRPr="001E26F3">
          <w:rPr>
            <w:rFonts w:ascii="Franklin Gothic Demi Cond" w:hAnsi="Franklin Gothic Demi Cond"/>
          </w:rPr>
          <w:fldChar w:fldCharType="separate"/>
        </w:r>
        <w:r w:rsidR="00392B9D">
          <w:rPr>
            <w:rFonts w:ascii="Franklin Gothic Demi Cond" w:hAnsi="Franklin Gothic Demi Cond"/>
            <w:noProof/>
          </w:rPr>
          <w:t>20</w:t>
        </w:r>
        <w:r w:rsidRPr="001E26F3">
          <w:rPr>
            <w:rFonts w:ascii="Franklin Gothic Demi Cond" w:hAnsi="Franklin Gothic Demi Cond"/>
            <w:noProof/>
          </w:rPr>
          <w:fldChar w:fldCharType="end"/>
        </w:r>
      </w:p>
    </w:sdtContent>
  </w:sdt>
  <w:p w14:paraId="4A4B8D0B" w14:textId="77777777" w:rsidR="00AC2404" w:rsidRDefault="00AC2404" w:rsidP="00F10A54">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F9F2A3" w14:textId="77777777" w:rsidR="00D54089" w:rsidRDefault="00D54089" w:rsidP="003322C3">
      <w:pPr>
        <w:spacing w:before="0" w:after="0" w:line="240" w:lineRule="auto"/>
      </w:pPr>
      <w:r>
        <w:separator/>
      </w:r>
    </w:p>
  </w:footnote>
  <w:footnote w:type="continuationSeparator" w:id="0">
    <w:p w14:paraId="180B8757" w14:textId="77777777" w:rsidR="00D54089" w:rsidRDefault="00D54089" w:rsidP="003322C3">
      <w:pPr>
        <w:spacing w:before="0" w:after="0" w:line="240" w:lineRule="auto"/>
      </w:pPr>
      <w:r>
        <w:continuationSeparator/>
      </w:r>
    </w:p>
  </w:footnote>
  <w:footnote w:id="1">
    <w:p w14:paraId="3E21A442" w14:textId="77777777" w:rsidR="00AC2404" w:rsidRPr="006F40EA" w:rsidRDefault="00AC2404" w:rsidP="00AA660E">
      <w:pPr>
        <w:pStyle w:val="FootnoteText"/>
      </w:pPr>
      <w:r w:rsidRPr="006F40EA">
        <w:rPr>
          <w:rStyle w:val="FootnoteReference"/>
        </w:rPr>
        <w:footnoteRef/>
      </w:r>
      <w:r w:rsidRPr="006F40EA">
        <w:t xml:space="preserve"> Depending on whether the levee is a “project levee,” “direct agreement levee,” or “non-project levee,” current conditions and maintenance programs vary greatly for over 1,100 miles of levees in the Delta region. Under the authority of Public Bill No. 392, approved August 26, 1937, by the 75th US Congress, both the Sacramento and San Joaquin Project Levees are maintained and operated by the DWR through maintenance and operational assurances from local operating and maintaining partners like RDs and Maintenance Districts.</w:t>
      </w:r>
    </w:p>
  </w:footnote>
  <w:footnote w:id="2">
    <w:p w14:paraId="2BA75A0F" w14:textId="77777777" w:rsidR="00AC2404" w:rsidRPr="006F40EA" w:rsidRDefault="00AC2404" w:rsidP="00AA660E">
      <w:pPr>
        <w:pStyle w:val="FootnoteText"/>
      </w:pPr>
      <w:r w:rsidRPr="006F40EA">
        <w:rPr>
          <w:rStyle w:val="FootnoteReference"/>
        </w:rPr>
        <w:footnoteRef/>
      </w:r>
      <w:r w:rsidRPr="006F40EA">
        <w:t xml:space="preserve"> The king tide is the highest predicted high tide of the year at a coastal location. It is above the highest water level reached at high tide on an average day. King tides are also known as perigean spring tides.</w:t>
      </w:r>
    </w:p>
  </w:footnote>
  <w:footnote w:id="3">
    <w:p w14:paraId="6C0527E6" w14:textId="77777777" w:rsidR="006F40EA" w:rsidRPr="006F40EA" w:rsidRDefault="006F40EA" w:rsidP="006F40EA">
      <w:pPr>
        <w:pStyle w:val="FootnoteText"/>
      </w:pPr>
      <w:r w:rsidRPr="006F40EA">
        <w:rPr>
          <w:rStyle w:val="FootnoteReference"/>
        </w:rPr>
        <w:footnoteRef/>
      </w:r>
      <w:r w:rsidRPr="006F40EA">
        <w:t xml:space="preserve"> The king tide is the highest predicted high tide of the year at a coastal location. It is above the highest water level reached at high tide on an average day. King tides are also known as perigean spring tides.</w:t>
      </w:r>
    </w:p>
  </w:footnote>
  <w:footnote w:id="4">
    <w:p w14:paraId="1CD889A9" w14:textId="77777777" w:rsidR="006F40EA" w:rsidRDefault="006F40EA" w:rsidP="006F40EA">
      <w:pPr>
        <w:pStyle w:val="FootnoteText"/>
      </w:pPr>
      <w:r w:rsidRPr="006F40EA">
        <w:rPr>
          <w:rStyle w:val="FootnoteReference"/>
        </w:rPr>
        <w:footnoteRef/>
      </w:r>
      <w:r w:rsidRPr="006F40EA">
        <w:t xml:space="preserve"> The Pineapple Express meteorological phenomenon is associated with heavy precipitation from the waters adjacent to the Hawaiian Islands and can extend to any location along the Pacific coast of North America.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24706" w14:textId="77777777" w:rsidR="00AC2404" w:rsidRDefault="00AC2404">
    <w:pPr>
      <w:pStyle w:val="Header"/>
    </w:pPr>
    <w:r>
      <w:rPr>
        <w:noProof/>
      </w:rPr>
      <w:drawing>
        <wp:anchor distT="0" distB="0" distL="114300" distR="114300" simplePos="0" relativeHeight="251664384" behindDoc="1" locked="0" layoutInCell="1" allowOverlap="1" wp14:anchorId="2C5B6568" wp14:editId="5AEE8503">
          <wp:simplePos x="0" y="0"/>
          <wp:positionH relativeFrom="page">
            <wp:posOffset>0</wp:posOffset>
          </wp:positionH>
          <wp:positionV relativeFrom="page">
            <wp:posOffset>0</wp:posOffset>
          </wp:positionV>
          <wp:extent cx="7772400" cy="10058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mplates_Facing Pages Left.jpg"/>
                  <pic:cNvPicPr/>
                </pic:nvPicPr>
                <pic:blipFill>
                  <a:blip r:embed="rId1"/>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DB0C1" w14:textId="587536D4" w:rsidR="00AC2404" w:rsidRDefault="00AC2404">
    <w:pPr>
      <w:pStyle w:val="Header"/>
    </w:pPr>
    <w:r>
      <w:rPr>
        <w:noProof/>
      </w:rPr>
      <w:drawing>
        <wp:anchor distT="0" distB="0" distL="114300" distR="114300" simplePos="0" relativeHeight="251667456" behindDoc="1" locked="0" layoutInCell="1" allowOverlap="1" wp14:anchorId="23C54327" wp14:editId="512E0E5B">
          <wp:simplePos x="0" y="0"/>
          <wp:positionH relativeFrom="column">
            <wp:posOffset>-731344</wp:posOffset>
          </wp:positionH>
          <wp:positionV relativeFrom="paragraph">
            <wp:posOffset>-457200</wp:posOffset>
          </wp:positionV>
          <wp:extent cx="7772400" cy="100584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emplates_Facing Pages Left.jpg"/>
                  <pic:cNvPicPr/>
                </pic:nvPicPr>
                <pic:blipFill>
                  <a:blip r:embed="rId1"/>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645A0" w14:textId="388AE933" w:rsidR="00AC2404" w:rsidRDefault="00AC2404">
    <w:pPr>
      <w:pStyle w:val="Header"/>
    </w:pPr>
    <w:r>
      <w:rPr>
        <w:noProof/>
      </w:rPr>
      <w:drawing>
        <wp:anchor distT="0" distB="0" distL="114300" distR="114300" simplePos="0" relativeHeight="251663359" behindDoc="1" locked="0" layoutInCell="1" allowOverlap="1" wp14:anchorId="1564FA0F" wp14:editId="62185C4E">
          <wp:simplePos x="0" y="0"/>
          <wp:positionH relativeFrom="page">
            <wp:posOffset>0</wp:posOffset>
          </wp:positionH>
          <wp:positionV relativeFrom="page">
            <wp:posOffset>0</wp:posOffset>
          </wp:positionV>
          <wp:extent cx="7772400" cy="100584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mplates_Facing Pages Left.jpg"/>
                  <pic:cNvPicPr/>
                </pic:nvPicPr>
                <pic:blipFill>
                  <a:blip r:embed="rId1"/>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5B568E30"/>
    <w:lvl w:ilvl="0">
      <w:start w:val="1"/>
      <w:numFmt w:val="decimal"/>
      <w:pStyle w:val="ListNumber4"/>
      <w:lvlText w:val="%1."/>
      <w:lvlJc w:val="left"/>
      <w:pPr>
        <w:tabs>
          <w:tab w:val="num" w:pos="1440"/>
        </w:tabs>
        <w:ind w:left="1440" w:hanging="360"/>
      </w:pPr>
    </w:lvl>
  </w:abstractNum>
  <w:abstractNum w:abstractNumId="1" w15:restartNumberingAfterBreak="0">
    <w:nsid w:val="FFFFFF82"/>
    <w:multiLevelType w:val="singleLevel"/>
    <w:tmpl w:val="B4FA60F0"/>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1B2E341C"/>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4722360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42084D"/>
    <w:multiLevelType w:val="hybridMultilevel"/>
    <w:tmpl w:val="2946E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FB0E7C"/>
    <w:multiLevelType w:val="hybridMultilevel"/>
    <w:tmpl w:val="0298EC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581560"/>
    <w:multiLevelType w:val="hybridMultilevel"/>
    <w:tmpl w:val="96500358"/>
    <w:lvl w:ilvl="0" w:tplc="04090005">
      <w:start w:val="1"/>
      <w:numFmt w:val="decimal"/>
      <w:pStyle w:val="List3"/>
      <w:lvlText w:val="%1."/>
      <w:lvlJc w:val="left"/>
      <w:pPr>
        <w:ind w:left="1440" w:hanging="360"/>
      </w:pPr>
    </w:lvl>
    <w:lvl w:ilvl="1" w:tplc="04090003"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7" w15:restartNumberingAfterBreak="0">
    <w:nsid w:val="1BC913D1"/>
    <w:multiLevelType w:val="multilevel"/>
    <w:tmpl w:val="E53CDF50"/>
    <w:styleLink w:val="SolanoCountyMHMP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Text w:val="Appendix %6."/>
      <w:lvlJc w:val="left"/>
      <w:pPr>
        <w:ind w:left="1152" w:hanging="1152"/>
      </w:pPr>
      <w:rPr>
        <w:rFonts w:hint="default"/>
      </w:rPr>
    </w:lvl>
    <w:lvl w:ilvl="6">
      <w:start w:val="1"/>
      <w:numFmt w:val="decimal"/>
      <w:lvlText w:val="%6.%7"/>
      <w:lvlJc w:val="left"/>
      <w:pPr>
        <w:ind w:left="1296" w:hanging="1296"/>
      </w:pPr>
      <w:rPr>
        <w:rFonts w:hint="default"/>
      </w:rPr>
    </w:lvl>
    <w:lvl w:ilvl="7">
      <w:start w:val="1"/>
      <w:numFmt w:val="decimal"/>
      <w:lvlText w:val="%6.%7.%8"/>
      <w:lvlJc w:val="left"/>
      <w:pPr>
        <w:ind w:left="1440" w:hanging="1440"/>
      </w:pPr>
      <w:rPr>
        <w:rFonts w:hint="default"/>
      </w:rPr>
    </w:lvl>
    <w:lvl w:ilvl="8">
      <w:start w:val="1"/>
      <w:numFmt w:val="decimal"/>
      <w:lvlText w:val="%6.%7.%8.%9"/>
      <w:lvlJc w:val="left"/>
      <w:pPr>
        <w:ind w:left="1584" w:hanging="1584"/>
      </w:pPr>
      <w:rPr>
        <w:rFonts w:hint="default"/>
      </w:rPr>
    </w:lvl>
  </w:abstractNum>
  <w:abstractNum w:abstractNumId="8" w15:restartNumberingAfterBreak="0">
    <w:nsid w:val="20C42436"/>
    <w:multiLevelType w:val="hybridMultilevel"/>
    <w:tmpl w:val="D196DE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C56FAB"/>
    <w:multiLevelType w:val="multilevel"/>
    <w:tmpl w:val="D31A29E0"/>
    <w:styleLink w:val="SolanoCountyMHMP"/>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Text w:val="Appendix %6."/>
      <w:lvlJc w:val="left"/>
      <w:pPr>
        <w:ind w:left="1152" w:hanging="1152"/>
      </w:pPr>
      <w:rPr>
        <w:rFonts w:hint="default"/>
      </w:rPr>
    </w:lvl>
    <w:lvl w:ilvl="6">
      <w:start w:val="1"/>
      <w:numFmt w:val="decimal"/>
      <w:lvlText w:val="%6.%7"/>
      <w:lvlJc w:val="left"/>
      <w:pPr>
        <w:ind w:left="1296" w:hanging="1296"/>
      </w:pPr>
      <w:rPr>
        <w:rFonts w:hint="default"/>
      </w:rPr>
    </w:lvl>
    <w:lvl w:ilvl="7">
      <w:start w:val="1"/>
      <w:numFmt w:val="decimal"/>
      <w:lvlText w:val="%6.%7.%8"/>
      <w:lvlJc w:val="left"/>
      <w:pPr>
        <w:ind w:left="1440" w:hanging="1440"/>
      </w:pPr>
      <w:rPr>
        <w:rFonts w:hint="default"/>
      </w:rPr>
    </w:lvl>
    <w:lvl w:ilvl="8">
      <w:start w:val="1"/>
      <w:numFmt w:val="decimal"/>
      <w:lvlText w:val="%6.%7.%8.%9"/>
      <w:lvlJc w:val="left"/>
      <w:pPr>
        <w:ind w:left="1584" w:hanging="1584"/>
      </w:pPr>
      <w:rPr>
        <w:rFonts w:hint="default"/>
      </w:rPr>
    </w:lvl>
  </w:abstractNum>
  <w:abstractNum w:abstractNumId="10" w15:restartNumberingAfterBreak="0">
    <w:nsid w:val="2125504A"/>
    <w:multiLevelType w:val="hybridMultilevel"/>
    <w:tmpl w:val="DEE472B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1C42275"/>
    <w:multiLevelType w:val="hybridMultilevel"/>
    <w:tmpl w:val="4EFEEB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8796501"/>
    <w:multiLevelType w:val="hybridMultilevel"/>
    <w:tmpl w:val="384E5240"/>
    <w:lvl w:ilvl="0" w:tplc="DAB6FC2E">
      <w:start w:val="1"/>
      <w:numFmt w:val="upperLetter"/>
      <w:pStyle w:val="AppendixHeading"/>
      <w:suff w:val="space"/>
      <w:lvlText w:val="Appendix %1."/>
      <w:lvlJc w:val="left"/>
      <w:pPr>
        <w:ind w:left="360" w:hanging="360"/>
      </w:pPr>
      <w:rPr>
        <w:rFonts w:hint="default"/>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1B1CDE"/>
    <w:multiLevelType w:val="hybridMultilevel"/>
    <w:tmpl w:val="E1ECC0AA"/>
    <w:lvl w:ilvl="0" w:tplc="04090005">
      <w:start w:val="1"/>
      <w:numFmt w:val="bullet"/>
      <w:lvlText w:val=""/>
      <w:lvlJc w:val="left"/>
      <w:pPr>
        <w:ind w:left="720" w:hanging="360"/>
      </w:pPr>
      <w:rPr>
        <w:rFonts w:ascii="Wingdings" w:hAnsi="Wingdings" w:hint="default"/>
      </w:rPr>
    </w:lvl>
    <w:lvl w:ilvl="1" w:tplc="AF3040E0">
      <w:start w:val="10"/>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9B47B2"/>
    <w:multiLevelType w:val="hybridMultilevel"/>
    <w:tmpl w:val="5E10FF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E54076"/>
    <w:multiLevelType w:val="hybridMultilevel"/>
    <w:tmpl w:val="64FC749A"/>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D824C5"/>
    <w:multiLevelType w:val="hybridMultilevel"/>
    <w:tmpl w:val="10A2812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7146A63"/>
    <w:multiLevelType w:val="hybridMultilevel"/>
    <w:tmpl w:val="53787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291624F"/>
    <w:multiLevelType w:val="hybridMultilevel"/>
    <w:tmpl w:val="5766756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D322BFD"/>
    <w:multiLevelType w:val="multilevel"/>
    <w:tmpl w:val="BB3225A4"/>
    <w:lvl w:ilvl="0">
      <w:start w:val="1"/>
      <w:numFmt w:val="decimal"/>
      <w:pStyle w:val="Heading1"/>
      <w:suff w:val="space"/>
      <w:lvlText w:val="SECTION %1. "/>
      <w:lvlJc w:val="left"/>
      <w:pPr>
        <w:ind w:left="360" w:hanging="360"/>
      </w:pPr>
      <w:rPr>
        <w:rFonts w:ascii="Franklin Gothic Demi Cond" w:hAnsi="Franklin Gothic Demi Cond" w:hint="default"/>
        <w:b w:val="0"/>
        <w:i w:val="0"/>
        <w:caps/>
        <w:color w:val="2C2E38"/>
        <w:sz w:val="28"/>
      </w:rPr>
    </w:lvl>
    <w:lvl w:ilvl="1">
      <w:start w:val="1"/>
      <w:numFmt w:val="decimal"/>
      <w:pStyle w:val="Heading2"/>
      <w:suff w:val="space"/>
      <w:lvlText w:val="%1.%2"/>
      <w:lvlJc w:val="left"/>
      <w:pPr>
        <w:ind w:left="144" w:hanging="144"/>
      </w:pPr>
      <w:rPr>
        <w:rFonts w:hint="default"/>
        <w:b w:val="0"/>
        <w:bCs w:val="0"/>
        <w:i w:val="0"/>
        <w:iCs w:val="0"/>
        <w:caps/>
        <w:smallCaps w:val="0"/>
        <w:strike w:val="0"/>
        <w:dstrike w:val="0"/>
        <w:noProof w:val="0"/>
        <w:vanish w:val="0"/>
        <w:color w:val="2C2E38"/>
        <w:spacing w:val="0"/>
        <w:kern w:val="0"/>
        <w:position w:val="0"/>
        <w:sz w:val="28"/>
        <w:u w:val="none"/>
        <w:vertAlign w:val="baseline"/>
        <w:em w:val="none"/>
      </w:rPr>
    </w:lvl>
    <w:lvl w:ilvl="2">
      <w:start w:val="1"/>
      <w:numFmt w:val="decimal"/>
      <w:pStyle w:val="Heading3"/>
      <w:suff w:val="space"/>
      <w:lvlText w:val="%1.%2.%3"/>
      <w:lvlJc w:val="left"/>
      <w:pPr>
        <w:ind w:left="144" w:hanging="144"/>
      </w:pPr>
      <w:rPr>
        <w:rFonts w:ascii="Franklin Gothic Medium Cond" w:hAnsi="Franklin Gothic Medium Cond" w:hint="default"/>
        <w:b w:val="0"/>
        <w:i w:val="0"/>
        <w:color w:val="2C2E38"/>
        <w:sz w:val="24"/>
      </w:rPr>
    </w:lvl>
    <w:lvl w:ilvl="3">
      <w:start w:val="1"/>
      <w:numFmt w:val="decimal"/>
      <w:pStyle w:val="Heading4"/>
      <w:suff w:val="space"/>
      <w:lvlText w:val="%1.%2.%3.%4"/>
      <w:lvlJc w:val="left"/>
      <w:pPr>
        <w:ind w:left="144" w:hanging="144"/>
      </w:pPr>
      <w:rPr>
        <w:rFonts w:ascii="Franklin Gothic Medium Cond" w:hAnsi="Franklin Gothic Medium Cond" w:hint="default"/>
        <w:b w:val="0"/>
        <w:i w:val="0"/>
        <w:color w:val="2C2E38"/>
        <w:sz w:val="24"/>
      </w:rPr>
    </w:lvl>
    <w:lvl w:ilvl="4">
      <w:start w:val="1"/>
      <w:numFmt w:val="decimal"/>
      <w:suff w:val="space"/>
      <w:lvlText w:val="%1.%2.%3.%4.%5"/>
      <w:lvlJc w:val="left"/>
      <w:pPr>
        <w:ind w:left="144" w:hanging="144"/>
      </w:pPr>
      <w:rPr>
        <w:rFonts w:ascii="Franklin Gothic Medium Cond" w:hAnsi="Franklin Gothic Medium Cond" w:hint="default"/>
        <w:b w:val="0"/>
        <w:i w:val="0"/>
        <w:color w:val="2C2E38"/>
        <w:sz w:val="24"/>
      </w:rPr>
    </w:lvl>
    <w:lvl w:ilvl="5">
      <w:start w:val="1"/>
      <w:numFmt w:val="decimal"/>
      <w:pStyle w:val="Heading6"/>
      <w:suff w:val="space"/>
      <w:lvlText w:val="Annex %6."/>
      <w:lvlJc w:val="left"/>
      <w:pPr>
        <w:ind w:left="144" w:hanging="144"/>
      </w:pPr>
      <w:rPr>
        <w:rFonts w:hint="default"/>
        <w:color w:val="2C2E38"/>
      </w:rPr>
    </w:lvl>
    <w:lvl w:ilvl="6">
      <w:start w:val="1"/>
      <w:numFmt w:val="decimal"/>
      <w:pStyle w:val="Heading7"/>
      <w:suff w:val="space"/>
      <w:lvlText w:val="%6.%7"/>
      <w:lvlJc w:val="left"/>
      <w:pPr>
        <w:ind w:left="144" w:hanging="144"/>
      </w:pPr>
      <w:rPr>
        <w:rFonts w:hint="default"/>
      </w:rPr>
    </w:lvl>
    <w:lvl w:ilvl="7">
      <w:start w:val="1"/>
      <w:numFmt w:val="upperLetter"/>
      <w:pStyle w:val="Heading8"/>
      <w:lvlText w:val="Appendix %8."/>
      <w:lvlJc w:val="left"/>
      <w:pPr>
        <w:ind w:left="144" w:hanging="144"/>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8">
      <w:start w:val="1"/>
      <w:numFmt w:val="decimal"/>
      <w:pStyle w:val="Heading9"/>
      <w:lvlText w:val="Tab %9."/>
      <w:lvlJc w:val="left"/>
      <w:pPr>
        <w:ind w:left="144" w:hanging="144"/>
      </w:pPr>
      <w:rPr>
        <w:rFonts w:hint="default"/>
      </w:rPr>
    </w:lvl>
  </w:abstractNum>
  <w:abstractNum w:abstractNumId="20" w15:restartNumberingAfterBreak="0">
    <w:nsid w:val="7DE34F28"/>
    <w:multiLevelType w:val="hybridMultilevel"/>
    <w:tmpl w:val="9842C26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5"/>
  </w:num>
  <w:num w:numId="2">
    <w:abstractNumId w:val="19"/>
  </w:num>
  <w:num w:numId="3">
    <w:abstractNumId w:val="6"/>
  </w:num>
  <w:num w:numId="4">
    <w:abstractNumId w:val="3"/>
  </w:num>
  <w:num w:numId="5">
    <w:abstractNumId w:val="2"/>
  </w:num>
  <w:num w:numId="6">
    <w:abstractNumId w:val="1"/>
  </w:num>
  <w:num w:numId="7">
    <w:abstractNumId w:val="0"/>
  </w:num>
  <w:num w:numId="8">
    <w:abstractNumId w:val="9"/>
  </w:num>
  <w:num w:numId="9">
    <w:abstractNumId w:val="7"/>
  </w:num>
  <w:num w:numId="10">
    <w:abstractNumId w:val="13"/>
  </w:num>
  <w:num w:numId="11">
    <w:abstractNumId w:val="18"/>
  </w:num>
  <w:num w:numId="12">
    <w:abstractNumId w:val="15"/>
  </w:num>
  <w:num w:numId="13">
    <w:abstractNumId w:val="17"/>
  </w:num>
  <w:num w:numId="14">
    <w:abstractNumId w:val="8"/>
  </w:num>
  <w:num w:numId="15">
    <w:abstractNumId w:val="12"/>
  </w:num>
  <w:num w:numId="16">
    <w:abstractNumId w:val="10"/>
  </w:num>
  <w:num w:numId="17">
    <w:abstractNumId w:val="20"/>
  </w:num>
  <w:num w:numId="18">
    <w:abstractNumId w:val="16"/>
  </w:num>
  <w:num w:numId="19">
    <w:abstractNumId w:val="11"/>
  </w:num>
  <w:num w:numId="20">
    <w:abstractNumId w:val="4"/>
  </w:num>
  <w:num w:numId="21">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6A69"/>
    <w:rsid w:val="000019F9"/>
    <w:rsid w:val="0000321D"/>
    <w:rsid w:val="00006A82"/>
    <w:rsid w:val="00010813"/>
    <w:rsid w:val="0001149A"/>
    <w:rsid w:val="00017FAF"/>
    <w:rsid w:val="0002339D"/>
    <w:rsid w:val="00034901"/>
    <w:rsid w:val="00035205"/>
    <w:rsid w:val="0003613D"/>
    <w:rsid w:val="00036159"/>
    <w:rsid w:val="00037DFF"/>
    <w:rsid w:val="0004252C"/>
    <w:rsid w:val="000438F3"/>
    <w:rsid w:val="000439F0"/>
    <w:rsid w:val="00044BD5"/>
    <w:rsid w:val="00044FFE"/>
    <w:rsid w:val="0004565C"/>
    <w:rsid w:val="000468EF"/>
    <w:rsid w:val="000474B0"/>
    <w:rsid w:val="0005153F"/>
    <w:rsid w:val="000548E7"/>
    <w:rsid w:val="00055446"/>
    <w:rsid w:val="00056E5A"/>
    <w:rsid w:val="000615F7"/>
    <w:rsid w:val="000616C9"/>
    <w:rsid w:val="00066B22"/>
    <w:rsid w:val="00075A57"/>
    <w:rsid w:val="00077550"/>
    <w:rsid w:val="00077F7C"/>
    <w:rsid w:val="00082BD3"/>
    <w:rsid w:val="00083765"/>
    <w:rsid w:val="000855C4"/>
    <w:rsid w:val="00096913"/>
    <w:rsid w:val="000A1AAA"/>
    <w:rsid w:val="000A2AF3"/>
    <w:rsid w:val="000A6073"/>
    <w:rsid w:val="000A7B66"/>
    <w:rsid w:val="000B04FF"/>
    <w:rsid w:val="000B09D6"/>
    <w:rsid w:val="000B0E42"/>
    <w:rsid w:val="000B75A1"/>
    <w:rsid w:val="000C0015"/>
    <w:rsid w:val="000C4460"/>
    <w:rsid w:val="000C47AD"/>
    <w:rsid w:val="000D0BBA"/>
    <w:rsid w:val="000D12D7"/>
    <w:rsid w:val="000D200E"/>
    <w:rsid w:val="000D202B"/>
    <w:rsid w:val="000D2C69"/>
    <w:rsid w:val="000D31D7"/>
    <w:rsid w:val="000E4F38"/>
    <w:rsid w:val="000F0869"/>
    <w:rsid w:val="000F1406"/>
    <w:rsid w:val="000F210F"/>
    <w:rsid w:val="000F2266"/>
    <w:rsid w:val="000F2D75"/>
    <w:rsid w:val="000F77B3"/>
    <w:rsid w:val="00102DFA"/>
    <w:rsid w:val="00110309"/>
    <w:rsid w:val="00113615"/>
    <w:rsid w:val="00113CE3"/>
    <w:rsid w:val="00113F0C"/>
    <w:rsid w:val="001165BD"/>
    <w:rsid w:val="00117391"/>
    <w:rsid w:val="00121D2B"/>
    <w:rsid w:val="00126A35"/>
    <w:rsid w:val="00126B57"/>
    <w:rsid w:val="0012765D"/>
    <w:rsid w:val="001276BD"/>
    <w:rsid w:val="00132658"/>
    <w:rsid w:val="001332EA"/>
    <w:rsid w:val="0013528B"/>
    <w:rsid w:val="001355CB"/>
    <w:rsid w:val="001362F6"/>
    <w:rsid w:val="0013633E"/>
    <w:rsid w:val="00140A59"/>
    <w:rsid w:val="0014744B"/>
    <w:rsid w:val="00147AA4"/>
    <w:rsid w:val="0015210D"/>
    <w:rsid w:val="00153B03"/>
    <w:rsid w:val="001545B4"/>
    <w:rsid w:val="001557A7"/>
    <w:rsid w:val="001600B4"/>
    <w:rsid w:val="00160704"/>
    <w:rsid w:val="00171CB8"/>
    <w:rsid w:val="00173187"/>
    <w:rsid w:val="001738C9"/>
    <w:rsid w:val="001751F6"/>
    <w:rsid w:val="00176D62"/>
    <w:rsid w:val="00181C0F"/>
    <w:rsid w:val="001838B0"/>
    <w:rsid w:val="001852B6"/>
    <w:rsid w:val="0019034D"/>
    <w:rsid w:val="00191A10"/>
    <w:rsid w:val="00193659"/>
    <w:rsid w:val="00194624"/>
    <w:rsid w:val="00194630"/>
    <w:rsid w:val="001B06CF"/>
    <w:rsid w:val="001B2316"/>
    <w:rsid w:val="001B666D"/>
    <w:rsid w:val="001C0B02"/>
    <w:rsid w:val="001C31D4"/>
    <w:rsid w:val="001D44CB"/>
    <w:rsid w:val="001D6684"/>
    <w:rsid w:val="001D6A52"/>
    <w:rsid w:val="001E0A0D"/>
    <w:rsid w:val="001E26F3"/>
    <w:rsid w:val="001E61C2"/>
    <w:rsid w:val="001E7607"/>
    <w:rsid w:val="001F732C"/>
    <w:rsid w:val="00201108"/>
    <w:rsid w:val="0020129E"/>
    <w:rsid w:val="002038CB"/>
    <w:rsid w:val="00216AB2"/>
    <w:rsid w:val="002170EA"/>
    <w:rsid w:val="002224EA"/>
    <w:rsid w:val="002226D1"/>
    <w:rsid w:val="00223AC7"/>
    <w:rsid w:val="00232098"/>
    <w:rsid w:val="00233BD7"/>
    <w:rsid w:val="00235CA7"/>
    <w:rsid w:val="00235FFF"/>
    <w:rsid w:val="0023744C"/>
    <w:rsid w:val="002408AB"/>
    <w:rsid w:val="002455CE"/>
    <w:rsid w:val="00246CAA"/>
    <w:rsid w:val="00246FD4"/>
    <w:rsid w:val="002502A0"/>
    <w:rsid w:val="002513D0"/>
    <w:rsid w:val="00251B41"/>
    <w:rsid w:val="00255A1F"/>
    <w:rsid w:val="002604B6"/>
    <w:rsid w:val="00261982"/>
    <w:rsid w:val="00270C53"/>
    <w:rsid w:val="00270D7A"/>
    <w:rsid w:val="00275843"/>
    <w:rsid w:val="00276020"/>
    <w:rsid w:val="00280EEC"/>
    <w:rsid w:val="00282EAD"/>
    <w:rsid w:val="002843C6"/>
    <w:rsid w:val="00285BA1"/>
    <w:rsid w:val="00286674"/>
    <w:rsid w:val="0029198D"/>
    <w:rsid w:val="00297D97"/>
    <w:rsid w:val="002A2CA3"/>
    <w:rsid w:val="002A6293"/>
    <w:rsid w:val="002B065D"/>
    <w:rsid w:val="002B0A2C"/>
    <w:rsid w:val="002B1493"/>
    <w:rsid w:val="002B2949"/>
    <w:rsid w:val="002B2A63"/>
    <w:rsid w:val="002B389D"/>
    <w:rsid w:val="002B3B55"/>
    <w:rsid w:val="002B5754"/>
    <w:rsid w:val="002C07B8"/>
    <w:rsid w:val="002D0530"/>
    <w:rsid w:val="002D225E"/>
    <w:rsid w:val="002E0436"/>
    <w:rsid w:val="002E1E97"/>
    <w:rsid w:val="002E6C01"/>
    <w:rsid w:val="002E6D83"/>
    <w:rsid w:val="002E6EF0"/>
    <w:rsid w:val="002E6F67"/>
    <w:rsid w:val="002F3C77"/>
    <w:rsid w:val="002F48C5"/>
    <w:rsid w:val="002F753D"/>
    <w:rsid w:val="00301378"/>
    <w:rsid w:val="00302413"/>
    <w:rsid w:val="003042B7"/>
    <w:rsid w:val="00304480"/>
    <w:rsid w:val="0030560D"/>
    <w:rsid w:val="003061E8"/>
    <w:rsid w:val="00314A32"/>
    <w:rsid w:val="00315FA2"/>
    <w:rsid w:val="00320114"/>
    <w:rsid w:val="00321ACE"/>
    <w:rsid w:val="0032226A"/>
    <w:rsid w:val="0032285D"/>
    <w:rsid w:val="0032613A"/>
    <w:rsid w:val="00327F96"/>
    <w:rsid w:val="00330844"/>
    <w:rsid w:val="003322C3"/>
    <w:rsid w:val="003361ED"/>
    <w:rsid w:val="0034195F"/>
    <w:rsid w:val="00343E78"/>
    <w:rsid w:val="00346C42"/>
    <w:rsid w:val="00346DA8"/>
    <w:rsid w:val="00346E6D"/>
    <w:rsid w:val="00347507"/>
    <w:rsid w:val="00350F08"/>
    <w:rsid w:val="00351D06"/>
    <w:rsid w:val="00355417"/>
    <w:rsid w:val="0036390A"/>
    <w:rsid w:val="003653FB"/>
    <w:rsid w:val="00366382"/>
    <w:rsid w:val="00371279"/>
    <w:rsid w:val="00371DE5"/>
    <w:rsid w:val="00374D41"/>
    <w:rsid w:val="00375F35"/>
    <w:rsid w:val="0037648C"/>
    <w:rsid w:val="003812D6"/>
    <w:rsid w:val="00381926"/>
    <w:rsid w:val="003905D9"/>
    <w:rsid w:val="00391272"/>
    <w:rsid w:val="00392B9D"/>
    <w:rsid w:val="00393175"/>
    <w:rsid w:val="00393A57"/>
    <w:rsid w:val="00394067"/>
    <w:rsid w:val="00395A9C"/>
    <w:rsid w:val="00396310"/>
    <w:rsid w:val="003965D2"/>
    <w:rsid w:val="003A084A"/>
    <w:rsid w:val="003A1960"/>
    <w:rsid w:val="003A1E7B"/>
    <w:rsid w:val="003A3538"/>
    <w:rsid w:val="003A4425"/>
    <w:rsid w:val="003A474C"/>
    <w:rsid w:val="003A4979"/>
    <w:rsid w:val="003A4A2D"/>
    <w:rsid w:val="003A4E70"/>
    <w:rsid w:val="003A5C9E"/>
    <w:rsid w:val="003B1295"/>
    <w:rsid w:val="003B47D5"/>
    <w:rsid w:val="003B4E57"/>
    <w:rsid w:val="003B5F98"/>
    <w:rsid w:val="003B6C67"/>
    <w:rsid w:val="003D00AF"/>
    <w:rsid w:val="003D2CD2"/>
    <w:rsid w:val="003D450A"/>
    <w:rsid w:val="003D4FC5"/>
    <w:rsid w:val="003D62E5"/>
    <w:rsid w:val="003E08C9"/>
    <w:rsid w:val="003E0FBD"/>
    <w:rsid w:val="003E651D"/>
    <w:rsid w:val="003E6FA4"/>
    <w:rsid w:val="003F1250"/>
    <w:rsid w:val="003F22CA"/>
    <w:rsid w:val="004006DE"/>
    <w:rsid w:val="00400EB8"/>
    <w:rsid w:val="00402902"/>
    <w:rsid w:val="004032C1"/>
    <w:rsid w:val="00403662"/>
    <w:rsid w:val="00405098"/>
    <w:rsid w:val="00412C49"/>
    <w:rsid w:val="00416901"/>
    <w:rsid w:val="00416D7F"/>
    <w:rsid w:val="0042208E"/>
    <w:rsid w:val="00422290"/>
    <w:rsid w:val="00423C0D"/>
    <w:rsid w:val="00426A3F"/>
    <w:rsid w:val="004274D9"/>
    <w:rsid w:val="0043147B"/>
    <w:rsid w:val="00433919"/>
    <w:rsid w:val="00441184"/>
    <w:rsid w:val="0044289A"/>
    <w:rsid w:val="00444628"/>
    <w:rsid w:val="00446DFA"/>
    <w:rsid w:val="00447A83"/>
    <w:rsid w:val="004503E3"/>
    <w:rsid w:val="004510E3"/>
    <w:rsid w:val="0045158F"/>
    <w:rsid w:val="00453DF6"/>
    <w:rsid w:val="00457A2A"/>
    <w:rsid w:val="00457A67"/>
    <w:rsid w:val="00461037"/>
    <w:rsid w:val="004627CC"/>
    <w:rsid w:val="00462C9E"/>
    <w:rsid w:val="0046533A"/>
    <w:rsid w:val="00465846"/>
    <w:rsid w:val="00465A74"/>
    <w:rsid w:val="00466812"/>
    <w:rsid w:val="00467B76"/>
    <w:rsid w:val="004720A0"/>
    <w:rsid w:val="00472F7E"/>
    <w:rsid w:val="00474048"/>
    <w:rsid w:val="00476E1E"/>
    <w:rsid w:val="00487248"/>
    <w:rsid w:val="004879C6"/>
    <w:rsid w:val="00490690"/>
    <w:rsid w:val="004909FE"/>
    <w:rsid w:val="004935A8"/>
    <w:rsid w:val="00493966"/>
    <w:rsid w:val="004940DC"/>
    <w:rsid w:val="00494AB4"/>
    <w:rsid w:val="00494D85"/>
    <w:rsid w:val="00496019"/>
    <w:rsid w:val="004963B2"/>
    <w:rsid w:val="004A3D39"/>
    <w:rsid w:val="004A415E"/>
    <w:rsid w:val="004B022C"/>
    <w:rsid w:val="004B1567"/>
    <w:rsid w:val="004B21B3"/>
    <w:rsid w:val="004B2FAE"/>
    <w:rsid w:val="004B31FB"/>
    <w:rsid w:val="004B4BB4"/>
    <w:rsid w:val="004B68CA"/>
    <w:rsid w:val="004B7358"/>
    <w:rsid w:val="004C2E48"/>
    <w:rsid w:val="004C7FBC"/>
    <w:rsid w:val="004D54A8"/>
    <w:rsid w:val="004E1EEC"/>
    <w:rsid w:val="004E4099"/>
    <w:rsid w:val="004E5817"/>
    <w:rsid w:val="004E7193"/>
    <w:rsid w:val="004E77CE"/>
    <w:rsid w:val="004F06A6"/>
    <w:rsid w:val="004F12BB"/>
    <w:rsid w:val="004F186D"/>
    <w:rsid w:val="004F3CB0"/>
    <w:rsid w:val="004F6FBC"/>
    <w:rsid w:val="004F70A1"/>
    <w:rsid w:val="005018D0"/>
    <w:rsid w:val="005034A4"/>
    <w:rsid w:val="005036B5"/>
    <w:rsid w:val="005049C1"/>
    <w:rsid w:val="0050530E"/>
    <w:rsid w:val="00512E18"/>
    <w:rsid w:val="00514DD3"/>
    <w:rsid w:val="0052217A"/>
    <w:rsid w:val="00531191"/>
    <w:rsid w:val="00534561"/>
    <w:rsid w:val="00535AD5"/>
    <w:rsid w:val="0053745A"/>
    <w:rsid w:val="00540487"/>
    <w:rsid w:val="0054312A"/>
    <w:rsid w:val="0054474D"/>
    <w:rsid w:val="00546064"/>
    <w:rsid w:val="0055139A"/>
    <w:rsid w:val="0055222F"/>
    <w:rsid w:val="005538B4"/>
    <w:rsid w:val="00553CE5"/>
    <w:rsid w:val="00553DED"/>
    <w:rsid w:val="00562205"/>
    <w:rsid w:val="0056423C"/>
    <w:rsid w:val="005656CB"/>
    <w:rsid w:val="005730E2"/>
    <w:rsid w:val="00581080"/>
    <w:rsid w:val="0058464B"/>
    <w:rsid w:val="00585998"/>
    <w:rsid w:val="00585BFA"/>
    <w:rsid w:val="005871A6"/>
    <w:rsid w:val="00590984"/>
    <w:rsid w:val="00591DC2"/>
    <w:rsid w:val="00594643"/>
    <w:rsid w:val="005A00FF"/>
    <w:rsid w:val="005A03EE"/>
    <w:rsid w:val="005A3178"/>
    <w:rsid w:val="005A56CF"/>
    <w:rsid w:val="005A7DA4"/>
    <w:rsid w:val="005B69B7"/>
    <w:rsid w:val="005C3678"/>
    <w:rsid w:val="005C75A0"/>
    <w:rsid w:val="005D2BA9"/>
    <w:rsid w:val="005D4E04"/>
    <w:rsid w:val="005E07AF"/>
    <w:rsid w:val="005E2942"/>
    <w:rsid w:val="005E35B3"/>
    <w:rsid w:val="005E499C"/>
    <w:rsid w:val="005E646B"/>
    <w:rsid w:val="005F38D5"/>
    <w:rsid w:val="005F42F1"/>
    <w:rsid w:val="005F654F"/>
    <w:rsid w:val="005F73D2"/>
    <w:rsid w:val="00605F8A"/>
    <w:rsid w:val="006134B4"/>
    <w:rsid w:val="0061649C"/>
    <w:rsid w:val="00616E53"/>
    <w:rsid w:val="0062164D"/>
    <w:rsid w:val="00622CDC"/>
    <w:rsid w:val="006237AA"/>
    <w:rsid w:val="00626483"/>
    <w:rsid w:val="0062744A"/>
    <w:rsid w:val="00632E74"/>
    <w:rsid w:val="00633573"/>
    <w:rsid w:val="006361F9"/>
    <w:rsid w:val="00636CF2"/>
    <w:rsid w:val="00642624"/>
    <w:rsid w:val="00642FA6"/>
    <w:rsid w:val="00646FE7"/>
    <w:rsid w:val="00650A8D"/>
    <w:rsid w:val="00655851"/>
    <w:rsid w:val="00661317"/>
    <w:rsid w:val="00665210"/>
    <w:rsid w:val="00671A00"/>
    <w:rsid w:val="00672EF1"/>
    <w:rsid w:val="00674FEA"/>
    <w:rsid w:val="00676BCC"/>
    <w:rsid w:val="00681F30"/>
    <w:rsid w:val="006822FC"/>
    <w:rsid w:val="0068344B"/>
    <w:rsid w:val="00683F7E"/>
    <w:rsid w:val="00686CD8"/>
    <w:rsid w:val="006925A0"/>
    <w:rsid w:val="006930C8"/>
    <w:rsid w:val="00694277"/>
    <w:rsid w:val="006A19DB"/>
    <w:rsid w:val="006A44F9"/>
    <w:rsid w:val="006A69A8"/>
    <w:rsid w:val="006B03F9"/>
    <w:rsid w:val="006B2DE1"/>
    <w:rsid w:val="006B387F"/>
    <w:rsid w:val="006B443D"/>
    <w:rsid w:val="006B6019"/>
    <w:rsid w:val="006C29AE"/>
    <w:rsid w:val="006C3E9F"/>
    <w:rsid w:val="006D1595"/>
    <w:rsid w:val="006D4070"/>
    <w:rsid w:val="006D7CA2"/>
    <w:rsid w:val="006E5377"/>
    <w:rsid w:val="006E57CB"/>
    <w:rsid w:val="006E7B6C"/>
    <w:rsid w:val="006F131D"/>
    <w:rsid w:val="006F183D"/>
    <w:rsid w:val="006F40EA"/>
    <w:rsid w:val="007004A0"/>
    <w:rsid w:val="007032F4"/>
    <w:rsid w:val="0070385E"/>
    <w:rsid w:val="00707EE7"/>
    <w:rsid w:val="00710707"/>
    <w:rsid w:val="00715150"/>
    <w:rsid w:val="007178AB"/>
    <w:rsid w:val="007201F9"/>
    <w:rsid w:val="0072135E"/>
    <w:rsid w:val="0072141B"/>
    <w:rsid w:val="00731427"/>
    <w:rsid w:val="0073438C"/>
    <w:rsid w:val="007365BE"/>
    <w:rsid w:val="00741D37"/>
    <w:rsid w:val="007449C5"/>
    <w:rsid w:val="007569E5"/>
    <w:rsid w:val="00760473"/>
    <w:rsid w:val="00761906"/>
    <w:rsid w:val="00763D59"/>
    <w:rsid w:val="00771ABA"/>
    <w:rsid w:val="00771E2C"/>
    <w:rsid w:val="00776DD4"/>
    <w:rsid w:val="007820BC"/>
    <w:rsid w:val="00784166"/>
    <w:rsid w:val="00786372"/>
    <w:rsid w:val="0079298D"/>
    <w:rsid w:val="00795686"/>
    <w:rsid w:val="00797258"/>
    <w:rsid w:val="007A426D"/>
    <w:rsid w:val="007A78E0"/>
    <w:rsid w:val="007B0780"/>
    <w:rsid w:val="007B19CB"/>
    <w:rsid w:val="007B4EC9"/>
    <w:rsid w:val="007B522A"/>
    <w:rsid w:val="007C4EF6"/>
    <w:rsid w:val="007D0648"/>
    <w:rsid w:val="007D55A0"/>
    <w:rsid w:val="007D5D0B"/>
    <w:rsid w:val="007E5196"/>
    <w:rsid w:val="007E532B"/>
    <w:rsid w:val="007F2FB1"/>
    <w:rsid w:val="00811660"/>
    <w:rsid w:val="00814549"/>
    <w:rsid w:val="0081757D"/>
    <w:rsid w:val="008229CF"/>
    <w:rsid w:val="00823556"/>
    <w:rsid w:val="008238C6"/>
    <w:rsid w:val="00826066"/>
    <w:rsid w:val="00831753"/>
    <w:rsid w:val="0083433D"/>
    <w:rsid w:val="00835CFF"/>
    <w:rsid w:val="0083716F"/>
    <w:rsid w:val="00843844"/>
    <w:rsid w:val="00844F0A"/>
    <w:rsid w:val="00846E24"/>
    <w:rsid w:val="008560D1"/>
    <w:rsid w:val="008564DA"/>
    <w:rsid w:val="00857661"/>
    <w:rsid w:val="008603A5"/>
    <w:rsid w:val="0086179C"/>
    <w:rsid w:val="008636FF"/>
    <w:rsid w:val="00865527"/>
    <w:rsid w:val="00865AB3"/>
    <w:rsid w:val="008662F9"/>
    <w:rsid w:val="00873F16"/>
    <w:rsid w:val="00876C73"/>
    <w:rsid w:val="00880978"/>
    <w:rsid w:val="00883B30"/>
    <w:rsid w:val="0088427A"/>
    <w:rsid w:val="00885724"/>
    <w:rsid w:val="00886B71"/>
    <w:rsid w:val="00887E54"/>
    <w:rsid w:val="008908EF"/>
    <w:rsid w:val="00891C01"/>
    <w:rsid w:val="00892358"/>
    <w:rsid w:val="0089282F"/>
    <w:rsid w:val="008945B7"/>
    <w:rsid w:val="008A4B25"/>
    <w:rsid w:val="008B08BD"/>
    <w:rsid w:val="008B1FEC"/>
    <w:rsid w:val="008B65D2"/>
    <w:rsid w:val="008B6C94"/>
    <w:rsid w:val="008C1E0D"/>
    <w:rsid w:val="008C343B"/>
    <w:rsid w:val="008C34F3"/>
    <w:rsid w:val="008C4F34"/>
    <w:rsid w:val="008C5D89"/>
    <w:rsid w:val="008C5EE4"/>
    <w:rsid w:val="008C5F8D"/>
    <w:rsid w:val="008C6DFC"/>
    <w:rsid w:val="008D29B9"/>
    <w:rsid w:val="008D332C"/>
    <w:rsid w:val="008D3516"/>
    <w:rsid w:val="008D53AA"/>
    <w:rsid w:val="008E0DEF"/>
    <w:rsid w:val="008F162D"/>
    <w:rsid w:val="00901F4B"/>
    <w:rsid w:val="0090229B"/>
    <w:rsid w:val="00906249"/>
    <w:rsid w:val="009069D1"/>
    <w:rsid w:val="00906D95"/>
    <w:rsid w:val="00907CCC"/>
    <w:rsid w:val="00916210"/>
    <w:rsid w:val="00922BEC"/>
    <w:rsid w:val="009255CE"/>
    <w:rsid w:val="00933029"/>
    <w:rsid w:val="0093752A"/>
    <w:rsid w:val="00941730"/>
    <w:rsid w:val="00941C69"/>
    <w:rsid w:val="0094284B"/>
    <w:rsid w:val="009478BB"/>
    <w:rsid w:val="009478DB"/>
    <w:rsid w:val="009525A3"/>
    <w:rsid w:val="00960FF5"/>
    <w:rsid w:val="00963B96"/>
    <w:rsid w:val="00970FCC"/>
    <w:rsid w:val="00974DC4"/>
    <w:rsid w:val="00975E01"/>
    <w:rsid w:val="00980FE6"/>
    <w:rsid w:val="00981498"/>
    <w:rsid w:val="009844B1"/>
    <w:rsid w:val="00985DEC"/>
    <w:rsid w:val="00994497"/>
    <w:rsid w:val="0099517B"/>
    <w:rsid w:val="0099529F"/>
    <w:rsid w:val="009A1E60"/>
    <w:rsid w:val="009A2DD6"/>
    <w:rsid w:val="009A3F94"/>
    <w:rsid w:val="009A6159"/>
    <w:rsid w:val="009A6B2F"/>
    <w:rsid w:val="009A79B5"/>
    <w:rsid w:val="009B0990"/>
    <w:rsid w:val="009B09B4"/>
    <w:rsid w:val="009B0BE3"/>
    <w:rsid w:val="009B25AE"/>
    <w:rsid w:val="009B2B7C"/>
    <w:rsid w:val="009B3253"/>
    <w:rsid w:val="009B340A"/>
    <w:rsid w:val="009C66A7"/>
    <w:rsid w:val="009C7DB6"/>
    <w:rsid w:val="009D49F6"/>
    <w:rsid w:val="009D6E3A"/>
    <w:rsid w:val="009E16CE"/>
    <w:rsid w:val="009E1B3B"/>
    <w:rsid w:val="009E1E49"/>
    <w:rsid w:val="009E2931"/>
    <w:rsid w:val="009E32B7"/>
    <w:rsid w:val="009F3C2A"/>
    <w:rsid w:val="009F4FFA"/>
    <w:rsid w:val="009F7D8B"/>
    <w:rsid w:val="00A01754"/>
    <w:rsid w:val="00A03359"/>
    <w:rsid w:val="00A05A99"/>
    <w:rsid w:val="00A06FE5"/>
    <w:rsid w:val="00A07178"/>
    <w:rsid w:val="00A12EC3"/>
    <w:rsid w:val="00A21AB9"/>
    <w:rsid w:val="00A22478"/>
    <w:rsid w:val="00A27E30"/>
    <w:rsid w:val="00A31BD8"/>
    <w:rsid w:val="00A4301F"/>
    <w:rsid w:val="00A43763"/>
    <w:rsid w:val="00A509B3"/>
    <w:rsid w:val="00A53E0F"/>
    <w:rsid w:val="00A61857"/>
    <w:rsid w:val="00A66334"/>
    <w:rsid w:val="00A6765E"/>
    <w:rsid w:val="00A71DEB"/>
    <w:rsid w:val="00A71FE5"/>
    <w:rsid w:val="00A725DD"/>
    <w:rsid w:val="00A763EB"/>
    <w:rsid w:val="00A84F7B"/>
    <w:rsid w:val="00A84FF6"/>
    <w:rsid w:val="00A92860"/>
    <w:rsid w:val="00A94761"/>
    <w:rsid w:val="00A94988"/>
    <w:rsid w:val="00AA2254"/>
    <w:rsid w:val="00AA3AFD"/>
    <w:rsid w:val="00AA4717"/>
    <w:rsid w:val="00AA660E"/>
    <w:rsid w:val="00AB0ABA"/>
    <w:rsid w:val="00AC0188"/>
    <w:rsid w:val="00AC1FFD"/>
    <w:rsid w:val="00AC2404"/>
    <w:rsid w:val="00AD10DD"/>
    <w:rsid w:val="00AE200A"/>
    <w:rsid w:val="00AE2F66"/>
    <w:rsid w:val="00AE4F05"/>
    <w:rsid w:val="00AE50C2"/>
    <w:rsid w:val="00AE7B4E"/>
    <w:rsid w:val="00AF0156"/>
    <w:rsid w:val="00AF42BB"/>
    <w:rsid w:val="00AF4803"/>
    <w:rsid w:val="00AF4CDA"/>
    <w:rsid w:val="00B001E2"/>
    <w:rsid w:val="00B03311"/>
    <w:rsid w:val="00B03CDF"/>
    <w:rsid w:val="00B042EA"/>
    <w:rsid w:val="00B05676"/>
    <w:rsid w:val="00B0613E"/>
    <w:rsid w:val="00B10CD5"/>
    <w:rsid w:val="00B13AED"/>
    <w:rsid w:val="00B13B75"/>
    <w:rsid w:val="00B17ECB"/>
    <w:rsid w:val="00B20B73"/>
    <w:rsid w:val="00B222D9"/>
    <w:rsid w:val="00B226C9"/>
    <w:rsid w:val="00B26487"/>
    <w:rsid w:val="00B26BAB"/>
    <w:rsid w:val="00B3244C"/>
    <w:rsid w:val="00B337C1"/>
    <w:rsid w:val="00B339F6"/>
    <w:rsid w:val="00B35B51"/>
    <w:rsid w:val="00B41218"/>
    <w:rsid w:val="00B41B33"/>
    <w:rsid w:val="00B41D7E"/>
    <w:rsid w:val="00B41EDE"/>
    <w:rsid w:val="00B44468"/>
    <w:rsid w:val="00B458DD"/>
    <w:rsid w:val="00B465EB"/>
    <w:rsid w:val="00B51570"/>
    <w:rsid w:val="00B5263D"/>
    <w:rsid w:val="00B56DEB"/>
    <w:rsid w:val="00B67D70"/>
    <w:rsid w:val="00B70392"/>
    <w:rsid w:val="00B76FAC"/>
    <w:rsid w:val="00B807C1"/>
    <w:rsid w:val="00B81ADB"/>
    <w:rsid w:val="00B92223"/>
    <w:rsid w:val="00B94561"/>
    <w:rsid w:val="00B95F6A"/>
    <w:rsid w:val="00B96F8D"/>
    <w:rsid w:val="00BA24FA"/>
    <w:rsid w:val="00BA32BB"/>
    <w:rsid w:val="00BA4BE4"/>
    <w:rsid w:val="00BA65EF"/>
    <w:rsid w:val="00BA7CD4"/>
    <w:rsid w:val="00BB0673"/>
    <w:rsid w:val="00BB0914"/>
    <w:rsid w:val="00BB2A63"/>
    <w:rsid w:val="00BB3C7D"/>
    <w:rsid w:val="00BB6357"/>
    <w:rsid w:val="00BC1232"/>
    <w:rsid w:val="00BC3E5B"/>
    <w:rsid w:val="00BC7F45"/>
    <w:rsid w:val="00BD0BDB"/>
    <w:rsid w:val="00BD16BD"/>
    <w:rsid w:val="00BD5B72"/>
    <w:rsid w:val="00BD6574"/>
    <w:rsid w:val="00BD7AC4"/>
    <w:rsid w:val="00BE07C1"/>
    <w:rsid w:val="00BF1A51"/>
    <w:rsid w:val="00BF24F7"/>
    <w:rsid w:val="00BF532B"/>
    <w:rsid w:val="00BF6335"/>
    <w:rsid w:val="00C115A3"/>
    <w:rsid w:val="00C12CB3"/>
    <w:rsid w:val="00C150D0"/>
    <w:rsid w:val="00C20092"/>
    <w:rsid w:val="00C202F8"/>
    <w:rsid w:val="00C206AC"/>
    <w:rsid w:val="00C20B40"/>
    <w:rsid w:val="00C2264B"/>
    <w:rsid w:val="00C23D0E"/>
    <w:rsid w:val="00C23FD5"/>
    <w:rsid w:val="00C30715"/>
    <w:rsid w:val="00C330A7"/>
    <w:rsid w:val="00C343E2"/>
    <w:rsid w:val="00C3567E"/>
    <w:rsid w:val="00C42E25"/>
    <w:rsid w:val="00C43F91"/>
    <w:rsid w:val="00C46C04"/>
    <w:rsid w:val="00C479B4"/>
    <w:rsid w:val="00C530DB"/>
    <w:rsid w:val="00C5478A"/>
    <w:rsid w:val="00C56438"/>
    <w:rsid w:val="00C56CB1"/>
    <w:rsid w:val="00C57393"/>
    <w:rsid w:val="00C661A4"/>
    <w:rsid w:val="00C73D81"/>
    <w:rsid w:val="00C74697"/>
    <w:rsid w:val="00C757AA"/>
    <w:rsid w:val="00C76A69"/>
    <w:rsid w:val="00C8788E"/>
    <w:rsid w:val="00C96211"/>
    <w:rsid w:val="00C9759E"/>
    <w:rsid w:val="00CA1ED4"/>
    <w:rsid w:val="00CA50BF"/>
    <w:rsid w:val="00CA538F"/>
    <w:rsid w:val="00CA6CD8"/>
    <w:rsid w:val="00CB0114"/>
    <w:rsid w:val="00CB0B50"/>
    <w:rsid w:val="00CC0696"/>
    <w:rsid w:val="00CC34B3"/>
    <w:rsid w:val="00CC6BE0"/>
    <w:rsid w:val="00CD296F"/>
    <w:rsid w:val="00CD3B51"/>
    <w:rsid w:val="00CE1B4D"/>
    <w:rsid w:val="00CE2AAF"/>
    <w:rsid w:val="00CF6E16"/>
    <w:rsid w:val="00D037B6"/>
    <w:rsid w:val="00D04F84"/>
    <w:rsid w:val="00D05202"/>
    <w:rsid w:val="00D06ED5"/>
    <w:rsid w:val="00D06ED7"/>
    <w:rsid w:val="00D0729E"/>
    <w:rsid w:val="00D07847"/>
    <w:rsid w:val="00D10118"/>
    <w:rsid w:val="00D15038"/>
    <w:rsid w:val="00D17B64"/>
    <w:rsid w:val="00D201F2"/>
    <w:rsid w:val="00D2085D"/>
    <w:rsid w:val="00D25306"/>
    <w:rsid w:val="00D3457D"/>
    <w:rsid w:val="00D345DF"/>
    <w:rsid w:val="00D35BFB"/>
    <w:rsid w:val="00D37074"/>
    <w:rsid w:val="00D42492"/>
    <w:rsid w:val="00D42C0C"/>
    <w:rsid w:val="00D43BD9"/>
    <w:rsid w:val="00D45E86"/>
    <w:rsid w:val="00D47F04"/>
    <w:rsid w:val="00D53E4C"/>
    <w:rsid w:val="00D54089"/>
    <w:rsid w:val="00D55F94"/>
    <w:rsid w:val="00D5789F"/>
    <w:rsid w:val="00D57E4B"/>
    <w:rsid w:val="00D61707"/>
    <w:rsid w:val="00D63518"/>
    <w:rsid w:val="00D66994"/>
    <w:rsid w:val="00D744A6"/>
    <w:rsid w:val="00D76769"/>
    <w:rsid w:val="00D76D7F"/>
    <w:rsid w:val="00D815A4"/>
    <w:rsid w:val="00D81F63"/>
    <w:rsid w:val="00D82DFF"/>
    <w:rsid w:val="00D82E3F"/>
    <w:rsid w:val="00D85B60"/>
    <w:rsid w:val="00D87C4F"/>
    <w:rsid w:val="00D956A9"/>
    <w:rsid w:val="00D9712F"/>
    <w:rsid w:val="00D97AF8"/>
    <w:rsid w:val="00DA23A7"/>
    <w:rsid w:val="00DA5E15"/>
    <w:rsid w:val="00DB197C"/>
    <w:rsid w:val="00DB5042"/>
    <w:rsid w:val="00DB63B7"/>
    <w:rsid w:val="00DB7274"/>
    <w:rsid w:val="00DB77B9"/>
    <w:rsid w:val="00DC0D71"/>
    <w:rsid w:val="00DC2B7D"/>
    <w:rsid w:val="00DC46A9"/>
    <w:rsid w:val="00DC5773"/>
    <w:rsid w:val="00DD4687"/>
    <w:rsid w:val="00DD5924"/>
    <w:rsid w:val="00DD6B7E"/>
    <w:rsid w:val="00DE3CA7"/>
    <w:rsid w:val="00DE401F"/>
    <w:rsid w:val="00DE5AC6"/>
    <w:rsid w:val="00DE7190"/>
    <w:rsid w:val="00DF1CD9"/>
    <w:rsid w:val="00DF1D15"/>
    <w:rsid w:val="00DF4F0C"/>
    <w:rsid w:val="00DF661B"/>
    <w:rsid w:val="00E0218B"/>
    <w:rsid w:val="00E052A3"/>
    <w:rsid w:val="00E0627D"/>
    <w:rsid w:val="00E1418E"/>
    <w:rsid w:val="00E14DC3"/>
    <w:rsid w:val="00E1796A"/>
    <w:rsid w:val="00E22F2F"/>
    <w:rsid w:val="00E238A1"/>
    <w:rsid w:val="00E26643"/>
    <w:rsid w:val="00E275D5"/>
    <w:rsid w:val="00E27638"/>
    <w:rsid w:val="00E308F6"/>
    <w:rsid w:val="00E3400D"/>
    <w:rsid w:val="00E37079"/>
    <w:rsid w:val="00E4582C"/>
    <w:rsid w:val="00E53A8F"/>
    <w:rsid w:val="00E54AD3"/>
    <w:rsid w:val="00E55D27"/>
    <w:rsid w:val="00E56C7A"/>
    <w:rsid w:val="00E610D4"/>
    <w:rsid w:val="00E65555"/>
    <w:rsid w:val="00E65716"/>
    <w:rsid w:val="00E66E88"/>
    <w:rsid w:val="00E76F58"/>
    <w:rsid w:val="00E83D50"/>
    <w:rsid w:val="00E94855"/>
    <w:rsid w:val="00E955DF"/>
    <w:rsid w:val="00E964E5"/>
    <w:rsid w:val="00EA2675"/>
    <w:rsid w:val="00EA7917"/>
    <w:rsid w:val="00EB12F4"/>
    <w:rsid w:val="00EB1D98"/>
    <w:rsid w:val="00EB47AB"/>
    <w:rsid w:val="00EC25CC"/>
    <w:rsid w:val="00EC5C12"/>
    <w:rsid w:val="00ED04EE"/>
    <w:rsid w:val="00ED0521"/>
    <w:rsid w:val="00ED29FD"/>
    <w:rsid w:val="00ED2A4C"/>
    <w:rsid w:val="00ED4B14"/>
    <w:rsid w:val="00ED4B36"/>
    <w:rsid w:val="00ED62C8"/>
    <w:rsid w:val="00ED7BDE"/>
    <w:rsid w:val="00EE3ED9"/>
    <w:rsid w:val="00EE61C4"/>
    <w:rsid w:val="00EF070F"/>
    <w:rsid w:val="00EF169B"/>
    <w:rsid w:val="00EF1D3D"/>
    <w:rsid w:val="00EF20B9"/>
    <w:rsid w:val="00EF2CB0"/>
    <w:rsid w:val="00EF3F6B"/>
    <w:rsid w:val="00EF43C1"/>
    <w:rsid w:val="00EF492E"/>
    <w:rsid w:val="00EF5274"/>
    <w:rsid w:val="00F024C4"/>
    <w:rsid w:val="00F03E9D"/>
    <w:rsid w:val="00F101B9"/>
    <w:rsid w:val="00F10329"/>
    <w:rsid w:val="00F10A54"/>
    <w:rsid w:val="00F110FF"/>
    <w:rsid w:val="00F11288"/>
    <w:rsid w:val="00F12177"/>
    <w:rsid w:val="00F13FA7"/>
    <w:rsid w:val="00F15A55"/>
    <w:rsid w:val="00F178F9"/>
    <w:rsid w:val="00F21AA2"/>
    <w:rsid w:val="00F2244F"/>
    <w:rsid w:val="00F225CA"/>
    <w:rsid w:val="00F225D3"/>
    <w:rsid w:val="00F23F74"/>
    <w:rsid w:val="00F25532"/>
    <w:rsid w:val="00F27B3D"/>
    <w:rsid w:val="00F320E8"/>
    <w:rsid w:val="00F32370"/>
    <w:rsid w:val="00F4051A"/>
    <w:rsid w:val="00F43A76"/>
    <w:rsid w:val="00F4723D"/>
    <w:rsid w:val="00F50077"/>
    <w:rsid w:val="00F50D83"/>
    <w:rsid w:val="00F51335"/>
    <w:rsid w:val="00F517F7"/>
    <w:rsid w:val="00F54497"/>
    <w:rsid w:val="00F57200"/>
    <w:rsid w:val="00F60824"/>
    <w:rsid w:val="00F62ABE"/>
    <w:rsid w:val="00F644C5"/>
    <w:rsid w:val="00F64873"/>
    <w:rsid w:val="00F70522"/>
    <w:rsid w:val="00F705FE"/>
    <w:rsid w:val="00F74E79"/>
    <w:rsid w:val="00F8503A"/>
    <w:rsid w:val="00F907D7"/>
    <w:rsid w:val="00F91128"/>
    <w:rsid w:val="00F91179"/>
    <w:rsid w:val="00F92686"/>
    <w:rsid w:val="00F92E48"/>
    <w:rsid w:val="00F94453"/>
    <w:rsid w:val="00F97603"/>
    <w:rsid w:val="00F97ECE"/>
    <w:rsid w:val="00FA189A"/>
    <w:rsid w:val="00FA21EF"/>
    <w:rsid w:val="00FA4AB6"/>
    <w:rsid w:val="00FB303A"/>
    <w:rsid w:val="00FB4FB3"/>
    <w:rsid w:val="00FB5809"/>
    <w:rsid w:val="00FB6221"/>
    <w:rsid w:val="00FC143A"/>
    <w:rsid w:val="00FC1E20"/>
    <w:rsid w:val="00FD3496"/>
    <w:rsid w:val="00FD37E8"/>
    <w:rsid w:val="00FD4705"/>
    <w:rsid w:val="00FD4EBC"/>
    <w:rsid w:val="00FD6704"/>
    <w:rsid w:val="00FE56F2"/>
    <w:rsid w:val="00FF0862"/>
    <w:rsid w:val="00FF1BE4"/>
    <w:rsid w:val="00FF3606"/>
    <w:rsid w:val="00FF59DA"/>
    <w:rsid w:val="00FF5B86"/>
    <w:rsid w:val="00FF6B73"/>
    <w:rsid w:val="0673CD0D"/>
    <w:rsid w:val="071C0258"/>
    <w:rsid w:val="100BD25C"/>
    <w:rsid w:val="5776910A"/>
    <w:rsid w:val="62B32024"/>
    <w:rsid w:val="791E25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8B326A"/>
  <w15:docId w15:val="{F8234A72-5AB0-4CAE-B564-20AA2F68E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iPriority="0"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0"/>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0"/>
    <w:lsdException w:name="Dark List Accent 3" w:uiPriority="70"/>
    <w:lsdException w:name="Colorful Shading Accent 3" w:uiPriority="71"/>
    <w:lsdException w:name="Colorful List Accent 3" w:uiPriority="72"/>
    <w:lsdException w:name="Colorful Grid Accent 3" w:uiPriority="0"/>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2613A"/>
    <w:pPr>
      <w:spacing w:before="80" w:after="280" w:line="288" w:lineRule="auto"/>
      <w:jc w:val="both"/>
    </w:pPr>
    <w:rPr>
      <w:sz w:val="20"/>
    </w:rPr>
  </w:style>
  <w:style w:type="paragraph" w:styleId="Heading1">
    <w:name w:val="heading 1"/>
    <w:aliases w:val="Section Header"/>
    <w:basedOn w:val="Normal"/>
    <w:next w:val="Normal"/>
    <w:link w:val="Heading1Char"/>
    <w:uiPriority w:val="9"/>
    <w:qFormat/>
    <w:rsid w:val="00E964E5"/>
    <w:pPr>
      <w:keepNext/>
      <w:keepLines/>
      <w:pageBreakBefore/>
      <w:numPr>
        <w:numId w:val="2"/>
      </w:numPr>
      <w:pBdr>
        <w:bottom w:val="single" w:sz="12" w:space="1" w:color="auto"/>
      </w:pBdr>
      <w:tabs>
        <w:tab w:val="left" w:pos="1440"/>
        <w:tab w:val="left" w:pos="1710"/>
      </w:tabs>
      <w:spacing w:after="120" w:line="240" w:lineRule="auto"/>
      <w:jc w:val="left"/>
      <w:outlineLvl w:val="0"/>
    </w:pPr>
    <w:rPr>
      <w:rFonts w:ascii="Franklin Gothic Demi Cond" w:eastAsiaTheme="majorEastAsia" w:hAnsi="Franklin Gothic Demi Cond" w:cstheme="majorBidi"/>
      <w:bCs/>
      <w:caps/>
      <w:color w:val="2C2E38"/>
      <w:sz w:val="40"/>
      <w:szCs w:val="28"/>
    </w:rPr>
  </w:style>
  <w:style w:type="paragraph" w:styleId="Heading2">
    <w:name w:val="heading 2"/>
    <w:aliases w:val="Section Header 2"/>
    <w:basedOn w:val="Normal"/>
    <w:next w:val="Normal"/>
    <w:link w:val="Heading2Char"/>
    <w:uiPriority w:val="9"/>
    <w:unhideWhenUsed/>
    <w:qFormat/>
    <w:rsid w:val="00AE200A"/>
    <w:pPr>
      <w:keepNext/>
      <w:keepLines/>
      <w:numPr>
        <w:ilvl w:val="1"/>
        <w:numId w:val="2"/>
      </w:numPr>
      <w:pBdr>
        <w:bottom w:val="dotted" w:sz="4" w:space="1" w:color="auto"/>
      </w:pBdr>
      <w:spacing w:before="240" w:after="240" w:line="240" w:lineRule="auto"/>
      <w:outlineLvl w:val="1"/>
    </w:pPr>
    <w:rPr>
      <w:rFonts w:ascii="Franklin Gothic Demi Cond" w:eastAsia="Times New Roman" w:hAnsi="Franklin Gothic Demi Cond" w:cstheme="majorBidi"/>
      <w:bCs/>
      <w:color w:val="2C2E38"/>
      <w:sz w:val="36"/>
      <w:szCs w:val="26"/>
    </w:rPr>
  </w:style>
  <w:style w:type="paragraph" w:styleId="Heading3">
    <w:name w:val="heading 3"/>
    <w:aliases w:val="Section Header 3"/>
    <w:basedOn w:val="Normal"/>
    <w:next w:val="Normal"/>
    <w:link w:val="Heading3Char"/>
    <w:uiPriority w:val="9"/>
    <w:unhideWhenUsed/>
    <w:qFormat/>
    <w:rsid w:val="00467B76"/>
    <w:pPr>
      <w:keepNext/>
      <w:keepLines/>
      <w:numPr>
        <w:ilvl w:val="2"/>
        <w:numId w:val="2"/>
      </w:numPr>
      <w:pBdr>
        <w:bottom w:val="dotted" w:sz="4" w:space="1" w:color="808080" w:themeColor="background1" w:themeShade="80"/>
      </w:pBdr>
      <w:spacing w:before="200"/>
      <w:outlineLvl w:val="2"/>
    </w:pPr>
    <w:rPr>
      <w:rFonts w:ascii="Franklin Gothic Medium Cond" w:eastAsiaTheme="majorEastAsia" w:hAnsi="Franklin Gothic Medium Cond" w:cstheme="majorBidi"/>
      <w:bCs/>
      <w:color w:val="000000" w:themeColor="text1"/>
      <w:sz w:val="28"/>
    </w:rPr>
  </w:style>
  <w:style w:type="paragraph" w:styleId="Heading4">
    <w:name w:val="heading 4"/>
    <w:aliases w:val="Section Header 5"/>
    <w:basedOn w:val="Normal"/>
    <w:next w:val="Normal"/>
    <w:link w:val="Heading4Char"/>
    <w:uiPriority w:val="9"/>
    <w:unhideWhenUsed/>
    <w:qFormat/>
    <w:rsid w:val="00676BCC"/>
    <w:pPr>
      <w:keepNext/>
      <w:keepLines/>
      <w:numPr>
        <w:ilvl w:val="3"/>
        <w:numId w:val="2"/>
      </w:numPr>
      <w:pBdr>
        <w:bottom w:val="dotted" w:sz="4" w:space="1" w:color="A6A6A6" w:themeColor="background1" w:themeShade="A6"/>
      </w:pBdr>
      <w:spacing w:before="200" w:after="120"/>
      <w:outlineLvl w:val="3"/>
    </w:pPr>
    <w:rPr>
      <w:rFonts w:ascii="Franklin Gothic Medium Cond" w:eastAsiaTheme="majorEastAsia" w:hAnsi="Franklin Gothic Medium Cond" w:cstheme="majorBidi"/>
      <w:bCs/>
      <w:iCs/>
      <w:color w:val="2C2E38"/>
      <w:sz w:val="24"/>
    </w:rPr>
  </w:style>
  <w:style w:type="paragraph" w:styleId="Heading5">
    <w:name w:val="heading 5"/>
    <w:aliases w:val="Section Header 6"/>
    <w:basedOn w:val="Normal"/>
    <w:next w:val="Normal"/>
    <w:link w:val="Heading5Char"/>
    <w:uiPriority w:val="9"/>
    <w:unhideWhenUsed/>
    <w:qFormat/>
    <w:rsid w:val="00C8788E"/>
    <w:pPr>
      <w:keepNext/>
      <w:keepLines/>
      <w:spacing w:before="200" w:after="120"/>
      <w:ind w:left="1008" w:hanging="1008"/>
      <w:outlineLvl w:val="4"/>
    </w:pPr>
    <w:rPr>
      <w:rFonts w:ascii="Franklin Gothic Demi Cond" w:eastAsiaTheme="majorEastAsia" w:hAnsi="Franklin Gothic Demi Cond" w:cstheme="majorBidi"/>
      <w:color w:val="2C2E38"/>
      <w:sz w:val="22"/>
    </w:rPr>
  </w:style>
  <w:style w:type="paragraph" w:styleId="Heading6">
    <w:name w:val="heading 6"/>
    <w:next w:val="Normal"/>
    <w:link w:val="Heading6Char"/>
    <w:uiPriority w:val="9"/>
    <w:unhideWhenUsed/>
    <w:rsid w:val="009478DB"/>
    <w:pPr>
      <w:numPr>
        <w:ilvl w:val="5"/>
        <w:numId w:val="2"/>
      </w:numPr>
      <w:spacing w:before="200" w:after="120" w:line="276" w:lineRule="auto"/>
      <w:outlineLvl w:val="5"/>
    </w:pPr>
    <w:rPr>
      <w:rFonts w:ascii="Franklin Gothic Demi Cond" w:eastAsiaTheme="majorEastAsia" w:hAnsi="Franklin Gothic Demi Cond" w:cstheme="majorBidi"/>
      <w:bCs/>
      <w:iCs/>
      <w:color w:val="2C2E38"/>
      <w:sz w:val="32"/>
      <w:szCs w:val="28"/>
    </w:rPr>
  </w:style>
  <w:style w:type="paragraph" w:styleId="Heading7">
    <w:name w:val="heading 7"/>
    <w:next w:val="Normal"/>
    <w:link w:val="Heading7Char"/>
    <w:uiPriority w:val="9"/>
    <w:unhideWhenUsed/>
    <w:rsid w:val="00DE5AC6"/>
    <w:pPr>
      <w:pageBreakBefore/>
      <w:numPr>
        <w:ilvl w:val="6"/>
        <w:numId w:val="2"/>
      </w:numPr>
      <w:tabs>
        <w:tab w:val="left" w:pos="810"/>
      </w:tabs>
      <w:spacing w:before="2280" w:after="200" w:line="276" w:lineRule="auto"/>
      <w:jc w:val="center"/>
      <w:outlineLvl w:val="6"/>
    </w:pPr>
    <w:rPr>
      <w:rFonts w:ascii="Franklin Gothic Demi Cond" w:eastAsia="Times New Roman" w:hAnsi="Franklin Gothic Demi Cond" w:cstheme="majorBidi"/>
      <w:bCs/>
      <w:color w:val="2C2E38"/>
      <w:sz w:val="18"/>
      <w:szCs w:val="26"/>
    </w:rPr>
  </w:style>
  <w:style w:type="paragraph" w:styleId="Heading8">
    <w:name w:val="heading 8"/>
    <w:basedOn w:val="Heading6"/>
    <w:next w:val="Normal"/>
    <w:link w:val="Heading8Char"/>
    <w:uiPriority w:val="9"/>
    <w:unhideWhenUsed/>
    <w:rsid w:val="000548E7"/>
    <w:pPr>
      <w:numPr>
        <w:ilvl w:val="7"/>
      </w:numPr>
      <w:tabs>
        <w:tab w:val="left" w:pos="1710"/>
      </w:tabs>
      <w:outlineLvl w:val="7"/>
    </w:pPr>
  </w:style>
  <w:style w:type="paragraph" w:styleId="Heading9">
    <w:name w:val="heading 9"/>
    <w:basedOn w:val="Normal"/>
    <w:next w:val="Normal"/>
    <w:link w:val="Heading9Char"/>
    <w:uiPriority w:val="9"/>
    <w:unhideWhenUsed/>
    <w:rsid w:val="000548E7"/>
    <w:pPr>
      <w:keepNext/>
      <w:keepLines/>
      <w:numPr>
        <w:ilvl w:val="8"/>
        <w:numId w:val="2"/>
      </w:numPr>
      <w:tabs>
        <w:tab w:val="left" w:pos="630"/>
      </w:tabs>
      <w:spacing w:before="200" w:after="120"/>
      <w:outlineLvl w:val="8"/>
    </w:pPr>
    <w:rPr>
      <w:rFonts w:ascii="Franklin Gothic Demi Cond" w:eastAsiaTheme="minorEastAsia" w:hAnsi="Franklin Gothic Demi Cond" w:cstheme="majorBidi"/>
      <w:iCs/>
      <w:color w:val="404040" w:themeColor="text1" w:themeTint="BF"/>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5AC6"/>
    <w:pPr>
      <w:spacing w:after="0" w:line="240" w:lineRule="auto"/>
    </w:pPr>
    <w:rPr>
      <w:rFonts w:ascii="Tahoma" w:hAnsi="Tahoma" w:cs="Tahoma"/>
      <w:sz w:val="16"/>
      <w:szCs w:val="16"/>
    </w:rPr>
  </w:style>
  <w:style w:type="character" w:customStyle="1" w:styleId="apple-converted-space">
    <w:name w:val="apple-converted-space"/>
    <w:basedOn w:val="DefaultParagraphFont"/>
    <w:rsid w:val="00DE5AC6"/>
  </w:style>
  <w:style w:type="character" w:customStyle="1" w:styleId="BalloonTextChar">
    <w:name w:val="Balloon Text Char"/>
    <w:basedOn w:val="DefaultParagraphFont"/>
    <w:link w:val="BalloonText"/>
    <w:uiPriority w:val="99"/>
    <w:semiHidden/>
    <w:rsid w:val="00DE5AC6"/>
    <w:rPr>
      <w:rFonts w:ascii="Tahoma" w:hAnsi="Tahoma" w:cs="Tahoma"/>
      <w:sz w:val="16"/>
      <w:szCs w:val="16"/>
    </w:rPr>
  </w:style>
  <w:style w:type="paragraph" w:styleId="Bibliography">
    <w:name w:val="Bibliography"/>
    <w:basedOn w:val="Normal"/>
    <w:next w:val="Normal"/>
    <w:uiPriority w:val="37"/>
    <w:unhideWhenUsed/>
    <w:rsid w:val="00DE5AC6"/>
  </w:style>
  <w:style w:type="paragraph" w:styleId="BodyText">
    <w:name w:val="Body Text"/>
    <w:basedOn w:val="Normal"/>
    <w:link w:val="BodyTextChar"/>
    <w:uiPriority w:val="99"/>
    <w:unhideWhenUsed/>
    <w:rsid w:val="00DE5AC6"/>
    <w:pPr>
      <w:spacing w:after="120"/>
    </w:pPr>
  </w:style>
  <w:style w:type="character" w:customStyle="1" w:styleId="BodyTextChar">
    <w:name w:val="Body Text Char"/>
    <w:basedOn w:val="DefaultParagraphFont"/>
    <w:link w:val="BodyText"/>
    <w:uiPriority w:val="99"/>
    <w:rsid w:val="00DE5AC6"/>
    <w:rPr>
      <w:sz w:val="21"/>
    </w:rPr>
  </w:style>
  <w:style w:type="paragraph" w:styleId="Caption">
    <w:name w:val="caption"/>
    <w:basedOn w:val="Normal"/>
    <w:next w:val="Normal"/>
    <w:link w:val="CaptionChar"/>
    <w:unhideWhenUsed/>
    <w:qFormat/>
    <w:rsid w:val="00707EE7"/>
    <w:pPr>
      <w:pBdr>
        <w:top w:val="single" w:sz="8" w:space="1" w:color="A6A6A6" w:themeColor="background1" w:themeShade="A6"/>
        <w:left w:val="single" w:sz="8" w:space="4" w:color="A6A6A6" w:themeColor="background1" w:themeShade="A6"/>
        <w:bottom w:val="single" w:sz="8" w:space="1" w:color="A6A6A6" w:themeColor="background1" w:themeShade="A6"/>
        <w:right w:val="single" w:sz="8" w:space="4" w:color="A6A6A6" w:themeColor="background1" w:themeShade="A6"/>
      </w:pBdr>
      <w:shd w:val="solid" w:color="D9D9D9" w:themeColor="background1" w:themeShade="D9" w:fill="auto"/>
      <w:spacing w:after="80" w:line="240" w:lineRule="auto"/>
      <w:jc w:val="center"/>
      <w:textboxTightWrap w:val="lastLineOnly"/>
    </w:pPr>
    <w:rPr>
      <w:rFonts w:ascii="Franklin Gothic Medium" w:hAnsi="Franklin Gothic Medium"/>
      <w:bCs/>
      <w:i/>
      <w:color w:val="000000" w:themeColor="text1"/>
      <w:sz w:val="16"/>
      <w:szCs w:val="18"/>
    </w:rPr>
  </w:style>
  <w:style w:type="character" w:customStyle="1" w:styleId="CaptionChar">
    <w:name w:val="Caption Char"/>
    <w:basedOn w:val="DefaultParagraphFont"/>
    <w:link w:val="Caption"/>
    <w:rsid w:val="00707EE7"/>
    <w:rPr>
      <w:rFonts w:ascii="Franklin Gothic Medium" w:hAnsi="Franklin Gothic Medium"/>
      <w:bCs/>
      <w:i/>
      <w:color w:val="000000" w:themeColor="text1"/>
      <w:sz w:val="16"/>
      <w:szCs w:val="18"/>
      <w:shd w:val="solid" w:color="D9D9D9" w:themeColor="background1" w:themeShade="D9" w:fill="auto"/>
    </w:rPr>
  </w:style>
  <w:style w:type="table" w:styleId="ColorfulGrid-Accent1">
    <w:name w:val="Colorful Grid Accent 1"/>
    <w:basedOn w:val="TableNormal"/>
    <w:rsid w:val="00DE5AC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3">
    <w:name w:val="Colorful Grid Accent 3"/>
    <w:basedOn w:val="TableNormal"/>
    <w:rsid w:val="00DE5AC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character" w:styleId="CommentReference">
    <w:name w:val="annotation reference"/>
    <w:basedOn w:val="DefaultParagraphFont"/>
    <w:uiPriority w:val="99"/>
    <w:unhideWhenUsed/>
    <w:rsid w:val="00DE5AC6"/>
    <w:rPr>
      <w:sz w:val="16"/>
      <w:szCs w:val="16"/>
    </w:rPr>
  </w:style>
  <w:style w:type="character" w:customStyle="1" w:styleId="Heading1Char">
    <w:name w:val="Heading 1 Char"/>
    <w:aliases w:val="Section Header Char"/>
    <w:basedOn w:val="DefaultParagraphFont"/>
    <w:link w:val="Heading1"/>
    <w:uiPriority w:val="9"/>
    <w:rsid w:val="00E964E5"/>
    <w:rPr>
      <w:rFonts w:ascii="Franklin Gothic Demi Cond" w:eastAsiaTheme="majorEastAsia" w:hAnsi="Franklin Gothic Demi Cond" w:cstheme="majorBidi"/>
      <w:bCs/>
      <w:caps/>
      <w:color w:val="2C2E38"/>
      <w:sz w:val="40"/>
      <w:szCs w:val="28"/>
    </w:rPr>
  </w:style>
  <w:style w:type="character" w:customStyle="1" w:styleId="Heading2Char">
    <w:name w:val="Heading 2 Char"/>
    <w:aliases w:val="Section Header 2 Char"/>
    <w:basedOn w:val="DefaultParagraphFont"/>
    <w:link w:val="Heading2"/>
    <w:uiPriority w:val="9"/>
    <w:rsid w:val="00AE200A"/>
    <w:rPr>
      <w:rFonts w:ascii="Franklin Gothic Demi Cond" w:eastAsia="Times New Roman" w:hAnsi="Franklin Gothic Demi Cond" w:cstheme="majorBidi"/>
      <w:bCs/>
      <w:color w:val="2C2E38"/>
      <w:sz w:val="36"/>
      <w:szCs w:val="26"/>
    </w:rPr>
  </w:style>
  <w:style w:type="character" w:customStyle="1" w:styleId="Heading3Char">
    <w:name w:val="Heading 3 Char"/>
    <w:aliases w:val="Section Header 3 Char"/>
    <w:basedOn w:val="DefaultParagraphFont"/>
    <w:link w:val="Heading3"/>
    <w:uiPriority w:val="9"/>
    <w:rsid w:val="00467B76"/>
    <w:rPr>
      <w:rFonts w:ascii="Franklin Gothic Medium Cond" w:eastAsiaTheme="majorEastAsia" w:hAnsi="Franklin Gothic Medium Cond" w:cstheme="majorBidi"/>
      <w:bCs/>
      <w:color w:val="000000" w:themeColor="text1"/>
      <w:sz w:val="28"/>
    </w:rPr>
  </w:style>
  <w:style w:type="character" w:customStyle="1" w:styleId="Heading4Char">
    <w:name w:val="Heading 4 Char"/>
    <w:aliases w:val="Section Header 5 Char"/>
    <w:basedOn w:val="DefaultParagraphFont"/>
    <w:link w:val="Heading4"/>
    <w:uiPriority w:val="9"/>
    <w:rsid w:val="00676BCC"/>
    <w:rPr>
      <w:rFonts w:ascii="Franklin Gothic Medium Cond" w:eastAsiaTheme="majorEastAsia" w:hAnsi="Franklin Gothic Medium Cond" w:cstheme="majorBidi"/>
      <w:bCs/>
      <w:iCs/>
      <w:color w:val="2C2E38"/>
      <w:sz w:val="24"/>
    </w:rPr>
  </w:style>
  <w:style w:type="character" w:customStyle="1" w:styleId="Heading5Char">
    <w:name w:val="Heading 5 Char"/>
    <w:aliases w:val="Section Header 6 Char"/>
    <w:basedOn w:val="DefaultParagraphFont"/>
    <w:link w:val="Heading5"/>
    <w:uiPriority w:val="9"/>
    <w:rsid w:val="00C8788E"/>
    <w:rPr>
      <w:rFonts w:ascii="Franklin Gothic Demi Cond" w:eastAsiaTheme="majorEastAsia" w:hAnsi="Franklin Gothic Demi Cond" w:cstheme="majorBidi"/>
      <w:color w:val="2C2E38"/>
    </w:rPr>
  </w:style>
  <w:style w:type="character" w:customStyle="1" w:styleId="Heading6Char">
    <w:name w:val="Heading 6 Char"/>
    <w:basedOn w:val="DefaultParagraphFont"/>
    <w:link w:val="Heading6"/>
    <w:uiPriority w:val="9"/>
    <w:rsid w:val="009478DB"/>
    <w:rPr>
      <w:rFonts w:ascii="Franklin Gothic Demi Cond" w:eastAsiaTheme="majorEastAsia" w:hAnsi="Franklin Gothic Demi Cond" w:cstheme="majorBidi"/>
      <w:bCs/>
      <w:iCs/>
      <w:color w:val="2C2E38"/>
      <w:sz w:val="32"/>
      <w:szCs w:val="28"/>
    </w:rPr>
  </w:style>
  <w:style w:type="character" w:customStyle="1" w:styleId="Heading7Char">
    <w:name w:val="Heading 7 Char"/>
    <w:basedOn w:val="DefaultParagraphFont"/>
    <w:link w:val="Heading7"/>
    <w:uiPriority w:val="9"/>
    <w:rsid w:val="00DE5AC6"/>
    <w:rPr>
      <w:rFonts w:ascii="Franklin Gothic Demi Cond" w:eastAsia="Times New Roman" w:hAnsi="Franklin Gothic Demi Cond" w:cstheme="majorBidi"/>
      <w:bCs/>
      <w:color w:val="2C2E38"/>
      <w:sz w:val="18"/>
      <w:szCs w:val="26"/>
    </w:rPr>
  </w:style>
  <w:style w:type="character" w:customStyle="1" w:styleId="Heading8Char">
    <w:name w:val="Heading 8 Char"/>
    <w:basedOn w:val="DefaultParagraphFont"/>
    <w:link w:val="Heading8"/>
    <w:uiPriority w:val="9"/>
    <w:rsid w:val="000548E7"/>
    <w:rPr>
      <w:rFonts w:ascii="Franklin Gothic Demi Cond" w:eastAsiaTheme="majorEastAsia" w:hAnsi="Franklin Gothic Demi Cond" w:cstheme="majorBidi"/>
      <w:bCs/>
      <w:iCs/>
      <w:color w:val="2C2E38"/>
      <w:sz w:val="32"/>
      <w:szCs w:val="28"/>
    </w:rPr>
  </w:style>
  <w:style w:type="character" w:customStyle="1" w:styleId="Heading9Char">
    <w:name w:val="Heading 9 Char"/>
    <w:basedOn w:val="DefaultParagraphFont"/>
    <w:link w:val="Heading9"/>
    <w:uiPriority w:val="9"/>
    <w:rsid w:val="000548E7"/>
    <w:rPr>
      <w:rFonts w:ascii="Franklin Gothic Demi Cond" w:eastAsiaTheme="minorEastAsia" w:hAnsi="Franklin Gothic Demi Cond" w:cstheme="majorBidi"/>
      <w:iCs/>
      <w:color w:val="404040" w:themeColor="text1" w:themeTint="BF"/>
      <w:sz w:val="36"/>
      <w:szCs w:val="20"/>
    </w:rPr>
  </w:style>
  <w:style w:type="paragraph" w:styleId="CommentText">
    <w:name w:val="annotation text"/>
    <w:basedOn w:val="Normal"/>
    <w:link w:val="CommentTextChar"/>
    <w:uiPriority w:val="99"/>
    <w:semiHidden/>
    <w:unhideWhenUsed/>
    <w:rsid w:val="00DE5AC6"/>
    <w:pPr>
      <w:spacing w:line="240" w:lineRule="auto"/>
    </w:pPr>
    <w:rPr>
      <w:szCs w:val="20"/>
    </w:rPr>
  </w:style>
  <w:style w:type="character" w:customStyle="1" w:styleId="CommentTextChar">
    <w:name w:val="Comment Text Char"/>
    <w:basedOn w:val="DefaultParagraphFont"/>
    <w:link w:val="CommentText"/>
    <w:uiPriority w:val="99"/>
    <w:semiHidden/>
    <w:rsid w:val="00DE5AC6"/>
    <w:rPr>
      <w:sz w:val="20"/>
      <w:szCs w:val="20"/>
    </w:rPr>
  </w:style>
  <w:style w:type="paragraph" w:styleId="CommentSubject">
    <w:name w:val="annotation subject"/>
    <w:basedOn w:val="CommentText"/>
    <w:next w:val="CommentText"/>
    <w:link w:val="CommentSubjectChar"/>
    <w:uiPriority w:val="99"/>
    <w:unhideWhenUsed/>
    <w:rsid w:val="00DE5AC6"/>
    <w:rPr>
      <w:b/>
      <w:bCs/>
    </w:rPr>
  </w:style>
  <w:style w:type="character" w:customStyle="1" w:styleId="CommentSubjectChar">
    <w:name w:val="Comment Subject Char"/>
    <w:basedOn w:val="CommentTextChar"/>
    <w:link w:val="CommentSubject"/>
    <w:uiPriority w:val="99"/>
    <w:rsid w:val="00DE5AC6"/>
    <w:rPr>
      <w:b/>
      <w:bCs/>
      <w:sz w:val="20"/>
      <w:szCs w:val="20"/>
    </w:rPr>
  </w:style>
  <w:style w:type="paragraph" w:customStyle="1" w:styleId="Default">
    <w:name w:val="Default"/>
    <w:rsid w:val="00DE5AC6"/>
    <w:pPr>
      <w:autoSpaceDE w:val="0"/>
      <w:autoSpaceDN w:val="0"/>
      <w:adjustRightInd w:val="0"/>
      <w:spacing w:after="0" w:line="240" w:lineRule="auto"/>
    </w:pPr>
    <w:rPr>
      <w:rFonts w:ascii="Times New Roman" w:hAnsi="Times New Roman" w:cs="Times New Roman"/>
      <w:color w:val="000000"/>
      <w:sz w:val="24"/>
      <w:szCs w:val="24"/>
    </w:rPr>
  </w:style>
  <w:style w:type="paragraph" w:styleId="DocumentMap">
    <w:name w:val="Document Map"/>
    <w:basedOn w:val="Normal"/>
    <w:link w:val="DocumentMapChar"/>
    <w:uiPriority w:val="99"/>
    <w:unhideWhenUsed/>
    <w:rsid w:val="00DE5AC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DE5AC6"/>
    <w:rPr>
      <w:rFonts w:ascii="Tahoma" w:hAnsi="Tahoma" w:cs="Tahoma"/>
      <w:sz w:val="16"/>
      <w:szCs w:val="16"/>
    </w:rPr>
  </w:style>
  <w:style w:type="character" w:styleId="EndnoteReference">
    <w:name w:val="endnote reference"/>
    <w:basedOn w:val="DefaultParagraphFont"/>
    <w:rsid w:val="00DE5AC6"/>
    <w:rPr>
      <w:vertAlign w:val="superscript"/>
    </w:rPr>
  </w:style>
  <w:style w:type="paragraph" w:styleId="EndnoteText">
    <w:name w:val="endnote text"/>
    <w:basedOn w:val="Normal"/>
    <w:link w:val="EndnoteTextChar"/>
    <w:rsid w:val="00DE5AC6"/>
    <w:pPr>
      <w:spacing w:after="0" w:line="240" w:lineRule="auto"/>
    </w:pPr>
    <w:rPr>
      <w:szCs w:val="20"/>
    </w:rPr>
  </w:style>
  <w:style w:type="character" w:customStyle="1" w:styleId="EndnoteTextChar">
    <w:name w:val="Endnote Text Char"/>
    <w:basedOn w:val="DefaultParagraphFont"/>
    <w:link w:val="EndnoteText"/>
    <w:rsid w:val="00DE5AC6"/>
    <w:rPr>
      <w:sz w:val="20"/>
      <w:szCs w:val="20"/>
    </w:rPr>
  </w:style>
  <w:style w:type="character" w:styleId="FollowedHyperlink">
    <w:name w:val="FollowedHyperlink"/>
    <w:basedOn w:val="DefaultParagraphFont"/>
    <w:uiPriority w:val="99"/>
    <w:rsid w:val="00DE5AC6"/>
    <w:rPr>
      <w:color w:val="954F72" w:themeColor="followedHyperlink"/>
      <w:u w:val="single"/>
    </w:rPr>
  </w:style>
  <w:style w:type="paragraph" w:customStyle="1" w:styleId="font5">
    <w:name w:val="font5"/>
    <w:basedOn w:val="Normal"/>
    <w:rsid w:val="00DE5AC6"/>
    <w:pPr>
      <w:spacing w:before="100" w:beforeAutospacing="1" w:after="100" w:afterAutospacing="1" w:line="240" w:lineRule="auto"/>
      <w:jc w:val="left"/>
    </w:pPr>
    <w:rPr>
      <w:rFonts w:ascii="Arial" w:eastAsia="Times New Roman" w:hAnsi="Arial" w:cs="Arial"/>
      <w:szCs w:val="20"/>
    </w:rPr>
  </w:style>
  <w:style w:type="paragraph" w:customStyle="1" w:styleId="font6">
    <w:name w:val="font6"/>
    <w:basedOn w:val="Normal"/>
    <w:rsid w:val="00DE5AC6"/>
    <w:pPr>
      <w:spacing w:before="100" w:beforeAutospacing="1" w:after="100" w:afterAutospacing="1" w:line="240" w:lineRule="auto"/>
      <w:jc w:val="left"/>
    </w:pPr>
    <w:rPr>
      <w:rFonts w:ascii="Arial" w:eastAsia="Times New Roman" w:hAnsi="Arial" w:cs="Arial"/>
      <w:b/>
      <w:bCs/>
      <w:szCs w:val="20"/>
    </w:rPr>
  </w:style>
  <w:style w:type="paragraph" w:customStyle="1" w:styleId="font7">
    <w:name w:val="font7"/>
    <w:basedOn w:val="Normal"/>
    <w:rsid w:val="00DE5AC6"/>
    <w:pPr>
      <w:spacing w:before="100" w:beforeAutospacing="1" w:after="100" w:afterAutospacing="1" w:line="240" w:lineRule="auto"/>
      <w:jc w:val="left"/>
    </w:pPr>
    <w:rPr>
      <w:rFonts w:ascii="Arial" w:eastAsia="Times New Roman" w:hAnsi="Arial" w:cs="Arial"/>
      <w:b/>
      <w:bCs/>
      <w:i/>
      <w:iCs/>
      <w:szCs w:val="20"/>
    </w:rPr>
  </w:style>
  <w:style w:type="paragraph" w:customStyle="1" w:styleId="font8">
    <w:name w:val="font8"/>
    <w:basedOn w:val="Normal"/>
    <w:rsid w:val="00DE5AC6"/>
    <w:pPr>
      <w:spacing w:before="100" w:beforeAutospacing="1" w:after="100" w:afterAutospacing="1" w:line="240" w:lineRule="auto"/>
      <w:jc w:val="left"/>
    </w:pPr>
    <w:rPr>
      <w:rFonts w:ascii="Arial" w:eastAsia="Times New Roman" w:hAnsi="Arial" w:cs="Arial"/>
      <w:i/>
      <w:iCs/>
      <w:szCs w:val="20"/>
    </w:rPr>
  </w:style>
  <w:style w:type="paragraph" w:customStyle="1" w:styleId="font9">
    <w:name w:val="font9"/>
    <w:basedOn w:val="Normal"/>
    <w:rsid w:val="00DE5AC6"/>
    <w:pPr>
      <w:spacing w:before="100" w:beforeAutospacing="1" w:after="100" w:afterAutospacing="1" w:line="240" w:lineRule="auto"/>
      <w:jc w:val="left"/>
    </w:pPr>
    <w:rPr>
      <w:rFonts w:ascii="Arial" w:eastAsia="Times New Roman" w:hAnsi="Arial" w:cs="Arial"/>
      <w:b/>
      <w:bCs/>
      <w:i/>
      <w:iCs/>
      <w:szCs w:val="20"/>
      <w:u w:val="single"/>
    </w:rPr>
  </w:style>
  <w:style w:type="paragraph" w:styleId="Footer">
    <w:name w:val="footer"/>
    <w:basedOn w:val="Normal"/>
    <w:link w:val="FooterChar"/>
    <w:uiPriority w:val="99"/>
    <w:unhideWhenUsed/>
    <w:rsid w:val="00DE5A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5AC6"/>
    <w:rPr>
      <w:sz w:val="21"/>
    </w:rPr>
  </w:style>
  <w:style w:type="character" w:styleId="FootnoteReference">
    <w:name w:val="footnote reference"/>
    <w:basedOn w:val="DefaultParagraphFont"/>
    <w:uiPriority w:val="99"/>
    <w:unhideWhenUsed/>
    <w:rsid w:val="00DE5AC6"/>
    <w:rPr>
      <w:vertAlign w:val="superscript"/>
    </w:rPr>
  </w:style>
  <w:style w:type="paragraph" w:styleId="FootnoteText">
    <w:name w:val="footnote text"/>
    <w:basedOn w:val="Normal"/>
    <w:link w:val="FootnoteTextChar"/>
    <w:uiPriority w:val="99"/>
    <w:unhideWhenUsed/>
    <w:rsid w:val="00DE5AC6"/>
    <w:pPr>
      <w:spacing w:after="0" w:line="240" w:lineRule="auto"/>
    </w:pPr>
    <w:rPr>
      <w:szCs w:val="20"/>
    </w:rPr>
  </w:style>
  <w:style w:type="character" w:customStyle="1" w:styleId="FootnoteTextChar">
    <w:name w:val="Footnote Text Char"/>
    <w:basedOn w:val="DefaultParagraphFont"/>
    <w:link w:val="FootnoteText"/>
    <w:uiPriority w:val="99"/>
    <w:rsid w:val="00DE5AC6"/>
    <w:rPr>
      <w:sz w:val="20"/>
      <w:szCs w:val="20"/>
    </w:rPr>
  </w:style>
  <w:style w:type="paragraph" w:styleId="Header">
    <w:name w:val="header"/>
    <w:basedOn w:val="Normal"/>
    <w:link w:val="HeaderChar"/>
    <w:uiPriority w:val="99"/>
    <w:unhideWhenUsed/>
    <w:rsid w:val="00DE5A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5AC6"/>
    <w:rPr>
      <w:sz w:val="21"/>
    </w:rPr>
  </w:style>
  <w:style w:type="character" w:styleId="Hyperlink">
    <w:name w:val="Hyperlink"/>
    <w:basedOn w:val="DefaultParagraphFont"/>
    <w:uiPriority w:val="99"/>
    <w:unhideWhenUsed/>
    <w:rsid w:val="00DE5AC6"/>
    <w:rPr>
      <w:color w:val="0563C1" w:themeColor="hyperlink"/>
      <w:u w:val="single"/>
    </w:rPr>
  </w:style>
  <w:style w:type="paragraph" w:styleId="Index1">
    <w:name w:val="index 1"/>
    <w:basedOn w:val="Normal"/>
    <w:next w:val="Normal"/>
    <w:autoRedefine/>
    <w:rsid w:val="00DE5AC6"/>
    <w:pPr>
      <w:spacing w:after="0" w:line="240" w:lineRule="auto"/>
      <w:ind w:left="220" w:hanging="220"/>
    </w:pPr>
  </w:style>
  <w:style w:type="paragraph" w:styleId="Index2">
    <w:name w:val="index 2"/>
    <w:basedOn w:val="Normal"/>
    <w:next w:val="Normal"/>
    <w:autoRedefine/>
    <w:rsid w:val="00DE5AC6"/>
    <w:pPr>
      <w:spacing w:after="0" w:line="240" w:lineRule="auto"/>
      <w:ind w:left="440" w:hanging="220"/>
    </w:pPr>
  </w:style>
  <w:style w:type="paragraph" w:styleId="Index3">
    <w:name w:val="index 3"/>
    <w:basedOn w:val="Normal"/>
    <w:next w:val="Normal"/>
    <w:autoRedefine/>
    <w:rsid w:val="00DE5AC6"/>
    <w:pPr>
      <w:spacing w:after="0" w:line="240" w:lineRule="auto"/>
      <w:ind w:left="660" w:hanging="220"/>
    </w:pPr>
  </w:style>
  <w:style w:type="paragraph" w:styleId="Index5">
    <w:name w:val="index 5"/>
    <w:basedOn w:val="Normal"/>
    <w:next w:val="Normal"/>
    <w:autoRedefine/>
    <w:rsid w:val="00DE5AC6"/>
    <w:pPr>
      <w:spacing w:after="0" w:line="240" w:lineRule="auto"/>
      <w:ind w:left="1100" w:hanging="220"/>
    </w:pPr>
  </w:style>
  <w:style w:type="character" w:styleId="IntenseEmphasis">
    <w:name w:val="Intense Emphasis"/>
    <w:basedOn w:val="TitleChar"/>
    <w:uiPriority w:val="21"/>
    <w:qFormat/>
    <w:rsid w:val="007B19CB"/>
    <w:rPr>
      <w:rFonts w:asciiTheme="minorHAnsi" w:eastAsiaTheme="majorEastAsia" w:hAnsiTheme="minorHAnsi" w:cstheme="majorBidi"/>
      <w:b/>
      <w:i w:val="0"/>
      <w:caps w:val="0"/>
      <w:smallCaps w:val="0"/>
      <w:color w:val="auto"/>
      <w:spacing w:val="5"/>
      <w:kern w:val="28"/>
      <w:sz w:val="20"/>
      <w:szCs w:val="52"/>
      <w:bdr w:val="none" w:sz="0" w:space="0" w:color="auto"/>
      <w:shd w:val="clear" w:color="auto" w:fill="auto"/>
    </w:rPr>
  </w:style>
  <w:style w:type="paragraph" w:styleId="IntenseQuote">
    <w:name w:val="Intense Quote"/>
    <w:basedOn w:val="Normal"/>
    <w:next w:val="Normal"/>
    <w:link w:val="IntenseQuoteChar"/>
    <w:uiPriority w:val="30"/>
    <w:qFormat/>
    <w:rsid w:val="00DE5AC6"/>
    <w:pPr>
      <w:pBdr>
        <w:bottom w:val="single" w:sz="4" w:space="4" w:color="2C2E38"/>
      </w:pBdr>
      <w:spacing w:before="200"/>
    </w:pPr>
    <w:rPr>
      <w:b/>
      <w:bCs/>
      <w:i/>
      <w:iCs/>
      <w:color w:val="2C2E38"/>
    </w:rPr>
  </w:style>
  <w:style w:type="character" w:customStyle="1" w:styleId="IntenseQuoteChar">
    <w:name w:val="Intense Quote Char"/>
    <w:basedOn w:val="DefaultParagraphFont"/>
    <w:link w:val="IntenseQuote"/>
    <w:uiPriority w:val="30"/>
    <w:rsid w:val="00DE5AC6"/>
    <w:rPr>
      <w:b/>
      <w:bCs/>
      <w:i/>
      <w:iCs/>
      <w:color w:val="2C2E38"/>
      <w:sz w:val="21"/>
    </w:rPr>
  </w:style>
  <w:style w:type="table" w:styleId="LightList-Accent3">
    <w:name w:val="Light List Accent 3"/>
    <w:basedOn w:val="TableNormal"/>
    <w:uiPriority w:val="61"/>
    <w:rsid w:val="00DE5AC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cPr>
      <w:shd w:val="clear" w:color="auto" w:fill="auto"/>
    </w:tc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Shading-Accent3">
    <w:name w:val="Light Shading Accent 3"/>
    <w:basedOn w:val="TableNormal"/>
    <w:uiPriority w:val="60"/>
    <w:rsid w:val="00DE5AC6"/>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List">
    <w:name w:val="List"/>
    <w:basedOn w:val="Normal"/>
    <w:rsid w:val="00DE5AC6"/>
    <w:pPr>
      <w:ind w:left="360" w:hanging="360"/>
      <w:contextualSpacing/>
    </w:pPr>
  </w:style>
  <w:style w:type="paragraph" w:styleId="List3">
    <w:name w:val="List 3"/>
    <w:basedOn w:val="Normal"/>
    <w:uiPriority w:val="99"/>
    <w:unhideWhenUsed/>
    <w:rsid w:val="00DE5AC6"/>
    <w:pPr>
      <w:numPr>
        <w:numId w:val="3"/>
      </w:numPr>
      <w:spacing w:line="360" w:lineRule="auto"/>
      <w:contextualSpacing/>
    </w:pPr>
  </w:style>
  <w:style w:type="paragraph" w:styleId="ListBullet">
    <w:name w:val="List Bullet"/>
    <w:basedOn w:val="Normal"/>
    <w:rsid w:val="00DE5AC6"/>
    <w:pPr>
      <w:numPr>
        <w:numId w:val="4"/>
      </w:numPr>
      <w:contextualSpacing/>
    </w:pPr>
  </w:style>
  <w:style w:type="paragraph" w:styleId="ListBullet2">
    <w:name w:val="List Bullet 2"/>
    <w:basedOn w:val="Normal"/>
    <w:rsid w:val="00DE5AC6"/>
    <w:pPr>
      <w:numPr>
        <w:numId w:val="5"/>
      </w:numPr>
      <w:contextualSpacing/>
    </w:pPr>
  </w:style>
  <w:style w:type="paragraph" w:styleId="ListBullet3">
    <w:name w:val="List Bullet 3"/>
    <w:basedOn w:val="Normal"/>
    <w:rsid w:val="00DE5AC6"/>
    <w:pPr>
      <w:numPr>
        <w:numId w:val="6"/>
      </w:numPr>
      <w:contextualSpacing/>
    </w:pPr>
  </w:style>
  <w:style w:type="paragraph" w:styleId="ListNumber3">
    <w:name w:val="List Number 3"/>
    <w:basedOn w:val="Normal"/>
    <w:uiPriority w:val="99"/>
    <w:unhideWhenUsed/>
    <w:rsid w:val="00DE5AC6"/>
    <w:pPr>
      <w:tabs>
        <w:tab w:val="num" w:pos="1080"/>
      </w:tabs>
      <w:ind w:left="1080" w:hanging="360"/>
      <w:contextualSpacing/>
    </w:pPr>
  </w:style>
  <w:style w:type="paragraph" w:styleId="ListNumber4">
    <w:name w:val="List Number 4"/>
    <w:basedOn w:val="Normal"/>
    <w:unhideWhenUsed/>
    <w:rsid w:val="00DE5AC6"/>
    <w:pPr>
      <w:numPr>
        <w:numId w:val="7"/>
      </w:numPr>
      <w:contextualSpacing/>
    </w:pPr>
  </w:style>
  <w:style w:type="paragraph" w:styleId="ListParagraph">
    <w:name w:val="List Paragraph"/>
    <w:aliases w:val="Environmental Hazards"/>
    <w:basedOn w:val="Normal"/>
    <w:link w:val="ListParagraphChar"/>
    <w:uiPriority w:val="34"/>
    <w:qFormat/>
    <w:rsid w:val="00DE5AC6"/>
    <w:pPr>
      <w:ind w:left="720"/>
      <w:contextualSpacing/>
    </w:pPr>
  </w:style>
  <w:style w:type="character" w:customStyle="1" w:styleId="ListParagraphChar">
    <w:name w:val="List Paragraph Char"/>
    <w:aliases w:val="Environmental Hazards Char"/>
    <w:basedOn w:val="DefaultParagraphFont"/>
    <w:link w:val="ListParagraph"/>
    <w:uiPriority w:val="34"/>
    <w:rsid w:val="00DE5AC6"/>
    <w:rPr>
      <w:sz w:val="21"/>
    </w:rPr>
  </w:style>
  <w:style w:type="table" w:styleId="MediumGrid3-Accent3">
    <w:name w:val="Medium Grid 3 Accent 3"/>
    <w:basedOn w:val="TableNormal"/>
    <w:rsid w:val="00DE5AC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Shading1-Accent3">
    <w:name w:val="Medium Shading 1 Accent 3"/>
    <w:basedOn w:val="TableNormal"/>
    <w:uiPriority w:val="63"/>
    <w:rsid w:val="00DE5AC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DE5AC6"/>
    <w:pPr>
      <w:spacing w:after="0" w:line="240" w:lineRule="auto"/>
    </w:pPr>
  </w:style>
  <w:style w:type="paragraph" w:styleId="NormalWeb">
    <w:name w:val="Normal (Web)"/>
    <w:basedOn w:val="Normal"/>
    <w:link w:val="NormalWebChar"/>
    <w:uiPriority w:val="99"/>
    <w:unhideWhenUsed/>
    <w:rsid w:val="00DE5A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
    <w:name w:val="Source"/>
    <w:basedOn w:val="Caption"/>
    <w:link w:val="SourceChar"/>
    <w:qFormat/>
    <w:rsid w:val="00403662"/>
    <w:pPr>
      <w:spacing w:after="0"/>
    </w:pPr>
    <w:rPr>
      <w:szCs w:val="16"/>
    </w:rPr>
  </w:style>
  <w:style w:type="character" w:customStyle="1" w:styleId="SourceChar">
    <w:name w:val="Source Char"/>
    <w:basedOn w:val="CaptionChar"/>
    <w:link w:val="Source"/>
    <w:rsid w:val="00403662"/>
    <w:rPr>
      <w:rFonts w:ascii="Franklin Gothic Medium" w:hAnsi="Franklin Gothic Medium"/>
      <w:bCs/>
      <w:i/>
      <w:color w:val="000000" w:themeColor="text1"/>
      <w:sz w:val="16"/>
      <w:szCs w:val="16"/>
      <w:shd w:val="solid" w:color="D9D9D9" w:themeColor="background1" w:themeShade="D9" w:fill="auto"/>
    </w:rPr>
  </w:style>
  <w:style w:type="paragraph" w:customStyle="1" w:styleId="PageNumbering">
    <w:name w:val="Page Numbering"/>
    <w:basedOn w:val="Source"/>
    <w:link w:val="PageNumberingChar"/>
    <w:qFormat/>
    <w:rsid w:val="00DE5AC6"/>
    <w:pPr>
      <w:shd w:val="solid" w:color="2C2E38" w:fill="auto"/>
    </w:pPr>
    <w:rPr>
      <w:color w:val="FFFFFF" w:themeColor="background1"/>
    </w:rPr>
  </w:style>
  <w:style w:type="character" w:customStyle="1" w:styleId="PageNumberingChar">
    <w:name w:val="Page Numbering Char"/>
    <w:basedOn w:val="SourceChar"/>
    <w:link w:val="PageNumbering"/>
    <w:rsid w:val="00DE5AC6"/>
    <w:rPr>
      <w:rFonts w:ascii="Franklin Gothic Medium Cond" w:hAnsi="Franklin Gothic Medium Cond"/>
      <w:b w:val="0"/>
      <w:bCs/>
      <w:i/>
      <w:color w:val="FFFFFF" w:themeColor="background1"/>
      <w:sz w:val="16"/>
      <w:szCs w:val="16"/>
      <w:shd w:val="solid" w:color="2C2E38" w:fill="auto"/>
    </w:rPr>
  </w:style>
  <w:style w:type="table" w:customStyle="1" w:styleId="PlainTable11">
    <w:name w:val="Plain Table 11"/>
    <w:basedOn w:val="TableNormal"/>
    <w:uiPriority w:val="41"/>
    <w:rsid w:val="00DE5AC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unhideWhenUsed/>
    <w:rsid w:val="00DE5AC6"/>
    <w:pPr>
      <w:spacing w:after="0" w:line="240" w:lineRule="auto"/>
      <w:jc w:val="left"/>
    </w:pPr>
    <w:rPr>
      <w:rFonts w:ascii="Consolas" w:hAnsi="Consolas"/>
      <w:szCs w:val="21"/>
    </w:rPr>
  </w:style>
  <w:style w:type="character" w:customStyle="1" w:styleId="PlainTextChar">
    <w:name w:val="Plain Text Char"/>
    <w:basedOn w:val="DefaultParagraphFont"/>
    <w:link w:val="PlainText"/>
    <w:uiPriority w:val="99"/>
    <w:rsid w:val="00DE5AC6"/>
    <w:rPr>
      <w:rFonts w:ascii="Consolas" w:hAnsi="Consolas"/>
      <w:sz w:val="21"/>
      <w:szCs w:val="21"/>
    </w:rPr>
  </w:style>
  <w:style w:type="numbering" w:customStyle="1" w:styleId="SolanoCountyMHMP">
    <w:name w:val="SolanoCountyMHMP"/>
    <w:uiPriority w:val="99"/>
    <w:rsid w:val="00DE5AC6"/>
    <w:pPr>
      <w:numPr>
        <w:numId w:val="8"/>
      </w:numPr>
    </w:pPr>
  </w:style>
  <w:style w:type="numbering" w:customStyle="1" w:styleId="SolanoCountyMHMP2">
    <w:name w:val="SolanoCountyMHMP2"/>
    <w:uiPriority w:val="99"/>
    <w:rsid w:val="00DE5AC6"/>
    <w:pPr>
      <w:numPr>
        <w:numId w:val="9"/>
      </w:numPr>
    </w:pPr>
  </w:style>
  <w:style w:type="character" w:styleId="Strong">
    <w:name w:val="Strong"/>
    <w:basedOn w:val="DefaultParagraphFont"/>
    <w:uiPriority w:val="22"/>
    <w:qFormat/>
    <w:rsid w:val="00835CFF"/>
    <w:rPr>
      <w:rFonts w:ascii="Franklin Gothic Demi Cond" w:hAnsi="Franklin Gothic Demi Cond"/>
      <w:b w:val="0"/>
      <w:bCs/>
      <w:caps/>
      <w:smallCaps w:val="0"/>
      <w:color w:val="2C2E38"/>
      <w:sz w:val="24"/>
    </w:rPr>
  </w:style>
  <w:style w:type="paragraph" w:styleId="Subtitle">
    <w:name w:val="Subtitle"/>
    <w:basedOn w:val="Normal"/>
    <w:next w:val="Normal"/>
    <w:link w:val="SubtitleChar"/>
    <w:uiPriority w:val="11"/>
    <w:qFormat/>
    <w:rsid w:val="006C29AE"/>
    <w:pPr>
      <w:numPr>
        <w:ilvl w:val="1"/>
      </w:numPr>
      <w:spacing w:after="120" w:line="240" w:lineRule="auto"/>
    </w:pPr>
    <w:rPr>
      <w:rFonts w:ascii="Franklin Gothic Demi Cond" w:eastAsiaTheme="majorEastAsia" w:hAnsi="Franklin Gothic Demi Cond" w:cstheme="majorBidi"/>
      <w:iCs/>
      <w:color w:val="2C2E38"/>
      <w:sz w:val="36"/>
      <w:szCs w:val="24"/>
    </w:rPr>
  </w:style>
  <w:style w:type="character" w:customStyle="1" w:styleId="SubtitleChar">
    <w:name w:val="Subtitle Char"/>
    <w:basedOn w:val="DefaultParagraphFont"/>
    <w:link w:val="Subtitle"/>
    <w:uiPriority w:val="11"/>
    <w:rsid w:val="006C29AE"/>
    <w:rPr>
      <w:rFonts w:ascii="Franklin Gothic Demi Cond" w:eastAsiaTheme="majorEastAsia" w:hAnsi="Franklin Gothic Demi Cond" w:cstheme="majorBidi"/>
      <w:iCs/>
      <w:color w:val="2C2E38"/>
      <w:sz w:val="36"/>
      <w:szCs w:val="24"/>
    </w:rPr>
  </w:style>
  <w:style w:type="character" w:styleId="SubtleEmphasis">
    <w:name w:val="Subtle Emphasis"/>
    <w:basedOn w:val="DefaultParagraphFont"/>
    <w:uiPriority w:val="19"/>
    <w:qFormat/>
    <w:rsid w:val="00DE5AC6"/>
    <w:rPr>
      <w:i/>
      <w:iCs/>
      <w:color w:val="808080" w:themeColor="text1" w:themeTint="7F"/>
    </w:rPr>
  </w:style>
  <w:style w:type="character" w:styleId="SubtleReference">
    <w:name w:val="Subtle Reference"/>
    <w:basedOn w:val="DefaultParagraphFont"/>
    <w:uiPriority w:val="31"/>
    <w:qFormat/>
    <w:rsid w:val="00DE5AC6"/>
    <w:rPr>
      <w:smallCaps/>
      <w:color w:val="2C2E38"/>
      <w:u w:val="single"/>
    </w:rPr>
  </w:style>
  <w:style w:type="table" w:styleId="TableGrid">
    <w:name w:val="Table Grid"/>
    <w:basedOn w:val="TableNormal"/>
    <w:uiPriority w:val="59"/>
    <w:rsid w:val="00DE5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DE5AC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Figures">
    <w:name w:val="table of figures"/>
    <w:basedOn w:val="Normal"/>
    <w:next w:val="Normal"/>
    <w:uiPriority w:val="99"/>
    <w:rsid w:val="00DE5AC6"/>
    <w:pPr>
      <w:spacing w:after="0"/>
    </w:pPr>
  </w:style>
  <w:style w:type="paragraph" w:styleId="Title">
    <w:name w:val="Title"/>
    <w:basedOn w:val="Normal"/>
    <w:next w:val="Normal"/>
    <w:link w:val="TitleChar"/>
    <w:uiPriority w:val="10"/>
    <w:qFormat/>
    <w:rsid w:val="0044289A"/>
    <w:pPr>
      <w:pBdr>
        <w:bottom w:val="single" w:sz="18" w:space="4" w:color="2C2E38"/>
      </w:pBdr>
      <w:spacing w:after="300" w:line="240" w:lineRule="auto"/>
      <w:contextualSpacing/>
      <w:jc w:val="left"/>
    </w:pPr>
    <w:rPr>
      <w:rFonts w:ascii="Franklin Gothic Demi Cond" w:eastAsiaTheme="majorEastAsia" w:hAnsi="Franklin Gothic Demi Cond" w:cstheme="majorBidi"/>
      <w:color w:val="2C2E38"/>
      <w:spacing w:val="5"/>
      <w:kern w:val="28"/>
      <w:sz w:val="56"/>
      <w:szCs w:val="52"/>
    </w:rPr>
  </w:style>
  <w:style w:type="character" w:customStyle="1" w:styleId="TitleChar">
    <w:name w:val="Title Char"/>
    <w:basedOn w:val="DefaultParagraphFont"/>
    <w:link w:val="Title"/>
    <w:uiPriority w:val="10"/>
    <w:rsid w:val="0044289A"/>
    <w:rPr>
      <w:rFonts w:ascii="Franklin Gothic Demi Cond" w:eastAsiaTheme="majorEastAsia" w:hAnsi="Franklin Gothic Demi Cond" w:cstheme="majorBidi"/>
      <w:color w:val="2C2E38"/>
      <w:spacing w:val="5"/>
      <w:kern w:val="28"/>
      <w:sz w:val="56"/>
      <w:szCs w:val="52"/>
    </w:rPr>
  </w:style>
  <w:style w:type="character" w:customStyle="1" w:styleId="Title2">
    <w:name w:val="Title2"/>
    <w:basedOn w:val="IntenseEmphasis"/>
    <w:rsid w:val="00DE5AC6"/>
    <w:rPr>
      <w:rFonts w:asciiTheme="majorHAnsi" w:eastAsiaTheme="majorEastAsia" w:hAnsiTheme="majorHAnsi" w:cstheme="majorBidi"/>
      <w:b w:val="0"/>
      <w:i/>
      <w:caps w:val="0"/>
      <w:smallCaps w:val="0"/>
      <w:color w:val="339933"/>
      <w:spacing w:val="5"/>
      <w:kern w:val="28"/>
      <w:sz w:val="32"/>
      <w:szCs w:val="52"/>
      <w:bdr w:val="none" w:sz="0" w:space="0" w:color="auto"/>
      <w:shd w:val="clear" w:color="auto" w:fill="auto"/>
    </w:rPr>
  </w:style>
  <w:style w:type="paragraph" w:styleId="TOC1">
    <w:name w:val="toc 1"/>
    <w:basedOn w:val="Normal"/>
    <w:next w:val="Normal"/>
    <w:autoRedefine/>
    <w:uiPriority w:val="39"/>
    <w:unhideWhenUsed/>
    <w:rsid w:val="00FB5809"/>
    <w:pPr>
      <w:tabs>
        <w:tab w:val="left" w:leader="dot" w:pos="1320"/>
        <w:tab w:val="right" w:leader="dot" w:pos="10350"/>
      </w:tabs>
      <w:spacing w:after="100"/>
    </w:pPr>
    <w:rPr>
      <w:b/>
      <w:sz w:val="24"/>
    </w:rPr>
  </w:style>
  <w:style w:type="paragraph" w:styleId="TOC2">
    <w:name w:val="toc 2"/>
    <w:basedOn w:val="Normal"/>
    <w:next w:val="Normal"/>
    <w:autoRedefine/>
    <w:uiPriority w:val="39"/>
    <w:unhideWhenUsed/>
    <w:rsid w:val="0093752A"/>
    <w:pPr>
      <w:tabs>
        <w:tab w:val="left" w:pos="880"/>
        <w:tab w:val="right" w:leader="dot" w:pos="10350"/>
      </w:tabs>
      <w:spacing w:after="100"/>
      <w:ind w:left="220"/>
    </w:pPr>
  </w:style>
  <w:style w:type="paragraph" w:styleId="TOC3">
    <w:name w:val="toc 3"/>
    <w:basedOn w:val="Normal"/>
    <w:next w:val="Normal"/>
    <w:autoRedefine/>
    <w:uiPriority w:val="39"/>
    <w:unhideWhenUsed/>
    <w:rsid w:val="00FB5809"/>
    <w:pPr>
      <w:tabs>
        <w:tab w:val="left" w:pos="1320"/>
        <w:tab w:val="right" w:leader="dot" w:pos="10350"/>
      </w:tabs>
      <w:spacing w:after="100"/>
      <w:ind w:left="446"/>
      <w:jc w:val="left"/>
    </w:pPr>
  </w:style>
  <w:style w:type="paragraph" w:styleId="TOC4">
    <w:name w:val="toc 4"/>
    <w:basedOn w:val="Normal"/>
    <w:next w:val="Normal"/>
    <w:autoRedefine/>
    <w:uiPriority w:val="39"/>
    <w:unhideWhenUsed/>
    <w:rsid w:val="00DE5AC6"/>
    <w:pPr>
      <w:spacing w:after="100"/>
      <w:ind w:left="660"/>
      <w:jc w:val="left"/>
    </w:pPr>
    <w:rPr>
      <w:rFonts w:eastAsiaTheme="minorEastAsia"/>
    </w:rPr>
  </w:style>
  <w:style w:type="paragraph" w:styleId="TOC5">
    <w:name w:val="toc 5"/>
    <w:basedOn w:val="Normal"/>
    <w:next w:val="Normal"/>
    <w:autoRedefine/>
    <w:uiPriority w:val="39"/>
    <w:unhideWhenUsed/>
    <w:rsid w:val="00DE5AC6"/>
    <w:pPr>
      <w:spacing w:after="100"/>
      <w:ind w:left="880"/>
      <w:jc w:val="left"/>
    </w:pPr>
    <w:rPr>
      <w:rFonts w:eastAsiaTheme="minorEastAsia"/>
    </w:rPr>
  </w:style>
  <w:style w:type="paragraph" w:styleId="TOC6">
    <w:name w:val="toc 6"/>
    <w:basedOn w:val="Normal"/>
    <w:next w:val="Normal"/>
    <w:autoRedefine/>
    <w:uiPriority w:val="39"/>
    <w:unhideWhenUsed/>
    <w:rsid w:val="00DE5AC6"/>
    <w:pPr>
      <w:spacing w:after="100"/>
      <w:ind w:left="1100"/>
      <w:jc w:val="left"/>
    </w:pPr>
    <w:rPr>
      <w:rFonts w:eastAsiaTheme="minorEastAsia"/>
    </w:rPr>
  </w:style>
  <w:style w:type="paragraph" w:styleId="TOC7">
    <w:name w:val="toc 7"/>
    <w:basedOn w:val="Normal"/>
    <w:next w:val="Normal"/>
    <w:autoRedefine/>
    <w:uiPriority w:val="39"/>
    <w:unhideWhenUsed/>
    <w:rsid w:val="00DE5AC6"/>
    <w:pPr>
      <w:spacing w:after="100"/>
      <w:ind w:left="1320"/>
      <w:jc w:val="left"/>
    </w:pPr>
    <w:rPr>
      <w:rFonts w:eastAsiaTheme="minorEastAsia"/>
    </w:rPr>
  </w:style>
  <w:style w:type="paragraph" w:styleId="TOC8">
    <w:name w:val="toc 8"/>
    <w:basedOn w:val="Normal"/>
    <w:next w:val="Normal"/>
    <w:autoRedefine/>
    <w:uiPriority w:val="39"/>
    <w:unhideWhenUsed/>
    <w:rsid w:val="00DE5AC6"/>
    <w:pPr>
      <w:spacing w:after="100"/>
      <w:ind w:left="1540"/>
      <w:jc w:val="left"/>
    </w:pPr>
    <w:rPr>
      <w:rFonts w:eastAsiaTheme="minorEastAsia"/>
    </w:rPr>
  </w:style>
  <w:style w:type="paragraph" w:styleId="TOC9">
    <w:name w:val="toc 9"/>
    <w:basedOn w:val="Normal"/>
    <w:next w:val="Normal"/>
    <w:autoRedefine/>
    <w:uiPriority w:val="39"/>
    <w:unhideWhenUsed/>
    <w:rsid w:val="00DE5AC6"/>
    <w:pPr>
      <w:spacing w:after="100"/>
      <w:ind w:left="1760"/>
      <w:jc w:val="left"/>
    </w:pPr>
    <w:rPr>
      <w:rFonts w:eastAsiaTheme="minorEastAsia"/>
    </w:rPr>
  </w:style>
  <w:style w:type="paragraph" w:styleId="TOCHeading">
    <w:name w:val="TOC Heading"/>
    <w:basedOn w:val="Normal"/>
    <w:next w:val="Normal"/>
    <w:uiPriority w:val="39"/>
    <w:unhideWhenUsed/>
    <w:qFormat/>
    <w:rsid w:val="00FB5809"/>
    <w:pPr>
      <w:pBdr>
        <w:bottom w:val="single" w:sz="12" w:space="1" w:color="auto"/>
      </w:pBdr>
      <w:spacing w:before="480" w:after="0"/>
    </w:pPr>
    <w:rPr>
      <w:rFonts w:ascii="Franklin Gothic Demi Cond" w:hAnsi="Franklin Gothic Demi Cond"/>
      <w:color w:val="2C2E38"/>
      <w:sz w:val="32"/>
    </w:rPr>
  </w:style>
  <w:style w:type="table" w:customStyle="1" w:styleId="VacavilleTable">
    <w:name w:val="Vacaville Table"/>
    <w:basedOn w:val="TableNormal"/>
    <w:uiPriority w:val="99"/>
    <w:rsid w:val="00DE5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Franklin Gothic Medium Cond" w:hAnsi="Franklin Gothic Medium Cond"/>
        <w:color w:val="FFFFFF" w:themeColor="background1"/>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hemeFill="background1" w:themeFillShade="D9"/>
      </w:tcPr>
    </w:tblStylePr>
  </w:style>
  <w:style w:type="table" w:customStyle="1" w:styleId="VacavillewTotal">
    <w:name w:val="Vacaville w Total"/>
    <w:basedOn w:val="VacavilleTable"/>
    <w:uiPriority w:val="99"/>
    <w:rsid w:val="00DE5AC6"/>
    <w:tblPr/>
    <w:tblStylePr w:type="firstRow">
      <w:rPr>
        <w:rFonts w:ascii="Franklin Gothic Medium Cond" w:hAnsi="Franklin Gothic Medium Cond"/>
        <w:color w:val="FFFFFF" w:themeColor="background1"/>
        <w:sz w:val="20"/>
      </w:rPr>
      <w:tblPr/>
      <w:tcPr>
        <w:tcBorders>
          <w:top w:val="nil"/>
          <w:left w:val="nil"/>
          <w:bottom w:val="nil"/>
          <w:right w:val="nil"/>
          <w:insideH w:val="nil"/>
          <w:insideV w:val="nil"/>
          <w:tl2br w:val="nil"/>
          <w:tr2bl w:val="nil"/>
        </w:tcBorders>
        <w:shd w:val="clear" w:color="auto" w:fill="2C2E38"/>
      </w:tcPr>
    </w:tblStylePr>
    <w:tblStylePr w:type="lastRow">
      <w:rPr>
        <w:rFonts w:ascii="Franklin Gothic Medium Cond" w:hAnsi="Franklin Gothic Medium Cond"/>
        <w:b w:val="0"/>
        <w:sz w:val="20"/>
      </w:rPr>
      <w:tblPr/>
      <w:tcPr>
        <w:tcBorders>
          <w:top w:val="nil"/>
          <w:left w:val="nil"/>
          <w:bottom w:val="nil"/>
          <w:right w:val="nil"/>
          <w:insideH w:val="nil"/>
          <w:insideV w:val="nil"/>
          <w:tl2br w:val="nil"/>
          <w:tr2bl w:val="nil"/>
        </w:tcBorders>
        <w:shd w:val="clear" w:color="auto" w:fill="2C2E38"/>
      </w:tcPr>
    </w:tblStylePr>
    <w:tblStylePr w:type="firstCol">
      <w:rPr>
        <w:b/>
      </w:rPr>
      <w:tblPr/>
      <w:tcPr>
        <w:shd w:val="clear" w:color="auto" w:fill="D9D9D9" w:themeFill="background1" w:themeFillShade="D9"/>
      </w:tcPr>
    </w:tblStylePr>
  </w:style>
  <w:style w:type="paragraph" w:customStyle="1" w:styleId="xl100">
    <w:name w:val="xl100"/>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4"/>
      <w:szCs w:val="24"/>
    </w:rPr>
  </w:style>
  <w:style w:type="paragraph" w:customStyle="1" w:styleId="xl101">
    <w:name w:val="xl101"/>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02">
    <w:name w:val="xl102"/>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03">
    <w:name w:val="xl103"/>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04">
    <w:name w:val="xl104"/>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05">
    <w:name w:val="xl105"/>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06">
    <w:name w:val="xl106"/>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107">
    <w:name w:val="xl107"/>
    <w:basedOn w:val="Normal"/>
    <w:rsid w:val="00DE5AC6"/>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08">
    <w:name w:val="xl108"/>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109">
    <w:name w:val="xl109"/>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0">
    <w:name w:val="xl110"/>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1">
    <w:name w:val="xl111"/>
    <w:basedOn w:val="Normal"/>
    <w:rsid w:val="00DE5AC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2">
    <w:name w:val="xl112"/>
    <w:basedOn w:val="Normal"/>
    <w:rsid w:val="00DE5AC6"/>
    <w:pPr>
      <w:pBdr>
        <w:top w:val="single" w:sz="4" w:space="0" w:color="auto"/>
        <w:left w:val="single" w:sz="4" w:space="0" w:color="auto"/>
        <w:bottom w:val="single" w:sz="4" w:space="0" w:color="auto"/>
        <w:right w:val="single" w:sz="4" w:space="0" w:color="auto"/>
      </w:pBdr>
      <w:shd w:val="clear" w:color="000000" w:fill="339933"/>
      <w:spacing w:before="100" w:beforeAutospacing="1" w:after="100" w:afterAutospacing="1" w:line="240" w:lineRule="auto"/>
      <w:jc w:val="center"/>
      <w:textAlignment w:val="center"/>
    </w:pPr>
    <w:rPr>
      <w:rFonts w:ascii="Arial" w:eastAsia="Times New Roman" w:hAnsi="Arial" w:cs="Arial"/>
      <w:b/>
      <w:bCs/>
      <w:color w:val="FFFFFF"/>
      <w:sz w:val="24"/>
      <w:szCs w:val="24"/>
    </w:rPr>
  </w:style>
  <w:style w:type="paragraph" w:customStyle="1" w:styleId="xl113">
    <w:name w:val="xl113"/>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4">
    <w:name w:val="xl114"/>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115">
    <w:name w:val="xl115"/>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16">
    <w:name w:val="xl116"/>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17">
    <w:name w:val="xl117"/>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4"/>
      <w:szCs w:val="24"/>
    </w:rPr>
  </w:style>
  <w:style w:type="paragraph" w:customStyle="1" w:styleId="xl118">
    <w:name w:val="xl118"/>
    <w:basedOn w:val="Normal"/>
    <w:rsid w:val="00DE5AC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top"/>
    </w:pPr>
    <w:rPr>
      <w:rFonts w:ascii="Arial" w:eastAsia="Times New Roman" w:hAnsi="Arial" w:cs="Arial"/>
      <w:sz w:val="24"/>
      <w:szCs w:val="24"/>
    </w:rPr>
  </w:style>
  <w:style w:type="paragraph" w:customStyle="1" w:styleId="xl63">
    <w:name w:val="xl63"/>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rPr>
  </w:style>
  <w:style w:type="paragraph" w:customStyle="1" w:styleId="xl64">
    <w:name w:val="xl64"/>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5">
    <w:name w:val="xl65"/>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66">
    <w:name w:val="xl66"/>
    <w:basedOn w:val="Normal"/>
    <w:rsid w:val="00DE5AC6"/>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7">
    <w:name w:val="xl67"/>
    <w:basedOn w:val="Normal"/>
    <w:rsid w:val="00DE5AC6"/>
    <w:pPr>
      <w:spacing w:before="100" w:beforeAutospacing="1" w:after="100" w:afterAutospacing="1" w:line="240" w:lineRule="auto"/>
      <w:ind w:firstLineChars="100" w:firstLine="100"/>
      <w:jc w:val="left"/>
    </w:pPr>
    <w:rPr>
      <w:rFonts w:ascii="Times New Roman" w:eastAsia="Times New Roman" w:hAnsi="Times New Roman" w:cs="Times New Roman"/>
      <w:sz w:val="24"/>
      <w:szCs w:val="24"/>
    </w:rPr>
  </w:style>
  <w:style w:type="paragraph" w:customStyle="1" w:styleId="xl68">
    <w:name w:val="xl68"/>
    <w:basedOn w:val="Normal"/>
    <w:rsid w:val="00DE5AC6"/>
    <w:pPr>
      <w:pBdr>
        <w:top w:val="single" w:sz="4" w:space="0" w:color="auto"/>
        <w:left w:val="single" w:sz="4" w:space="0" w:color="auto"/>
        <w:bottom w:val="single" w:sz="4" w:space="0" w:color="auto"/>
        <w:right w:val="single" w:sz="4" w:space="0" w:color="auto"/>
      </w:pBdr>
      <w:shd w:val="clear" w:color="000000" w:fill="339933"/>
      <w:spacing w:before="100" w:beforeAutospacing="1" w:after="100" w:afterAutospacing="1" w:line="240" w:lineRule="auto"/>
      <w:jc w:val="left"/>
    </w:pPr>
    <w:rPr>
      <w:rFonts w:ascii="Arial" w:eastAsia="Times New Roman" w:hAnsi="Arial" w:cs="Arial"/>
      <w:b/>
      <w:bCs/>
      <w:color w:val="FFFFFF"/>
      <w:sz w:val="24"/>
      <w:szCs w:val="24"/>
    </w:rPr>
  </w:style>
  <w:style w:type="paragraph" w:customStyle="1" w:styleId="xl69">
    <w:name w:val="xl69"/>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70">
    <w:name w:val="xl70"/>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71">
    <w:name w:val="xl71"/>
    <w:basedOn w:val="Normal"/>
    <w:rsid w:val="00DE5AC6"/>
    <w:pPr>
      <w:pBdr>
        <w:top w:val="single" w:sz="4" w:space="0" w:color="auto"/>
        <w:left w:val="single" w:sz="4" w:space="0" w:color="auto"/>
        <w:bottom w:val="single" w:sz="4" w:space="0" w:color="auto"/>
        <w:right w:val="single" w:sz="4" w:space="0" w:color="auto"/>
      </w:pBdr>
      <w:shd w:val="clear" w:color="000000" w:fill="339933"/>
      <w:spacing w:before="100" w:beforeAutospacing="1" w:after="100" w:afterAutospacing="1" w:line="240" w:lineRule="auto"/>
      <w:jc w:val="center"/>
      <w:textAlignment w:val="center"/>
    </w:pPr>
    <w:rPr>
      <w:rFonts w:ascii="Arial" w:eastAsia="Times New Roman" w:hAnsi="Arial" w:cs="Arial"/>
      <w:b/>
      <w:bCs/>
      <w:color w:val="FFFFFF"/>
      <w:sz w:val="24"/>
      <w:szCs w:val="24"/>
    </w:rPr>
  </w:style>
  <w:style w:type="paragraph" w:customStyle="1" w:styleId="xl72">
    <w:name w:val="xl72"/>
    <w:basedOn w:val="Normal"/>
    <w:rsid w:val="00DE5AC6"/>
    <w:pPr>
      <w:pBdr>
        <w:top w:val="single" w:sz="4" w:space="0" w:color="auto"/>
        <w:left w:val="single" w:sz="4" w:space="0" w:color="auto"/>
        <w:bottom w:val="single" w:sz="4" w:space="0" w:color="auto"/>
        <w:right w:val="single" w:sz="4" w:space="0" w:color="auto"/>
      </w:pBdr>
      <w:shd w:val="clear" w:color="000000" w:fill="339933"/>
      <w:spacing w:before="100" w:beforeAutospacing="1" w:after="100" w:afterAutospacing="1" w:line="240" w:lineRule="auto"/>
      <w:jc w:val="center"/>
      <w:textAlignment w:val="center"/>
    </w:pPr>
    <w:rPr>
      <w:rFonts w:ascii="Arial" w:eastAsia="Times New Roman" w:hAnsi="Arial" w:cs="Arial"/>
      <w:b/>
      <w:bCs/>
      <w:color w:val="FFFFFF"/>
      <w:sz w:val="24"/>
      <w:szCs w:val="24"/>
    </w:rPr>
  </w:style>
  <w:style w:type="paragraph" w:customStyle="1" w:styleId="xl73">
    <w:name w:val="xl73"/>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4">
    <w:name w:val="xl74"/>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75">
    <w:name w:val="xl75"/>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6">
    <w:name w:val="xl76"/>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7">
    <w:name w:val="xl77"/>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8">
    <w:name w:val="xl78"/>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9">
    <w:name w:val="xl79"/>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80">
    <w:name w:val="xl80"/>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81">
    <w:name w:val="xl81"/>
    <w:basedOn w:val="Normal"/>
    <w:rsid w:val="00DE5AC6"/>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2">
    <w:name w:val="xl82"/>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4"/>
      <w:szCs w:val="24"/>
    </w:rPr>
  </w:style>
  <w:style w:type="paragraph" w:customStyle="1" w:styleId="xl83">
    <w:name w:val="xl83"/>
    <w:basedOn w:val="Normal"/>
    <w:rsid w:val="00DE5AC6"/>
    <w:pPr>
      <w:shd w:val="clear" w:color="000000" w:fill="339933"/>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84">
    <w:name w:val="xl84"/>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85">
    <w:name w:val="xl85"/>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6">
    <w:name w:val="xl86"/>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7">
    <w:name w:val="xl87"/>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Arial" w:eastAsia="Times New Roman" w:hAnsi="Arial" w:cs="Arial"/>
      <w:sz w:val="24"/>
      <w:szCs w:val="24"/>
    </w:rPr>
  </w:style>
  <w:style w:type="paragraph" w:customStyle="1" w:styleId="xl88">
    <w:name w:val="xl88"/>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sz w:val="24"/>
      <w:szCs w:val="24"/>
    </w:rPr>
  </w:style>
  <w:style w:type="paragraph" w:customStyle="1" w:styleId="xl89">
    <w:name w:val="xl89"/>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Arial" w:eastAsia="Times New Roman" w:hAnsi="Arial" w:cs="Arial"/>
      <w:sz w:val="24"/>
      <w:szCs w:val="24"/>
    </w:rPr>
  </w:style>
  <w:style w:type="paragraph" w:customStyle="1" w:styleId="xl90">
    <w:name w:val="xl90"/>
    <w:basedOn w:val="Normal"/>
    <w:rsid w:val="00DE5AC6"/>
    <w:pPr>
      <w:shd w:val="clear" w:color="000000" w:fill="FFFFFF"/>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91">
    <w:name w:val="xl91"/>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2">
    <w:name w:val="xl92"/>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93">
    <w:name w:val="xl93"/>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5">
    <w:name w:val="xl95"/>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6">
    <w:name w:val="xl96"/>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xl97">
    <w:name w:val="xl97"/>
    <w:basedOn w:val="Normal"/>
    <w:rsid w:val="00DE5AC6"/>
    <w:pPr>
      <w:pBdr>
        <w:top w:val="single" w:sz="4" w:space="0" w:color="auto"/>
        <w:left w:val="single" w:sz="4" w:space="0" w:color="auto"/>
        <w:bottom w:val="single" w:sz="4" w:space="0" w:color="auto"/>
        <w:right w:val="single" w:sz="4" w:space="0" w:color="auto"/>
      </w:pBdr>
      <w:shd w:val="clear" w:color="000000" w:fill="339933"/>
      <w:spacing w:before="100" w:beforeAutospacing="1" w:after="100" w:afterAutospacing="1" w:line="240" w:lineRule="auto"/>
      <w:jc w:val="left"/>
      <w:textAlignment w:val="center"/>
    </w:pPr>
    <w:rPr>
      <w:rFonts w:ascii="Arial" w:eastAsia="Times New Roman" w:hAnsi="Arial" w:cs="Arial"/>
      <w:b/>
      <w:bCs/>
      <w:color w:val="FFFFFF"/>
      <w:sz w:val="24"/>
      <w:szCs w:val="24"/>
    </w:rPr>
  </w:style>
  <w:style w:type="paragraph" w:customStyle="1" w:styleId="xl98">
    <w:name w:val="xl98"/>
    <w:basedOn w:val="Normal"/>
    <w:rsid w:val="00DE5AC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rsid w:val="00DE5A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w:eastAsia="Times New Roman" w:hAnsi="Arial" w:cs="Arial"/>
      <w:sz w:val="24"/>
      <w:szCs w:val="24"/>
    </w:rPr>
  </w:style>
  <w:style w:type="paragraph" w:customStyle="1" w:styleId="Abbr-Acros">
    <w:name w:val="Abbr-Acros"/>
    <w:basedOn w:val="TOC2"/>
    <w:rsid w:val="007A78E0"/>
    <w:pPr>
      <w:tabs>
        <w:tab w:val="left" w:pos="3600"/>
        <w:tab w:val="right" w:pos="9000"/>
      </w:tabs>
      <w:spacing w:before="0" w:after="120" w:line="240" w:lineRule="auto"/>
      <w:ind w:left="3600" w:right="547" w:hanging="2880"/>
      <w:jc w:val="left"/>
    </w:pPr>
    <w:rPr>
      <w:rFonts w:ascii="Times New Roman" w:eastAsia="Times New Roman" w:hAnsi="Times New Roman" w:cs="Times New Roman"/>
      <w:noProof/>
      <w:sz w:val="24"/>
      <w:szCs w:val="24"/>
    </w:rPr>
  </w:style>
  <w:style w:type="table" w:customStyle="1" w:styleId="TableGrid2">
    <w:name w:val="Table Grid2"/>
    <w:basedOn w:val="TableNormal"/>
    <w:next w:val="TableGrid"/>
    <w:uiPriority w:val="59"/>
    <w:rsid w:val="00C206AC"/>
    <w:pPr>
      <w:spacing w:after="0" w:line="240" w:lineRule="auto"/>
    </w:pPr>
    <w:rPr>
      <w:rFonts w:ascii="Arial" w:hAnsi="Arial" w:cs="Arial"/>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Infosheetheading2">
    <w:name w:val="Info sheet heading 2"/>
    <w:next w:val="Normal"/>
    <w:qFormat/>
    <w:rsid w:val="0012765D"/>
    <w:pPr>
      <w:pageBreakBefore/>
      <w:spacing w:after="60" w:line="240" w:lineRule="auto"/>
      <w:jc w:val="center"/>
    </w:pPr>
    <w:rPr>
      <w:rFonts w:ascii="Arial" w:eastAsiaTheme="majorEastAsia" w:hAnsi="Arial" w:cs="Arial"/>
      <w:b/>
      <w:sz w:val="24"/>
      <w:szCs w:val="24"/>
    </w:rPr>
  </w:style>
  <w:style w:type="paragraph" w:customStyle="1" w:styleId="GRAPHDATAINSERT">
    <w:name w:val="GRAPH DATA INSERT"/>
    <w:basedOn w:val="NormalWeb"/>
    <w:link w:val="GRAPHDATAINSERTChar"/>
    <w:rsid w:val="00534561"/>
    <w:pPr>
      <w:shd w:val="solid" w:color="C45911" w:themeColor="accent2" w:themeShade="BF" w:fill="3B3838" w:themeFill="background2" w:themeFillShade="40"/>
      <w:spacing w:before="120" w:beforeAutospacing="0" w:after="120" w:afterAutospacing="0"/>
    </w:pPr>
    <w:rPr>
      <w:rFonts w:ascii="Century Gothic" w:hAnsi="Century Gothic"/>
      <w:b/>
      <w:i/>
      <w:color w:val="FFFFFF" w:themeColor="background1"/>
    </w:rPr>
  </w:style>
  <w:style w:type="character" w:customStyle="1" w:styleId="NormalWebChar">
    <w:name w:val="Normal (Web) Char"/>
    <w:basedOn w:val="DefaultParagraphFont"/>
    <w:link w:val="NormalWeb"/>
    <w:uiPriority w:val="99"/>
    <w:rsid w:val="003E08C9"/>
    <w:rPr>
      <w:rFonts w:ascii="Times New Roman" w:eastAsia="Times New Roman" w:hAnsi="Times New Roman" w:cs="Times New Roman"/>
      <w:sz w:val="24"/>
      <w:szCs w:val="24"/>
    </w:rPr>
  </w:style>
  <w:style w:type="character" w:customStyle="1" w:styleId="GRAPHDATAINSERTChar">
    <w:name w:val="GRAPH DATA INSERT Char"/>
    <w:basedOn w:val="NormalWebChar"/>
    <w:link w:val="GRAPHDATAINSERT"/>
    <w:rsid w:val="00534561"/>
    <w:rPr>
      <w:rFonts w:ascii="Century Gothic" w:eastAsia="Times New Roman" w:hAnsi="Century Gothic" w:cs="Times New Roman"/>
      <w:b/>
      <w:i/>
      <w:color w:val="FFFFFF" w:themeColor="background1"/>
      <w:sz w:val="24"/>
      <w:szCs w:val="24"/>
      <w:shd w:val="solid" w:color="C45911" w:themeColor="accent2" w:themeShade="BF" w:fill="3B3838" w:themeFill="background2" w:themeFillShade="40"/>
    </w:rPr>
  </w:style>
  <w:style w:type="character" w:customStyle="1" w:styleId="NoSpacingChar">
    <w:name w:val="No Spacing Char"/>
    <w:basedOn w:val="DefaultParagraphFont"/>
    <w:link w:val="NoSpacing"/>
    <w:uiPriority w:val="1"/>
    <w:rsid w:val="004E1EEC"/>
  </w:style>
  <w:style w:type="character" w:customStyle="1" w:styleId="apple-style-span">
    <w:name w:val="apple-style-span"/>
    <w:basedOn w:val="DefaultParagraphFont"/>
    <w:rsid w:val="00BF532B"/>
  </w:style>
  <w:style w:type="character" w:styleId="PageNumber">
    <w:name w:val="page number"/>
    <w:basedOn w:val="DefaultParagraphFont"/>
    <w:uiPriority w:val="99"/>
    <w:semiHidden/>
    <w:unhideWhenUsed/>
    <w:rsid w:val="00A12EC3"/>
  </w:style>
  <w:style w:type="character" w:styleId="Emphasis">
    <w:name w:val="Emphasis"/>
    <w:basedOn w:val="DefaultParagraphFont"/>
    <w:uiPriority w:val="20"/>
    <w:qFormat/>
    <w:rsid w:val="00676BCC"/>
    <w:rPr>
      <w:rFonts w:ascii="Franklin Gothic Demi Cond" w:hAnsi="Franklin Gothic Demi Cond"/>
      <w:i w:val="0"/>
      <w:iCs/>
      <w:caps/>
      <w:smallCaps w:val="0"/>
      <w:color w:val="C45911" w:themeColor="accent2" w:themeShade="BF"/>
      <w:sz w:val="26"/>
    </w:rPr>
  </w:style>
  <w:style w:type="paragraph" w:customStyle="1" w:styleId="Scenario">
    <w:name w:val="Scenario"/>
    <w:basedOn w:val="Index4"/>
    <w:link w:val="ScenarioChar"/>
    <w:qFormat/>
    <w:rsid w:val="00FB6221"/>
    <w:pPr>
      <w:pBdr>
        <w:top w:val="single" w:sz="4" w:space="1" w:color="0070C0"/>
        <w:bottom w:val="single" w:sz="12" w:space="1" w:color="0070C0"/>
      </w:pBdr>
      <w:shd w:val="clear" w:color="auto" w:fill="0070C0"/>
      <w:spacing w:before="240" w:after="240"/>
      <w:ind w:left="187" w:hanging="187"/>
    </w:pPr>
    <w:rPr>
      <w:rFonts w:ascii="Franklin Gothic Demi Cond" w:hAnsi="Franklin Gothic Demi Cond"/>
      <w:caps/>
      <w:color w:val="FFFFFF" w:themeColor="background1"/>
      <w:sz w:val="26"/>
    </w:rPr>
  </w:style>
  <w:style w:type="paragraph" w:customStyle="1" w:styleId="Method">
    <w:name w:val="Method"/>
    <w:link w:val="MethodChar"/>
    <w:qFormat/>
    <w:rsid w:val="00FB6221"/>
    <w:pPr>
      <w:pBdr>
        <w:bottom w:val="dotted" w:sz="4" w:space="1" w:color="C45911" w:themeColor="accent2" w:themeShade="BF"/>
      </w:pBdr>
    </w:pPr>
    <w:rPr>
      <w:rFonts w:ascii="Franklin Gothic Demi Cond" w:hAnsi="Franklin Gothic Demi Cond"/>
      <w:caps/>
      <w:color w:val="C45911" w:themeColor="accent2" w:themeShade="BF"/>
    </w:rPr>
  </w:style>
  <w:style w:type="paragraph" w:styleId="Index4">
    <w:name w:val="index 4"/>
    <w:basedOn w:val="Normal"/>
    <w:next w:val="Normal"/>
    <w:link w:val="Index4Char"/>
    <w:autoRedefine/>
    <w:uiPriority w:val="99"/>
    <w:semiHidden/>
    <w:unhideWhenUsed/>
    <w:rsid w:val="00676BCC"/>
    <w:pPr>
      <w:spacing w:before="0" w:after="0" w:line="240" w:lineRule="auto"/>
      <w:ind w:left="760" w:hanging="190"/>
    </w:pPr>
  </w:style>
  <w:style w:type="character" w:customStyle="1" w:styleId="Index4Char">
    <w:name w:val="Index 4 Char"/>
    <w:basedOn w:val="DefaultParagraphFont"/>
    <w:link w:val="Index4"/>
    <w:uiPriority w:val="99"/>
    <w:semiHidden/>
    <w:rsid w:val="00676BCC"/>
    <w:rPr>
      <w:sz w:val="19"/>
    </w:rPr>
  </w:style>
  <w:style w:type="character" w:customStyle="1" w:styleId="ScenarioChar">
    <w:name w:val="Scenario Char"/>
    <w:basedOn w:val="Index4Char"/>
    <w:link w:val="Scenario"/>
    <w:rsid w:val="00FB6221"/>
    <w:rPr>
      <w:rFonts w:ascii="Franklin Gothic Demi Cond" w:hAnsi="Franklin Gothic Demi Cond"/>
      <w:caps/>
      <w:color w:val="FFFFFF" w:themeColor="background1"/>
      <w:sz w:val="26"/>
      <w:shd w:val="clear" w:color="auto" w:fill="0070C0"/>
    </w:rPr>
  </w:style>
  <w:style w:type="paragraph" w:customStyle="1" w:styleId="AppendixHeader">
    <w:name w:val="Appendix Header"/>
    <w:basedOn w:val="Heading1"/>
    <w:link w:val="AppendixHeaderChar"/>
    <w:rsid w:val="00BC1232"/>
    <w:pPr>
      <w:numPr>
        <w:numId w:val="0"/>
      </w:numPr>
    </w:pPr>
  </w:style>
  <w:style w:type="character" w:customStyle="1" w:styleId="MethodChar">
    <w:name w:val="Method Char"/>
    <w:basedOn w:val="Heading5Char"/>
    <w:link w:val="Method"/>
    <w:rsid w:val="00FB6221"/>
    <w:rPr>
      <w:rFonts w:ascii="Franklin Gothic Demi Cond" w:eastAsiaTheme="majorEastAsia" w:hAnsi="Franklin Gothic Demi Cond" w:cstheme="majorBidi"/>
      <w:caps/>
      <w:color w:val="C45911" w:themeColor="accent2" w:themeShade="BF"/>
    </w:rPr>
  </w:style>
  <w:style w:type="character" w:customStyle="1" w:styleId="AppendixHeaderChar">
    <w:name w:val="Appendix Header Char"/>
    <w:basedOn w:val="Heading1Char"/>
    <w:link w:val="AppendixHeader"/>
    <w:rsid w:val="005A3178"/>
    <w:rPr>
      <w:rFonts w:ascii="Franklin Gothic Demi Cond" w:eastAsiaTheme="majorEastAsia" w:hAnsi="Franklin Gothic Demi Cond" w:cstheme="majorBidi"/>
      <w:bCs/>
      <w:caps/>
      <w:color w:val="2C2E38"/>
      <w:sz w:val="36"/>
      <w:szCs w:val="28"/>
    </w:rPr>
  </w:style>
  <w:style w:type="paragraph" w:customStyle="1" w:styleId="AppendixHeading">
    <w:name w:val="Appendix Heading"/>
    <w:basedOn w:val="Heading1"/>
    <w:link w:val="AppendixHeadingChar"/>
    <w:qFormat/>
    <w:rsid w:val="00F43A76"/>
    <w:pPr>
      <w:numPr>
        <w:numId w:val="15"/>
      </w:numPr>
    </w:pPr>
  </w:style>
  <w:style w:type="paragraph" w:styleId="Quote">
    <w:name w:val="Quote"/>
    <w:aliases w:val="Note"/>
    <w:basedOn w:val="Normal"/>
    <w:next w:val="Normal"/>
    <w:link w:val="QuoteChar"/>
    <w:uiPriority w:val="29"/>
    <w:qFormat/>
    <w:rsid w:val="009E1B3B"/>
    <w:pPr>
      <w:spacing w:before="200" w:after="160"/>
      <w:ind w:left="864" w:right="864"/>
      <w:jc w:val="left"/>
    </w:pPr>
    <w:rPr>
      <w:i/>
      <w:iCs/>
      <w:color w:val="404040" w:themeColor="text1" w:themeTint="BF"/>
    </w:rPr>
  </w:style>
  <w:style w:type="character" w:customStyle="1" w:styleId="AppendixHeadingChar">
    <w:name w:val="Appendix Heading Char"/>
    <w:basedOn w:val="Heading1Char"/>
    <w:link w:val="AppendixHeading"/>
    <w:rsid w:val="00F43A76"/>
    <w:rPr>
      <w:rFonts w:ascii="Franklin Gothic Demi Cond" w:eastAsiaTheme="majorEastAsia" w:hAnsi="Franklin Gothic Demi Cond" w:cstheme="majorBidi"/>
      <w:bCs/>
      <w:caps/>
      <w:color w:val="2C2E38"/>
      <w:sz w:val="40"/>
      <w:szCs w:val="28"/>
    </w:rPr>
  </w:style>
  <w:style w:type="character" w:customStyle="1" w:styleId="QuoteChar">
    <w:name w:val="Quote Char"/>
    <w:aliases w:val="Note Char"/>
    <w:basedOn w:val="DefaultParagraphFont"/>
    <w:link w:val="Quote"/>
    <w:uiPriority w:val="29"/>
    <w:rsid w:val="009E1B3B"/>
    <w:rPr>
      <w:i/>
      <w:iCs/>
      <w:color w:val="404040" w:themeColor="text1" w:themeTint="BF"/>
      <w:sz w:val="20"/>
    </w:rPr>
  </w:style>
  <w:style w:type="table" w:styleId="GridTable5Dark">
    <w:name w:val="Grid Table 5 Dark"/>
    <w:basedOn w:val="TableNormal"/>
    <w:uiPriority w:val="50"/>
    <w:rsid w:val="0083175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eGrid1">
    <w:name w:val="Table Grid1"/>
    <w:basedOn w:val="TableNormal"/>
    <w:next w:val="TableGrid"/>
    <w:uiPriority w:val="59"/>
    <w:rsid w:val="003A08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F0156"/>
    <w:pPr>
      <w:spacing w:after="0" w:line="240" w:lineRule="auto"/>
    </w:pPr>
    <w:rPr>
      <w:sz w:val="20"/>
    </w:rPr>
  </w:style>
  <w:style w:type="table" w:customStyle="1" w:styleId="GridTable5Dark1">
    <w:name w:val="Grid Table 5 Dark1"/>
    <w:basedOn w:val="TableNormal"/>
    <w:next w:val="GridTable5Dark"/>
    <w:uiPriority w:val="50"/>
    <w:rsid w:val="00AF015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2">
    <w:name w:val="Grid Table 5 Dark2"/>
    <w:basedOn w:val="TableNormal"/>
    <w:next w:val="GridTable5Dark"/>
    <w:uiPriority w:val="50"/>
    <w:rsid w:val="00AF015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3">
    <w:name w:val="Grid Table 5 Dark3"/>
    <w:basedOn w:val="TableNormal"/>
    <w:next w:val="GridTable5Dark"/>
    <w:uiPriority w:val="50"/>
    <w:rsid w:val="00AF015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11">
    <w:name w:val="Grid Table 5 Dark11"/>
    <w:basedOn w:val="TableNormal"/>
    <w:next w:val="GridTable5Dark"/>
    <w:uiPriority w:val="50"/>
    <w:rsid w:val="00AF015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VacavillewTotal1">
    <w:name w:val="Vacaville w Total1"/>
    <w:basedOn w:val="TableNormal"/>
    <w:uiPriority w:val="99"/>
    <w:rsid w:val="00F121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Franklin Gothic Demi Cond" w:hAnsi="Franklin Gothic Demi Cond"/>
        <w:b/>
        <w:bCs/>
        <w:color w:val="FFFFFF" w:themeColor="background1"/>
        <w:sz w:val="20"/>
      </w:rPr>
      <w:tblPr/>
      <w:tcPr>
        <w:tcBorders>
          <w:top w:val="nil"/>
          <w:left w:val="nil"/>
          <w:bottom w:val="nil"/>
          <w:right w:val="nil"/>
          <w:insideH w:val="nil"/>
          <w:insideV w:val="nil"/>
          <w:tl2br w:val="nil"/>
          <w:tr2bl w:val="nil"/>
        </w:tcBorders>
        <w:shd w:val="clear" w:color="auto" w:fill="2C2E38"/>
      </w:tcPr>
    </w:tblStylePr>
    <w:tblStylePr w:type="lastRow">
      <w:rPr>
        <w:rFonts w:ascii="Franklin Gothic Demi Cond" w:hAnsi="Franklin Gothic Demi Cond"/>
        <w:b/>
        <w:bCs/>
        <w:sz w:val="20"/>
      </w:rPr>
      <w:tblPr/>
      <w:tcPr>
        <w:tcBorders>
          <w:top w:val="nil"/>
          <w:left w:val="nil"/>
          <w:bottom w:val="nil"/>
          <w:right w:val="nil"/>
          <w:insideH w:val="nil"/>
          <w:insideV w:val="nil"/>
          <w:tl2br w:val="nil"/>
          <w:tr2bl w:val="nil"/>
        </w:tcBorders>
        <w:shd w:val="clear" w:color="auto" w:fill="2C2E38"/>
      </w:tcPr>
    </w:tblStylePr>
    <w:tblStylePr w:type="firstCol">
      <w:rPr>
        <w:b/>
        <w:bCs/>
      </w:rPr>
      <w:tblPr/>
      <w:tcPr>
        <w:shd w:val="clear" w:color="auto" w:fill="D9D9D9" w:themeFill="background1" w:themeFillShade="D9"/>
      </w:tcPr>
    </w:tblStylePr>
    <w:tblStylePr w:type="lastCol">
      <w:rPr>
        <w:b/>
        <w:bCs/>
      </w:rPr>
    </w:tblStylePr>
  </w:style>
  <w:style w:type="character" w:styleId="UnresolvedMention">
    <w:name w:val="Unresolved Mention"/>
    <w:basedOn w:val="DefaultParagraphFont"/>
    <w:uiPriority w:val="99"/>
    <w:semiHidden/>
    <w:unhideWhenUsed/>
    <w:rsid w:val="00D7676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239899">
      <w:bodyDiv w:val="1"/>
      <w:marLeft w:val="0"/>
      <w:marRight w:val="0"/>
      <w:marTop w:val="0"/>
      <w:marBottom w:val="0"/>
      <w:divBdr>
        <w:top w:val="none" w:sz="0" w:space="0" w:color="auto"/>
        <w:left w:val="none" w:sz="0" w:space="0" w:color="auto"/>
        <w:bottom w:val="none" w:sz="0" w:space="0" w:color="auto"/>
        <w:right w:val="none" w:sz="0" w:space="0" w:color="auto"/>
      </w:divBdr>
    </w:div>
    <w:div w:id="296380736">
      <w:bodyDiv w:val="1"/>
      <w:marLeft w:val="0"/>
      <w:marRight w:val="0"/>
      <w:marTop w:val="0"/>
      <w:marBottom w:val="0"/>
      <w:divBdr>
        <w:top w:val="none" w:sz="0" w:space="0" w:color="auto"/>
        <w:left w:val="none" w:sz="0" w:space="0" w:color="auto"/>
        <w:bottom w:val="none" w:sz="0" w:space="0" w:color="auto"/>
        <w:right w:val="none" w:sz="0" w:space="0" w:color="auto"/>
      </w:divBdr>
    </w:div>
    <w:div w:id="323707145">
      <w:bodyDiv w:val="1"/>
      <w:marLeft w:val="0"/>
      <w:marRight w:val="0"/>
      <w:marTop w:val="0"/>
      <w:marBottom w:val="0"/>
      <w:divBdr>
        <w:top w:val="none" w:sz="0" w:space="0" w:color="auto"/>
        <w:left w:val="none" w:sz="0" w:space="0" w:color="auto"/>
        <w:bottom w:val="none" w:sz="0" w:space="0" w:color="auto"/>
        <w:right w:val="none" w:sz="0" w:space="0" w:color="auto"/>
      </w:divBdr>
    </w:div>
    <w:div w:id="430979049">
      <w:bodyDiv w:val="1"/>
      <w:marLeft w:val="0"/>
      <w:marRight w:val="0"/>
      <w:marTop w:val="0"/>
      <w:marBottom w:val="0"/>
      <w:divBdr>
        <w:top w:val="none" w:sz="0" w:space="0" w:color="auto"/>
        <w:left w:val="none" w:sz="0" w:space="0" w:color="auto"/>
        <w:bottom w:val="none" w:sz="0" w:space="0" w:color="auto"/>
        <w:right w:val="none" w:sz="0" w:space="0" w:color="auto"/>
      </w:divBdr>
    </w:div>
    <w:div w:id="445661542">
      <w:bodyDiv w:val="1"/>
      <w:marLeft w:val="0"/>
      <w:marRight w:val="0"/>
      <w:marTop w:val="0"/>
      <w:marBottom w:val="0"/>
      <w:divBdr>
        <w:top w:val="none" w:sz="0" w:space="0" w:color="auto"/>
        <w:left w:val="none" w:sz="0" w:space="0" w:color="auto"/>
        <w:bottom w:val="none" w:sz="0" w:space="0" w:color="auto"/>
        <w:right w:val="none" w:sz="0" w:space="0" w:color="auto"/>
      </w:divBdr>
    </w:div>
    <w:div w:id="651952290">
      <w:bodyDiv w:val="1"/>
      <w:marLeft w:val="0"/>
      <w:marRight w:val="0"/>
      <w:marTop w:val="0"/>
      <w:marBottom w:val="0"/>
      <w:divBdr>
        <w:top w:val="none" w:sz="0" w:space="0" w:color="auto"/>
        <w:left w:val="none" w:sz="0" w:space="0" w:color="auto"/>
        <w:bottom w:val="none" w:sz="0" w:space="0" w:color="auto"/>
        <w:right w:val="none" w:sz="0" w:space="0" w:color="auto"/>
      </w:divBdr>
    </w:div>
    <w:div w:id="837117986">
      <w:bodyDiv w:val="1"/>
      <w:marLeft w:val="0"/>
      <w:marRight w:val="0"/>
      <w:marTop w:val="0"/>
      <w:marBottom w:val="0"/>
      <w:divBdr>
        <w:top w:val="none" w:sz="0" w:space="0" w:color="auto"/>
        <w:left w:val="none" w:sz="0" w:space="0" w:color="auto"/>
        <w:bottom w:val="none" w:sz="0" w:space="0" w:color="auto"/>
        <w:right w:val="none" w:sz="0" w:space="0" w:color="auto"/>
      </w:divBdr>
    </w:div>
    <w:div w:id="880438335">
      <w:bodyDiv w:val="1"/>
      <w:marLeft w:val="0"/>
      <w:marRight w:val="0"/>
      <w:marTop w:val="0"/>
      <w:marBottom w:val="0"/>
      <w:divBdr>
        <w:top w:val="none" w:sz="0" w:space="0" w:color="auto"/>
        <w:left w:val="none" w:sz="0" w:space="0" w:color="auto"/>
        <w:bottom w:val="none" w:sz="0" w:space="0" w:color="auto"/>
        <w:right w:val="none" w:sz="0" w:space="0" w:color="auto"/>
      </w:divBdr>
    </w:div>
    <w:div w:id="886063090">
      <w:bodyDiv w:val="1"/>
      <w:marLeft w:val="0"/>
      <w:marRight w:val="0"/>
      <w:marTop w:val="0"/>
      <w:marBottom w:val="0"/>
      <w:divBdr>
        <w:top w:val="none" w:sz="0" w:space="0" w:color="auto"/>
        <w:left w:val="none" w:sz="0" w:space="0" w:color="auto"/>
        <w:bottom w:val="none" w:sz="0" w:space="0" w:color="auto"/>
        <w:right w:val="none" w:sz="0" w:space="0" w:color="auto"/>
      </w:divBdr>
    </w:div>
    <w:div w:id="1100567683">
      <w:bodyDiv w:val="1"/>
      <w:marLeft w:val="0"/>
      <w:marRight w:val="0"/>
      <w:marTop w:val="0"/>
      <w:marBottom w:val="0"/>
      <w:divBdr>
        <w:top w:val="none" w:sz="0" w:space="0" w:color="auto"/>
        <w:left w:val="none" w:sz="0" w:space="0" w:color="auto"/>
        <w:bottom w:val="none" w:sz="0" w:space="0" w:color="auto"/>
        <w:right w:val="none" w:sz="0" w:space="0" w:color="auto"/>
      </w:divBdr>
    </w:div>
    <w:div w:id="1421562050">
      <w:bodyDiv w:val="1"/>
      <w:marLeft w:val="0"/>
      <w:marRight w:val="0"/>
      <w:marTop w:val="0"/>
      <w:marBottom w:val="0"/>
      <w:divBdr>
        <w:top w:val="none" w:sz="0" w:space="0" w:color="auto"/>
        <w:left w:val="none" w:sz="0" w:space="0" w:color="auto"/>
        <w:bottom w:val="none" w:sz="0" w:space="0" w:color="auto"/>
        <w:right w:val="none" w:sz="0" w:space="0" w:color="auto"/>
      </w:divBdr>
    </w:div>
    <w:div w:id="1424257747">
      <w:bodyDiv w:val="1"/>
      <w:marLeft w:val="0"/>
      <w:marRight w:val="0"/>
      <w:marTop w:val="0"/>
      <w:marBottom w:val="0"/>
      <w:divBdr>
        <w:top w:val="none" w:sz="0" w:space="0" w:color="auto"/>
        <w:left w:val="none" w:sz="0" w:space="0" w:color="auto"/>
        <w:bottom w:val="none" w:sz="0" w:space="0" w:color="auto"/>
        <w:right w:val="none" w:sz="0" w:space="0" w:color="auto"/>
      </w:divBdr>
    </w:div>
    <w:div w:id="1430008854">
      <w:bodyDiv w:val="1"/>
      <w:marLeft w:val="0"/>
      <w:marRight w:val="0"/>
      <w:marTop w:val="0"/>
      <w:marBottom w:val="0"/>
      <w:divBdr>
        <w:top w:val="none" w:sz="0" w:space="0" w:color="auto"/>
        <w:left w:val="none" w:sz="0" w:space="0" w:color="auto"/>
        <w:bottom w:val="none" w:sz="0" w:space="0" w:color="auto"/>
        <w:right w:val="none" w:sz="0" w:space="0" w:color="auto"/>
      </w:divBdr>
    </w:div>
    <w:div w:id="1443188687">
      <w:bodyDiv w:val="1"/>
      <w:marLeft w:val="0"/>
      <w:marRight w:val="0"/>
      <w:marTop w:val="0"/>
      <w:marBottom w:val="0"/>
      <w:divBdr>
        <w:top w:val="none" w:sz="0" w:space="0" w:color="auto"/>
        <w:left w:val="none" w:sz="0" w:space="0" w:color="auto"/>
        <w:bottom w:val="none" w:sz="0" w:space="0" w:color="auto"/>
        <w:right w:val="none" w:sz="0" w:space="0" w:color="auto"/>
      </w:divBdr>
    </w:div>
    <w:div w:id="1597667257">
      <w:bodyDiv w:val="1"/>
      <w:marLeft w:val="0"/>
      <w:marRight w:val="0"/>
      <w:marTop w:val="0"/>
      <w:marBottom w:val="0"/>
      <w:divBdr>
        <w:top w:val="none" w:sz="0" w:space="0" w:color="auto"/>
        <w:left w:val="none" w:sz="0" w:space="0" w:color="auto"/>
        <w:bottom w:val="none" w:sz="0" w:space="0" w:color="auto"/>
        <w:right w:val="none" w:sz="0" w:space="0" w:color="auto"/>
      </w:divBdr>
    </w:div>
    <w:div w:id="1712916687">
      <w:bodyDiv w:val="1"/>
      <w:marLeft w:val="0"/>
      <w:marRight w:val="0"/>
      <w:marTop w:val="0"/>
      <w:marBottom w:val="0"/>
      <w:divBdr>
        <w:top w:val="none" w:sz="0" w:space="0" w:color="auto"/>
        <w:left w:val="none" w:sz="0" w:space="0" w:color="auto"/>
        <w:bottom w:val="none" w:sz="0" w:space="0" w:color="auto"/>
        <w:right w:val="none" w:sz="0" w:space="0" w:color="auto"/>
      </w:divBdr>
    </w:div>
    <w:div w:id="1804691260">
      <w:bodyDiv w:val="1"/>
      <w:marLeft w:val="0"/>
      <w:marRight w:val="0"/>
      <w:marTop w:val="0"/>
      <w:marBottom w:val="0"/>
      <w:divBdr>
        <w:top w:val="none" w:sz="0" w:space="0" w:color="auto"/>
        <w:left w:val="none" w:sz="0" w:space="0" w:color="auto"/>
        <w:bottom w:val="none" w:sz="0" w:space="0" w:color="auto"/>
        <w:right w:val="none" w:sz="0" w:space="0" w:color="auto"/>
      </w:divBdr>
    </w:div>
    <w:div w:id="2014605397">
      <w:bodyDiv w:val="1"/>
      <w:marLeft w:val="0"/>
      <w:marRight w:val="0"/>
      <w:marTop w:val="0"/>
      <w:marBottom w:val="0"/>
      <w:divBdr>
        <w:top w:val="none" w:sz="0" w:space="0" w:color="auto"/>
        <w:left w:val="none" w:sz="0" w:space="0" w:color="auto"/>
        <w:bottom w:val="none" w:sz="0" w:space="0" w:color="auto"/>
        <w:right w:val="none" w:sz="0" w:space="0" w:color="auto"/>
      </w:divBdr>
    </w:div>
    <w:div w:id="2019380504">
      <w:bodyDiv w:val="1"/>
      <w:marLeft w:val="0"/>
      <w:marRight w:val="0"/>
      <w:marTop w:val="0"/>
      <w:marBottom w:val="0"/>
      <w:divBdr>
        <w:top w:val="none" w:sz="0" w:space="0" w:color="auto"/>
        <w:left w:val="none" w:sz="0" w:space="0" w:color="auto"/>
        <w:bottom w:val="none" w:sz="0" w:space="0" w:color="auto"/>
        <w:right w:val="none" w:sz="0" w:space="0" w:color="auto"/>
      </w:divBdr>
    </w:div>
    <w:div w:id="2073653157">
      <w:bodyDiv w:val="1"/>
      <w:marLeft w:val="0"/>
      <w:marRight w:val="0"/>
      <w:marTop w:val="0"/>
      <w:marBottom w:val="0"/>
      <w:divBdr>
        <w:top w:val="none" w:sz="0" w:space="0" w:color="auto"/>
        <w:left w:val="none" w:sz="0" w:space="0" w:color="auto"/>
        <w:bottom w:val="none" w:sz="0" w:space="0" w:color="auto"/>
        <w:right w:val="none" w:sz="0" w:space="0" w:color="auto"/>
      </w:divBdr>
    </w:div>
    <w:div w:id="2142262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7.png"/><Relationship Id="rId39" Type="http://schemas.openxmlformats.org/officeDocument/2006/relationships/hyperlink" Target="http://cdec.water.ca.gov/cdecstation/" TargetMode="External"/><Relationship Id="rId21" Type="http://schemas.openxmlformats.org/officeDocument/2006/relationships/hyperlink" Target="file:///R:/CCC%20Local%20Flood%20Safety%20Plan/Final%20Deliverables/FROM%20ETHAN%20DECEMBER%204/Holland%20Tract/Holland%20Tract%20LFSP%2012-04-2017.docx" TargetMode="External"/><Relationship Id="rId34" Type="http://schemas.openxmlformats.org/officeDocument/2006/relationships/image" Target="media/image15.png"/><Relationship Id="rId42" Type="http://schemas.openxmlformats.org/officeDocument/2006/relationships/image" Target="media/image19.jp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jp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hyperlink" Target="http://water.weather.gov/ahps2/index.php?wfo=mtr" TargetMode="External"/><Relationship Id="rId46"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file:///R:/CCC%20Local%20Flood%20Safety%20Plan/Final%20Deliverables/FROM%20ETHAN%20DECEMBER%204/Holland%20Tract/Holland%20Tract%20LFSP%2012-04-2017.docx" TargetMode="External"/><Relationship Id="rId29" Type="http://schemas.openxmlformats.org/officeDocument/2006/relationships/image" Target="media/image10.png"/><Relationship Id="rId41" Type="http://schemas.openxmlformats.org/officeDocument/2006/relationships/hyperlink" Target="http://cdec.water.ca.gov/cgi-progs/rivfcast/TIDES" TargetMode="External"/><Relationship Id="rId54"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5.jpg"/><Relationship Id="rId32" Type="http://schemas.openxmlformats.org/officeDocument/2006/relationships/image" Target="media/image13.png"/><Relationship Id="rId37" Type="http://schemas.openxmlformats.org/officeDocument/2006/relationships/image" Target="media/image18.jpg"/><Relationship Id="rId40" Type="http://schemas.openxmlformats.org/officeDocument/2006/relationships/hyperlink" Target="http://water.weather.gov/ahps2/download.php?data=kmz_obs&amp;wfo=mtr" TargetMode="External"/><Relationship Id="rId45" Type="http://schemas.openxmlformats.org/officeDocument/2006/relationships/image" Target="media/image22.png"/><Relationship Id="rId53" Type="http://schemas.openxmlformats.org/officeDocument/2006/relationships/image" Target="media/image30.jpg"/><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image" Target="media/image9.png"/><Relationship Id="rId36" Type="http://schemas.openxmlformats.org/officeDocument/2006/relationships/image" Target="media/image17.jpg"/><Relationship Id="rId49" Type="http://schemas.openxmlformats.org/officeDocument/2006/relationships/image" Target="media/image26.png"/><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file:///R:/CCC%20Local%20Flood%20Safety%20Plan/Final%20Deliverables/FROM%20ETHAN%20DECEMBER%204/Holland%20Tract/Holland%20Tract%20LFSP%2012-04-2017.docx" TargetMode="External"/><Relationship Id="rId31" Type="http://schemas.openxmlformats.org/officeDocument/2006/relationships/image" Target="media/image12.png"/><Relationship Id="rId44" Type="http://schemas.openxmlformats.org/officeDocument/2006/relationships/image" Target="media/image21.png"/><Relationship Id="rId52"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file:///R:/CCC%20Local%20Flood%20Safety%20Plan/Final%20Deliverables/FROM%20ETHAN%20DECEMBER%204/Holland%20Tract/Holland%20Tract%20LFSP%2012-04-2017.docx"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0.jpg"/><Relationship Id="rId48" Type="http://schemas.openxmlformats.org/officeDocument/2006/relationships/image" Target="media/image25.png"/><Relationship Id="rId56"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image" Target="media/image28.png"/><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F19D723-34E2-4778-8C50-824C1E07364C}">
  <we:reference id="wa104043061" version="1.1.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D59F18215326E47B8EF5A1734ACB926" ma:contentTypeVersion="2" ma:contentTypeDescription="Create a new document." ma:contentTypeScope="" ma:versionID="b1f0b7302840c38290ff41f6e3df850d">
  <xsd:schema xmlns:xsd="http://www.w3.org/2001/XMLSchema" xmlns:xs="http://www.w3.org/2001/XMLSchema" xmlns:p="http://schemas.microsoft.com/office/2006/metadata/properties" targetNamespace="http://schemas.microsoft.com/office/2006/metadata/properties" ma:root="true" ma:fieldsID="66a9e0779a85d62bb2248c31b91edb7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870720-F491-4B40-8485-565DF60BD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5B55BAF-F908-4D3E-82E5-4DEF2325B45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1948A99-19E9-4535-AC1F-418CE34FFD01}">
  <ds:schemaRefs>
    <ds:schemaRef ds:uri="http://schemas.microsoft.com/sharepoint/v3/contenttype/forms"/>
  </ds:schemaRefs>
</ds:datastoreItem>
</file>

<file path=customXml/itemProps4.xml><?xml version="1.0" encoding="utf-8"?>
<ds:datastoreItem xmlns:ds="http://schemas.openxmlformats.org/officeDocument/2006/customXml" ds:itemID="{9E93443A-08FD-411E-BC69-8F55D7520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10287</Words>
  <Characters>58637</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KZaklukiewicz</dc:creator>
  <cp:lastModifiedBy>Zaklukiewicz, Kenneth</cp:lastModifiedBy>
  <cp:revision>2</cp:revision>
  <cp:lastPrinted>2017-09-13T17:37:00Z</cp:lastPrinted>
  <dcterms:created xsi:type="dcterms:W3CDTF">2019-01-08T20:11:00Z</dcterms:created>
  <dcterms:modified xsi:type="dcterms:W3CDTF">2019-01-08T20:11:00Z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0x010100AD59F18215326E47B8EF5A1734ACB926</vt:lpwstr>
  </property>
</Properties>
</file>